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C3066A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Управляющего</w:t>
      </w:r>
      <w:r w:rsidR="0079734B">
        <w:rPr>
          <w:bCs/>
          <w:sz w:val="20"/>
          <w:szCs w:val="20"/>
          <w:lang w:val="ru-RU"/>
        </w:rPr>
        <w:t xml:space="preserve"> директора</w:t>
      </w:r>
      <w:r w:rsidR="00B97E3B">
        <w:rPr>
          <w:bCs/>
          <w:sz w:val="20"/>
          <w:szCs w:val="20"/>
          <w:lang w:val="ru-RU"/>
        </w:rPr>
        <w:t xml:space="preserve">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5D11D8">
        <w:rPr>
          <w:bCs/>
          <w:sz w:val="20"/>
          <w:szCs w:val="20"/>
          <w:lang w:val="ru-RU"/>
        </w:rPr>
        <w:t>145/З</w:t>
      </w:r>
      <w:r>
        <w:rPr>
          <w:bCs/>
          <w:sz w:val="20"/>
          <w:szCs w:val="20"/>
          <w:lang w:val="ru-RU"/>
        </w:rPr>
        <w:t xml:space="preserve"> от «</w:t>
      </w:r>
      <w:r w:rsidR="005D11D8">
        <w:rPr>
          <w:bCs/>
          <w:sz w:val="20"/>
          <w:szCs w:val="20"/>
          <w:lang w:val="ru-RU"/>
        </w:rPr>
        <w:t>22</w:t>
      </w:r>
      <w:r>
        <w:rPr>
          <w:bCs/>
          <w:sz w:val="20"/>
          <w:szCs w:val="20"/>
          <w:lang w:val="ru-RU"/>
        </w:rPr>
        <w:t xml:space="preserve">» </w:t>
      </w:r>
      <w:r w:rsidR="005D11D8">
        <w:rPr>
          <w:bCs/>
          <w:sz w:val="20"/>
          <w:szCs w:val="20"/>
          <w:lang w:val="ru-RU"/>
        </w:rPr>
        <w:t>ноября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Default="00473125" w:rsidP="00473125">
      <w:pPr>
        <w:pStyle w:val="Default"/>
        <w:rPr>
          <w:lang w:val="ru-RU"/>
        </w:rPr>
      </w:pPr>
    </w:p>
    <w:p w:rsidR="00B97E3B" w:rsidRPr="00693C7A" w:rsidRDefault="00B97E3B" w:rsidP="00473125">
      <w:pPr>
        <w:pStyle w:val="Default"/>
        <w:rPr>
          <w:lang w:val="ru-RU"/>
        </w:rPr>
      </w:pPr>
    </w:p>
    <w:p w:rsidR="0079734B" w:rsidRDefault="000C785A" w:rsidP="0079734B">
      <w:pPr>
        <w:pStyle w:val="Default"/>
        <w:tabs>
          <w:tab w:val="left" w:pos="8364"/>
        </w:tabs>
        <w:ind w:right="48"/>
        <w:jc w:val="center"/>
        <w:rPr>
          <w:b/>
          <w:iCs/>
          <w:lang w:val="ru-RU"/>
        </w:rPr>
      </w:pPr>
      <w:r w:rsidRPr="00D6455A">
        <w:rPr>
          <w:b/>
          <w:iCs/>
          <w:lang w:val="ru-RU"/>
        </w:rPr>
        <w:t xml:space="preserve">Тендерная документация по закупкам </w:t>
      </w:r>
      <w:r w:rsidR="00616DC7" w:rsidRPr="00D6455A">
        <w:rPr>
          <w:b/>
          <w:lang w:val="ru-RU"/>
        </w:rPr>
        <w:t xml:space="preserve">услуг </w:t>
      </w:r>
      <w:r w:rsidR="00D6455A" w:rsidRPr="00D6455A">
        <w:rPr>
          <w:b/>
          <w:iCs/>
          <w:lang w:val="ru-RU"/>
        </w:rPr>
        <w:t xml:space="preserve">по организации </w:t>
      </w:r>
      <w:r w:rsidR="0079734B">
        <w:rPr>
          <w:b/>
          <w:iCs/>
          <w:lang w:val="ru-RU"/>
        </w:rPr>
        <w:t>сбора и транспортировки отходов, образующихся в результате потребительских свойств ак</w:t>
      </w:r>
      <w:r w:rsidR="00F3728A">
        <w:rPr>
          <w:b/>
          <w:iCs/>
          <w:lang w:val="ru-RU"/>
        </w:rPr>
        <w:t>кумуляторов электрических, при условии обеспечения</w:t>
      </w:r>
      <w:r w:rsidR="0079734B">
        <w:rPr>
          <w:b/>
          <w:iCs/>
          <w:lang w:val="ru-RU"/>
        </w:rPr>
        <w:t xml:space="preserve"> их переработки, обезвреживания, </w:t>
      </w:r>
    </w:p>
    <w:p w:rsidR="00616DC7" w:rsidRPr="00D6455A" w:rsidRDefault="0079734B" w:rsidP="0079734B">
      <w:pPr>
        <w:pStyle w:val="Default"/>
        <w:tabs>
          <w:tab w:val="left" w:pos="8364"/>
        </w:tabs>
        <w:ind w:right="48"/>
        <w:jc w:val="center"/>
        <w:rPr>
          <w:b/>
          <w:bCs/>
          <w:lang w:val="ru-RU"/>
        </w:rPr>
      </w:pPr>
      <w:r>
        <w:rPr>
          <w:b/>
          <w:iCs/>
          <w:lang w:val="ru-RU"/>
        </w:rPr>
        <w:t>использования и (или) утилизации в 2018 году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79734B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13394"/>
      <w:r w:rsidR="00961C5C" w:rsidRPr="00616DC7">
        <w:rPr>
          <w:lang w:val="ru-RU"/>
        </w:rPr>
        <w:t>услуг</w:t>
      </w:r>
      <w:r w:rsidR="00961C5C">
        <w:rPr>
          <w:lang w:val="ru-RU"/>
        </w:rPr>
        <w:t>и</w:t>
      </w:r>
      <w:r w:rsidR="00961C5C" w:rsidRPr="00616DC7">
        <w:rPr>
          <w:lang w:val="ru-RU"/>
        </w:rPr>
        <w:t xml:space="preserve"> </w:t>
      </w:r>
      <w:bookmarkEnd w:id="0"/>
      <w:r w:rsidR="00961C5C" w:rsidRPr="00050595">
        <w:rPr>
          <w:lang w:val="ru-RU"/>
        </w:rPr>
        <w:t xml:space="preserve">по организации </w:t>
      </w:r>
      <w:r w:rsidR="0079734B" w:rsidRPr="0079734B">
        <w:rPr>
          <w:shd w:val="clear" w:color="auto" w:fill="FFFFFF"/>
          <w:lang w:val="ru-RU"/>
        </w:rPr>
        <w:t xml:space="preserve">сбора и транспортировки отходов, образующихся в результате потребительских свойств аккумуляторов электрических, при </w:t>
      </w:r>
      <w:r w:rsidR="00F3728A">
        <w:rPr>
          <w:shd w:val="clear" w:color="auto" w:fill="FFFFFF"/>
          <w:lang w:val="ru-RU"/>
        </w:rPr>
        <w:t>условии обеспечения</w:t>
      </w:r>
      <w:r w:rsidR="0079734B" w:rsidRPr="0079734B">
        <w:rPr>
          <w:shd w:val="clear" w:color="auto" w:fill="FFFFFF"/>
          <w:lang w:val="ru-RU"/>
        </w:rPr>
        <w:t xml:space="preserve"> их переработки, обезвреживания, использования и (или) утилизации в 2018 году</w:t>
      </w:r>
      <w:r w:rsidRPr="00693C7A">
        <w:rPr>
          <w:lang w:val="ru-RU"/>
        </w:rPr>
        <w:t>.</w:t>
      </w:r>
    </w:p>
    <w:p w:rsidR="00C7007B" w:rsidRPr="00C7007B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(импортеров), определенным постановлением Правительства Республики Казахстан, осуществляющим свою деятельность в соответствии с положениями Экологического кодекса (Глава 41-1).</w:t>
      </w:r>
    </w:p>
    <w:p w:rsidR="00C7007B" w:rsidRPr="00693C7A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 xml:space="preserve">Денежные средства, направляемые на реализацию данных закупок, поступают в качестве платы от физических и юридических лиц за организацию </w:t>
      </w:r>
      <w:r w:rsidR="004F1581" w:rsidRPr="004F1581">
        <w:rPr>
          <w:bCs/>
          <w:color w:val="auto"/>
          <w:lang w:val="ru-RU"/>
        </w:rPr>
        <w:t>сбора, транспортировки, переработки, использования и (или) утилизации</w:t>
      </w:r>
      <w:r w:rsidRPr="00C7007B">
        <w:rPr>
          <w:bCs/>
          <w:color w:val="auto"/>
          <w:lang w:val="ru-RU"/>
        </w:rPr>
        <w:t xml:space="preserve"> соответствующих отходов </w:t>
      </w:r>
      <w:r w:rsidR="00345EC8">
        <w:rPr>
          <w:bCs/>
          <w:color w:val="auto"/>
          <w:lang w:val="ru-RU"/>
        </w:rPr>
        <w:t>(</w:t>
      </w:r>
      <w:r w:rsidR="0079734B">
        <w:rPr>
          <w:bCs/>
          <w:color w:val="auto"/>
          <w:lang w:val="ru-RU"/>
        </w:rPr>
        <w:t>аккумуляторов электрических</w:t>
      </w:r>
      <w:r w:rsidR="00345EC8">
        <w:rPr>
          <w:bCs/>
          <w:color w:val="auto"/>
          <w:lang w:val="ru-RU"/>
        </w:rPr>
        <w:t xml:space="preserve">) </w:t>
      </w:r>
      <w:r w:rsidRPr="00C7007B">
        <w:rPr>
          <w:bCs/>
          <w:color w:val="auto"/>
          <w:lang w:val="ru-RU"/>
        </w:rPr>
        <w:t>(далее – плата)</w:t>
      </w:r>
      <w:r w:rsidRPr="00C7007B">
        <w:rPr>
          <w:bCs/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503DCA" w:rsidRPr="00503DCA">
        <w:rPr>
          <w:lang w:val="ru-RU"/>
        </w:rPr>
        <w:t>1 000</w:t>
      </w:r>
      <w:r w:rsidR="00961C5C" w:rsidRPr="00503DCA">
        <w:rPr>
          <w:lang w:val="ru-RU"/>
        </w:rPr>
        <w:t> 000 000</w:t>
      </w:r>
      <w:r w:rsidR="00225670" w:rsidRPr="00503DCA">
        <w:rPr>
          <w:lang w:val="ru-RU"/>
        </w:rPr>
        <w:t xml:space="preserve"> </w:t>
      </w:r>
      <w:r w:rsidR="00853B37" w:rsidRPr="00503DCA">
        <w:rPr>
          <w:lang w:val="ru-RU"/>
        </w:rPr>
        <w:t>(</w:t>
      </w:r>
      <w:r w:rsidR="00503DCA" w:rsidRPr="00503DCA">
        <w:rPr>
          <w:lang w:val="ru-RU"/>
        </w:rPr>
        <w:t>один миллиард</w:t>
      </w:r>
      <w:r w:rsidR="00853B37" w:rsidRPr="00503DCA">
        <w:rPr>
          <w:lang w:val="ru-RU"/>
        </w:rPr>
        <w:t>)</w:t>
      </w:r>
      <w:r w:rsidR="00D45A61" w:rsidRPr="00503DCA">
        <w:rPr>
          <w:lang w:val="ru-RU"/>
        </w:rPr>
        <w:t xml:space="preserve"> тенге</w:t>
      </w:r>
      <w:r w:rsidR="00D45A61" w:rsidRPr="00D45A61">
        <w:rPr>
          <w:lang w:val="ru-RU"/>
        </w:rPr>
        <w:t xml:space="preserve">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5E331B" w:rsidRDefault="00887311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В</w:t>
      </w:r>
      <w:r w:rsidR="005E331B" w:rsidRPr="005E331B">
        <w:rPr>
          <w:bCs/>
          <w:color w:val="auto"/>
          <w:lang w:val="ru-RU"/>
        </w:rPr>
        <w:t xml:space="preserve">ышеуказанная общая сумма может быть скорректирована в сторону уменьшения с учетом собранных </w:t>
      </w:r>
      <w:r w:rsidR="00961C5C">
        <w:rPr>
          <w:bCs/>
          <w:color w:val="auto"/>
          <w:lang w:val="ru-RU"/>
        </w:rPr>
        <w:t>ТОО «Оператор РОП»</w:t>
      </w:r>
      <w:r w:rsidR="005E331B" w:rsidRPr="005E331B">
        <w:rPr>
          <w:bCs/>
          <w:color w:val="auto"/>
          <w:lang w:val="ru-RU"/>
        </w:rPr>
        <w:t xml:space="preserve"> средств, поступивших в виде платы путем внесения соответствующих изменений в Договор (Приложение № </w:t>
      </w:r>
      <w:r w:rsidR="00503DCA">
        <w:rPr>
          <w:bCs/>
          <w:color w:val="auto"/>
          <w:lang w:val="ru-RU"/>
        </w:rPr>
        <w:t>2</w:t>
      </w:r>
      <w:r w:rsidR="005E331B" w:rsidRPr="005E331B">
        <w:rPr>
          <w:bCs/>
          <w:color w:val="auto"/>
          <w:lang w:val="ru-RU"/>
        </w:rPr>
        <w:t xml:space="preserve"> к Тендерной документации). Кроме того, исходя из корректировок общей суммы, цена за </w:t>
      </w:r>
      <w:r w:rsidR="006A6E01">
        <w:rPr>
          <w:bCs/>
          <w:color w:val="auto"/>
          <w:lang w:val="ru-RU"/>
        </w:rPr>
        <w:t xml:space="preserve">1 (один) </w:t>
      </w:r>
      <w:r w:rsidR="005E331B" w:rsidRPr="005E331B">
        <w:rPr>
          <w:bCs/>
          <w:color w:val="auto"/>
          <w:lang w:val="ru-RU"/>
        </w:rPr>
        <w:t>килограмм также может быть скорректирована в сторону уменьшения.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961C5C">
        <w:rPr>
          <w:lang w:val="ru-RU" w:eastAsia="ru-RU"/>
        </w:rPr>
        <w:t>расчетный счет KZ</w:t>
      </w:r>
      <w:r w:rsidR="00961C5C" w:rsidRPr="00961C5C">
        <w:rPr>
          <w:lang w:val="ru-RU" w:eastAsia="ru-RU"/>
        </w:rPr>
        <w:t>77926180219T620007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503DCA">
        <w:rPr>
          <w:color w:val="auto"/>
          <w:lang w:val="ru-RU"/>
        </w:rPr>
        <w:t>3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503DCA">
        <w:rPr>
          <w:color w:val="auto"/>
          <w:lang w:val="ru-RU"/>
        </w:rPr>
        <w:t>3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77185A" w:rsidRPr="00A16E41" w:rsidRDefault="0077185A" w:rsidP="00473125">
      <w:pPr>
        <w:pStyle w:val="Default"/>
        <w:jc w:val="both"/>
        <w:rPr>
          <w:lang w:val="ru-RU"/>
        </w:rPr>
      </w:pPr>
    </w:p>
    <w:p w:rsidR="0077185A" w:rsidRDefault="0077185A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185A" w:rsidRDefault="0077185A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D26BAE" w:rsidRPr="00A16E41" w:rsidRDefault="00D26BAE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195"/>
      </w:tblGrid>
      <w:tr w:rsidR="0047312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</w:t>
            </w:r>
            <w:r w:rsidR="00D96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CF1866" w:rsidRPr="00740E2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961C5C" w:rsidRDefault="0077185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961C5C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CF1866" w:rsidRPr="00961C5C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5D11D8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77185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77185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77185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7136CF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36CF" w:rsidRDefault="0077185A" w:rsidP="007136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7136CF" w:rsidRDefault="007136CF" w:rsidP="007136CF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7136CF" w:rsidRDefault="007136CF" w:rsidP="007136CF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>
              <w:rPr>
                <w:i/>
                <w:lang w:val="ru-RU"/>
              </w:rPr>
              <w:t>№ 2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195" w:type="dxa"/>
            <w:shd w:val="clear" w:color="auto" w:fill="auto"/>
            <w:noWrap/>
          </w:tcPr>
          <w:p w:rsidR="007136CF" w:rsidRPr="00A16E41" w:rsidRDefault="007136CF" w:rsidP="007136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771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тендерной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503DC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345EC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A240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A0DBC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ноября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6A0D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6A0DBC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5EC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A240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96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DBC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6A0D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1" w:name="_Hlk488245696"/>
      <w:r w:rsidR="00633F78" w:rsidRPr="006A0DBC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1"/>
      <w:r w:rsidR="00BA121B" w:rsidRPr="006A0D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2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2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503DC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AD28A6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17F9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4A3">
        <w:rPr>
          <w:rFonts w:ascii="Times New Roman" w:hAnsi="Times New Roman" w:cs="Times New Roman"/>
          <w:sz w:val="24"/>
          <w:szCs w:val="24"/>
          <w:lang w:val="ru-RU"/>
        </w:rPr>
        <w:t>04 декабря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D964A3">
        <w:rPr>
          <w:rFonts w:ascii="Times New Roman" w:hAnsi="Times New Roman" w:cs="Times New Roman"/>
          <w:sz w:val="24"/>
          <w:szCs w:val="24"/>
          <w:lang w:val="ru-RU"/>
        </w:rPr>
        <w:t>04 декабря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</w:t>
      </w:r>
      <w:r w:rsidR="00503DCA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503DCA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</w:t>
      </w:r>
      <w:bookmarkStart w:id="3" w:name="_GoBack"/>
      <w:bookmarkEnd w:id="3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503DCA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503DCA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136CF" w:rsidRDefault="007136CF" w:rsidP="007136C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перечень соисполнителей 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>при оказании услуг, а также виды услуг, передаваемых потенциальным поставщиком соисполнителям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согласно П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риложению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503DCA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засвидетельствованную копию свидетельства о государственной регистрации (перерегистрации) юридического лица или справки о 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регистр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ированном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юридическо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е, филиале или представительстве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</w:t>
      </w:r>
      <w:r w:rsidR="00012F8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или справки о 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зарегистрированном юридическом лице, филиале или представительстве</w:t>
      </w:r>
      <w:r w:rsidR="00012F8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участников консорциума</w:t>
      </w:r>
      <w:r w:rsidR="00012F89" w:rsidRPr="00012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</w:t>
      </w:r>
      <w:r w:rsidR="00503D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ментов, указанных в подпунктах 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7136C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7136C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AD28A6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AD28A6">
        <w:rPr>
          <w:rFonts w:ascii="Times New Roman" w:hAnsi="Times New Roman" w:cs="Times New Roman"/>
        </w:rPr>
        <w:t xml:space="preserve">тендера </w:t>
      </w:r>
      <w:r w:rsidR="00D20F11" w:rsidRPr="00AD28A6">
        <w:rPr>
          <w:rFonts w:ascii="Times New Roman" w:hAnsi="Times New Roman" w:cs="Times New Roman"/>
        </w:rPr>
        <w:t xml:space="preserve">(и номера лота) </w:t>
      </w:r>
      <w:r w:rsidRPr="00AD28A6">
        <w:rPr>
          <w:rFonts w:ascii="Times New Roman" w:hAnsi="Times New Roman" w:cs="Times New Roman"/>
        </w:rPr>
        <w:t>дл</w:t>
      </w:r>
      <w:r w:rsidRPr="00473125">
        <w:rPr>
          <w:rFonts w:ascii="Times New Roman" w:hAnsi="Times New Roman" w:cs="Times New Roman"/>
        </w:rPr>
        <w:t>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17F9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4A3">
        <w:rPr>
          <w:rFonts w:ascii="Times New Roman" w:hAnsi="Times New Roman" w:cs="Times New Roman"/>
          <w:sz w:val="24"/>
          <w:szCs w:val="24"/>
          <w:lang w:val="ru-RU"/>
        </w:rPr>
        <w:t>04 декабря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5D68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(лоте)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Pr="00F868B7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F868B7"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1F1B" w:rsidRDefault="00F868B7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3DCA" w:rsidRDefault="00503DCA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AD28A6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AD28A6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280100"/>
      <w:bookmarkStart w:id="5" w:name="SUB280102"/>
      <w:bookmarkStart w:id="6" w:name="SUB280103"/>
      <w:bookmarkStart w:id="7" w:name="SUB280101"/>
      <w:bookmarkEnd w:id="4"/>
      <w:bookmarkEnd w:id="5"/>
      <w:bookmarkEnd w:id="6"/>
      <w:bookmarkEnd w:id="7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AD28A6" w:rsidRPr="00473125" w:rsidRDefault="00AD28A6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503DCA">
        <w:rPr>
          <w:lang w:val="ru-RU"/>
        </w:rPr>
        <w:t>2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610068">
        <w:rPr>
          <w:lang w:val="ru-RU"/>
        </w:rPr>
        <w:t>и</w:t>
      </w:r>
      <w:r w:rsidR="00BE43B8">
        <w:rPr>
          <w:lang w:val="ru-RU"/>
        </w:rPr>
        <w:t xml:space="preserve">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</w:t>
      </w:r>
      <w:r w:rsidR="00AD28A6">
        <w:rPr>
          <w:lang w:val="ru-RU"/>
        </w:rPr>
        <w:t xml:space="preserve"> </w:t>
      </w:r>
      <w:r w:rsidR="00FF4A22" w:rsidRPr="00693C7A">
        <w:rPr>
          <w:lang w:val="ru-RU"/>
        </w:rPr>
        <w:t>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503DCA" w:rsidRDefault="001E2B50" w:rsidP="00503DCA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03DCA">
        <w:rPr>
          <w:rFonts w:ascii="Times New Roman" w:hAnsi="Times New Roman" w:cs="Times New Roman"/>
          <w:sz w:val="24"/>
          <w:szCs w:val="24"/>
          <w:lang w:val="ru-RU"/>
        </w:rPr>
        <w:t>Перечень лотов (Приложение № 1 к тендерной документации);</w:t>
      </w:r>
    </w:p>
    <w:p w:rsidR="001E2B50" w:rsidRPr="00503DCA" w:rsidRDefault="00503DCA" w:rsidP="00503DCA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488743146"/>
      <w:r w:rsidRPr="00503DCA">
        <w:rPr>
          <w:rFonts w:ascii="Times New Roman" w:hAnsi="Times New Roman" w:cs="Times New Roman"/>
          <w:sz w:val="24"/>
          <w:szCs w:val="24"/>
          <w:lang w:val="ru-RU"/>
        </w:rPr>
        <w:t>Проект договора о закупках услуг</w:t>
      </w:r>
      <w:bookmarkEnd w:id="8"/>
      <w:r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2 к Тендерной документации)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03DCA" w:rsidRPr="00503DCA" w:rsidRDefault="00503DCA" w:rsidP="00503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503DCA">
        <w:rPr>
          <w:rFonts w:ascii="Times New Roman" w:hAnsi="Times New Roman" w:cs="Times New Roman"/>
          <w:sz w:val="24"/>
          <w:szCs w:val="24"/>
          <w:lang w:val="ru-RU"/>
        </w:rPr>
        <w:t>Техническая спецификация закупаемых услуг (Приложение № 3 к Тендерной документации);</w:t>
      </w:r>
    </w:p>
    <w:p w:rsidR="001E2B50" w:rsidRPr="00503DCA" w:rsidRDefault="00503DCA" w:rsidP="00503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Форма ценового предложения (Приложение № </w:t>
      </w:r>
      <w:r w:rsidRPr="00503DC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документации);</w:t>
      </w:r>
    </w:p>
    <w:p w:rsidR="00503DCA" w:rsidRPr="00503DCA" w:rsidRDefault="00503DCA" w:rsidP="00503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Форма заявки на участие в тендере (Приложение № 5 к Тендерной документации); </w:t>
      </w:r>
    </w:p>
    <w:p w:rsidR="001E2B50" w:rsidRPr="00503DCA" w:rsidRDefault="00503DCA" w:rsidP="00503DCA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Форма Перечня документов, прилагаемых к тендерной заявке на участие потенциального поставщика (Приложение № </w:t>
      </w:r>
      <w:r w:rsidRPr="00503DC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документации);</w:t>
      </w:r>
    </w:p>
    <w:p w:rsidR="001E2B50" w:rsidRPr="00503DCA" w:rsidRDefault="00503DCA" w:rsidP="00503DCA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Форма Перечня документов, прилагаемых к технической спецификации потенциального поставщика (Приложение № </w:t>
      </w:r>
      <w:r w:rsidRPr="00503DC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документации);</w:t>
      </w:r>
    </w:p>
    <w:p w:rsidR="00AC7939" w:rsidRPr="00503DCA" w:rsidRDefault="00503DCA" w:rsidP="00503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="007136CF" w:rsidRPr="00503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Перечня соисполнителей при оказании услуг, а также виды услуг, передаваемых потенциальным поставщиком соисполнителям (Приложение № </w:t>
      </w:r>
      <w:r w:rsidRPr="00503DCA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7136CF" w:rsidRPr="00503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Тендерной документации</w:t>
      </w:r>
      <w:r w:rsidRPr="00503DC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4708CF" w:rsidRPr="00503D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4708CF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D90030" w:rsidRDefault="006E2449" w:rsidP="006F0CC9">
      <w:pPr>
        <w:pStyle w:val="a6"/>
        <w:ind w:left="7920"/>
        <w:rPr>
          <w:rFonts w:ascii="Times New Roman" w:hAnsi="Times New Roman" w:cs="Times New Roman"/>
          <w:sz w:val="20"/>
          <w:szCs w:val="20"/>
          <w:lang w:val="ru-RU"/>
        </w:rPr>
      </w:pPr>
      <w:r w:rsidRPr="00D90030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D90030" w:rsidRDefault="006F0CC9" w:rsidP="00CF5CD6">
      <w:pPr>
        <w:pStyle w:val="a6"/>
        <w:ind w:left="79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D90030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CF5CD6" w:rsidRPr="00D9003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потребительских свойств аккумуляторов электрических, при </w:t>
      </w:r>
      <w:r w:rsidR="00F3728A" w:rsidRPr="00D90030">
        <w:rPr>
          <w:rFonts w:ascii="Times New Roman" w:hAnsi="Times New Roman" w:cs="Times New Roman"/>
          <w:bCs/>
          <w:sz w:val="20"/>
          <w:szCs w:val="20"/>
          <w:lang w:val="ru-RU"/>
        </w:rPr>
        <w:t>условии обеспечения</w:t>
      </w:r>
      <w:r w:rsidR="00CF5CD6" w:rsidRPr="00D9003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их переработки, обезвреживания, использования и (или) утилизации в 2018 году</w:t>
      </w:r>
    </w:p>
    <w:p w:rsidR="00CF5CD6" w:rsidRDefault="00CF5CD6" w:rsidP="00CF5CD6">
      <w:pPr>
        <w:pStyle w:val="a6"/>
        <w:ind w:left="792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9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276"/>
        <w:gridCol w:w="1417"/>
        <w:gridCol w:w="992"/>
        <w:gridCol w:w="879"/>
        <w:gridCol w:w="9"/>
        <w:gridCol w:w="1409"/>
        <w:gridCol w:w="1560"/>
        <w:gridCol w:w="1701"/>
        <w:gridCol w:w="1132"/>
        <w:gridCol w:w="9"/>
      </w:tblGrid>
      <w:tr w:rsidR="004575A2" w:rsidRPr="00CF5CD6" w:rsidTr="00C1542C">
        <w:trPr>
          <w:gridAfter w:val="1"/>
          <w:wAfter w:w="9" w:type="dxa"/>
          <w:trHeight w:val="255"/>
        </w:trPr>
        <w:tc>
          <w:tcPr>
            <w:tcW w:w="709" w:type="dxa"/>
            <w:vAlign w:val="center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№ лота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Кол-во, объем</w:t>
            </w:r>
          </w:p>
        </w:tc>
        <w:tc>
          <w:tcPr>
            <w:tcW w:w="1418" w:type="dxa"/>
            <w:gridSpan w:val="2"/>
            <w:vAlign w:val="center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Масса, кг.</w:t>
            </w:r>
          </w:p>
        </w:tc>
        <w:tc>
          <w:tcPr>
            <w:tcW w:w="1560" w:type="dxa"/>
            <w:vAlign w:val="center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Выделенная цена за 1 кг. без НДС</w:t>
            </w:r>
          </w:p>
        </w:tc>
        <w:tc>
          <w:tcPr>
            <w:tcW w:w="1701" w:type="dxa"/>
            <w:vAlign w:val="center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Выделенная общая сумма, в тенге без НДС</w:t>
            </w:r>
          </w:p>
        </w:tc>
        <w:tc>
          <w:tcPr>
            <w:tcW w:w="1132" w:type="dxa"/>
            <w:vAlign w:val="center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предоп</w:t>
            </w:r>
            <w:proofErr w:type="spellEnd"/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-латы</w:t>
            </w:r>
            <w:proofErr w:type="gramEnd"/>
            <w:r w:rsidRPr="000B2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, %</w:t>
            </w:r>
          </w:p>
        </w:tc>
      </w:tr>
      <w:tr w:rsidR="004575A2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575A2" w:rsidRPr="000B2F20" w:rsidRDefault="004575A2" w:rsidP="0045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="002F02CA"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</w:t>
            </w:r>
            <w:r w:rsidR="006A6E01"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года</w:t>
            </w:r>
          </w:p>
        </w:tc>
        <w:tc>
          <w:tcPr>
            <w:tcW w:w="1417" w:type="dxa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4575A2" w:rsidRPr="000B2F20" w:rsidRDefault="000B2F20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4575A2" w:rsidRPr="000B2F20" w:rsidRDefault="000B2F20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="004575A2"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4575A2" w:rsidRPr="000B2F20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сбора и транспортировки отходов, образующихся в результате потребительских свойств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18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24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0B2F20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30</w:t>
            </w:r>
          </w:p>
        </w:tc>
        <w:tc>
          <w:tcPr>
            <w:tcW w:w="3828" w:type="dxa"/>
            <w:shd w:val="clear" w:color="auto" w:fill="auto"/>
          </w:tcPr>
          <w:p w:rsidR="000B2F20" w:rsidRPr="000B2F20" w:rsidRDefault="000B2F20" w:rsidP="000B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0B2F20" w:rsidRPr="000B2F20" w:rsidRDefault="000B2F20" w:rsidP="000B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2B1545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2B1545" w:rsidRPr="002B1545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2B1545" w:rsidRPr="000B2F20" w:rsidRDefault="002B1545" w:rsidP="002B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2B1545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2B1545" w:rsidRPr="002B1545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2B1545" w:rsidRPr="000B2F20" w:rsidRDefault="002B1545" w:rsidP="002B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2B1545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2B1545" w:rsidRPr="002B1545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2B1545" w:rsidRPr="000B2F20" w:rsidRDefault="002B1545" w:rsidP="002B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2B1545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2B1545" w:rsidRPr="002B1545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2B1545" w:rsidRPr="000B2F20" w:rsidRDefault="002B1545" w:rsidP="002B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2B1545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2B1545" w:rsidRPr="002B1545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2B1545" w:rsidRPr="000B2F20" w:rsidRDefault="002B1545" w:rsidP="002B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2B1545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2B1545" w:rsidRPr="002B1545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828" w:type="dxa"/>
            <w:shd w:val="clear" w:color="auto" w:fill="auto"/>
          </w:tcPr>
          <w:p w:rsidR="002B1545" w:rsidRPr="000B2F20" w:rsidRDefault="002B1545" w:rsidP="002B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2B1545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2B1545" w:rsidRPr="002B1545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2B1545" w:rsidRPr="000B2F20" w:rsidRDefault="002B1545" w:rsidP="002B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2B1545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2B1545" w:rsidRPr="002B1545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2B1545" w:rsidRPr="000B2F20" w:rsidRDefault="002B1545" w:rsidP="002B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2B1545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2B1545" w:rsidRPr="002B1545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2B1545" w:rsidRPr="000B2F20" w:rsidRDefault="002B1545" w:rsidP="002B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2B1545" w:rsidRPr="00CF5CD6" w:rsidTr="00C1542C">
        <w:trPr>
          <w:gridAfter w:val="1"/>
          <w:wAfter w:w="9" w:type="dxa"/>
          <w:trHeight w:val="208"/>
        </w:trPr>
        <w:tc>
          <w:tcPr>
            <w:tcW w:w="709" w:type="dxa"/>
          </w:tcPr>
          <w:p w:rsidR="002B1545" w:rsidRPr="002B1545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2B1545" w:rsidRPr="000B2F20" w:rsidRDefault="002B1545" w:rsidP="002B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Услуги </w:t>
            </w:r>
            <w:r w:rsidRPr="000B2F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      </w:r>
          </w:p>
        </w:tc>
        <w:tc>
          <w:tcPr>
            <w:tcW w:w="1276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31 декабря 2018 года</w:t>
            </w:r>
          </w:p>
        </w:tc>
        <w:tc>
          <w:tcPr>
            <w:tcW w:w="1417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879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500 000</w:t>
            </w:r>
          </w:p>
        </w:tc>
        <w:tc>
          <w:tcPr>
            <w:tcW w:w="1560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000</w:t>
            </w:r>
          </w:p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2" w:type="dxa"/>
          </w:tcPr>
          <w:p w:rsidR="002B1545" w:rsidRPr="000B2F20" w:rsidRDefault="002B1545" w:rsidP="002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B2F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4575A2" w:rsidRPr="00C1542C" w:rsidTr="00C1542C">
        <w:trPr>
          <w:trHeight w:val="208"/>
        </w:trPr>
        <w:tc>
          <w:tcPr>
            <w:tcW w:w="9110" w:type="dxa"/>
            <w:gridSpan w:val="7"/>
          </w:tcPr>
          <w:p w:rsidR="004575A2" w:rsidRPr="002B1545" w:rsidRDefault="004575A2" w:rsidP="0045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409" w:type="dxa"/>
          </w:tcPr>
          <w:p w:rsidR="004575A2" w:rsidRPr="002B1545" w:rsidRDefault="002B1545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4575A2" w:rsidRPr="002B1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 000 000</w:t>
            </w:r>
          </w:p>
        </w:tc>
        <w:tc>
          <w:tcPr>
            <w:tcW w:w="1560" w:type="dxa"/>
          </w:tcPr>
          <w:p w:rsidR="004575A2" w:rsidRPr="002B1545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4575A2" w:rsidRPr="002B1545" w:rsidRDefault="002B1545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1 000 0</w:t>
            </w:r>
            <w:r w:rsidR="004575A2" w:rsidRPr="002B1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00 000</w:t>
            </w:r>
          </w:p>
        </w:tc>
        <w:tc>
          <w:tcPr>
            <w:tcW w:w="1141" w:type="dxa"/>
            <w:gridSpan w:val="2"/>
          </w:tcPr>
          <w:p w:rsidR="004575A2" w:rsidRPr="002B1545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575A2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4575A2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CF5CD6" w:rsidRPr="00D90030" w:rsidRDefault="00CF5CD6" w:rsidP="00CF5CD6">
      <w:pPr>
        <w:pStyle w:val="a6"/>
        <w:ind w:left="5245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D90030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Тендерной документации по закупкам услуг </w:t>
      </w:r>
      <w:r w:rsidRPr="00D9003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потребительских свойств аккумуляторов электрических, при </w:t>
      </w:r>
      <w:r w:rsidR="00F3728A" w:rsidRPr="00D9003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условии </w:t>
      </w:r>
      <w:r w:rsidR="00D9003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их </w:t>
      </w:r>
      <w:r w:rsidR="00F3728A" w:rsidRPr="00D90030">
        <w:rPr>
          <w:rFonts w:ascii="Times New Roman" w:hAnsi="Times New Roman" w:cs="Times New Roman"/>
          <w:bCs/>
          <w:sz w:val="20"/>
          <w:szCs w:val="20"/>
          <w:lang w:val="ru-RU"/>
        </w:rPr>
        <w:t>обеспечения</w:t>
      </w:r>
      <w:r w:rsidRPr="00D9003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переработки, обезвреживания, использования и (или) утилизации в 2018 году</w:t>
      </w:r>
    </w:p>
    <w:p w:rsidR="00CF5CD6" w:rsidRDefault="00CF5CD6" w:rsidP="00CF5CD6">
      <w:pPr>
        <w:pStyle w:val="a6"/>
        <w:ind w:left="792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:rsidR="00AC1B92" w:rsidRDefault="00AC1B92" w:rsidP="00CF5CD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1B92" w:rsidRDefault="00AC1B92" w:rsidP="00CF5CD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5CD6" w:rsidRPr="00A07142" w:rsidRDefault="00CF5CD6" w:rsidP="00CF5CD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345EC8" w:rsidRDefault="00CF5CD6" w:rsidP="00CF5CD6">
      <w:pPr>
        <w:pStyle w:val="a6"/>
        <w:ind w:right="139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r w:rsidR="00345EC8" w:rsidRPr="00345E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потребительских свойств аккумуляторов электрических, при </w:t>
      </w:r>
      <w:r w:rsidR="00F3728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условии обеспечения</w:t>
      </w:r>
      <w:r w:rsidR="00345EC8" w:rsidRPr="00345E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их переработки, обезвреживания, использования </w:t>
      </w:r>
    </w:p>
    <w:p w:rsidR="00CF5CD6" w:rsidRDefault="00345EC8" w:rsidP="00CF5CD6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5EC8">
        <w:rPr>
          <w:rFonts w:ascii="Times New Roman" w:hAnsi="Times New Roman" w:cs="Times New Roman"/>
          <w:b/>
          <w:bCs/>
          <w:sz w:val="24"/>
          <w:szCs w:val="24"/>
          <w:lang w:val="ru-RU"/>
        </w:rPr>
        <w:t>и (или) утилизации</w:t>
      </w:r>
    </w:p>
    <w:p w:rsidR="00CF5CD6" w:rsidRDefault="00CF5CD6" w:rsidP="00CF5CD6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F5CD6" w:rsidRPr="00A07142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CF5CD6" w:rsidRPr="00A07142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F5CD6" w:rsidRPr="00A07142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</w:t>
      </w:r>
      <w:r w:rsidR="00AC1B92">
        <w:rPr>
          <w:rFonts w:ascii="Times New Roman" w:hAnsi="Times New Roman" w:cs="Times New Roman"/>
          <w:bCs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го (ей)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</w:t>
      </w:r>
      <w:r w:rsidR="00AC1B92">
        <w:rPr>
          <w:rFonts w:ascii="Times New Roman" w:hAnsi="Times New Roman" w:cs="Times New Roman"/>
          <w:bCs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="00AC1B92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</w:t>
      </w:r>
      <w:r w:rsidR="00AC1B92">
        <w:rPr>
          <w:rFonts w:ascii="Times New Roman" w:hAnsi="Times New Roman" w:cs="Times New Roman"/>
          <w:bCs/>
          <w:sz w:val="24"/>
          <w:szCs w:val="24"/>
          <w:lang w:val="ru-RU"/>
        </w:rPr>
        <w:t>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CF5CD6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</w:t>
      </w:r>
      <w:r w:rsidRPr="00CF5C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сбора и транспортировки отходов, образующихся в результате потребительских свойств ак</w:t>
      </w:r>
      <w:r w:rsidR="00F372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кумуляторов электрических, при условии обеспечения</w:t>
      </w:r>
      <w:r w:rsidRPr="00CF5C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их переработки, обезвреживания, использования и (или) утилизации в 2018 году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от ____</w:t>
      </w:r>
      <w:r w:rsidR="00AC1B92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bookmarkStart w:id="9" w:name="_Hlk498090691"/>
      <w:r w:rsidRPr="00CF5C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потребительских свойств аккумуляторов электрических, при </w:t>
      </w:r>
      <w:r w:rsidR="00F3728A">
        <w:rPr>
          <w:rFonts w:ascii="Times New Roman" w:hAnsi="Times New Roman" w:cs="Times New Roman"/>
          <w:bCs/>
          <w:sz w:val="24"/>
          <w:szCs w:val="24"/>
          <w:lang w:val="ru-RU"/>
        </w:rPr>
        <w:t>условии обеспечения</w:t>
      </w:r>
      <w:r w:rsidRPr="00CF5C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их переработки, обезвреживания, использования и (или) утилизации в 2018 году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9"/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CF5CD6" w:rsidRDefault="00CF5CD6" w:rsidP="00CF5CD6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AC1B92" w:rsidRDefault="00AC1B92" w:rsidP="00AC1B92">
      <w:pPr>
        <w:pStyle w:val="a6"/>
        <w:tabs>
          <w:tab w:val="left" w:pos="851"/>
        </w:tabs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F5CD6" w:rsidRPr="00224943" w:rsidRDefault="00CF5CD6" w:rsidP="00CF5CD6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CF5CD6" w:rsidRPr="001A007C" w:rsidRDefault="00CF5CD6" w:rsidP="00CF5CD6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 xml:space="preserve">образующихся в результате утраты потребительских свойств </w:t>
      </w:r>
      <w:r w:rsidR="009E38CB">
        <w:rPr>
          <w:bCs/>
          <w:lang w:val="ru-RU"/>
        </w:rPr>
        <w:t>аккумуляторами электрическими</w:t>
      </w:r>
      <w:r w:rsidRPr="00E57F20">
        <w:rPr>
          <w:bCs/>
          <w:color w:val="auto"/>
          <w:lang w:val="ru-RU"/>
        </w:rPr>
        <w:t xml:space="preserve"> (далее – плата)</w:t>
      </w:r>
      <w:r w:rsidRPr="00E57F20">
        <w:rPr>
          <w:bCs/>
          <w:lang w:val="ru-RU"/>
        </w:rPr>
        <w:t>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</w:t>
      </w:r>
      <w:r w:rsidR="009E38CB" w:rsidRPr="009E38CB">
        <w:rPr>
          <w:rFonts w:ascii="Times New Roman" w:hAnsi="Times New Roman" w:cs="Times New Roman"/>
          <w:spacing w:val="4"/>
          <w:sz w:val="24"/>
          <w:szCs w:val="24"/>
          <w:lang w:val="ru-RU"/>
        </w:rPr>
        <w:t>по организации сбора и транспортировки отходов, образующихся в результате потребительских свойств аккумуляторов электрических</w:t>
      </w:r>
      <w:r w:rsidR="009E38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отходы)</w:t>
      </w:r>
      <w:r w:rsidR="009E38CB" w:rsidRPr="009E38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, при </w:t>
      </w:r>
      <w:r w:rsidR="00F3728A">
        <w:rPr>
          <w:rFonts w:ascii="Times New Roman" w:hAnsi="Times New Roman" w:cs="Times New Roman"/>
          <w:spacing w:val="4"/>
          <w:sz w:val="24"/>
          <w:szCs w:val="24"/>
          <w:lang w:val="ru-RU"/>
        </w:rPr>
        <w:t>условии обеспечения</w:t>
      </w:r>
      <w:r w:rsidR="009E38CB" w:rsidRPr="009E38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их переработки, обезвреживания, использования и (или) утилизации в 2018 году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на территории Республики Казахстан</w:t>
      </w:r>
      <w:r w:rsidR="009E38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, а Заказчик обязуется </w:t>
      </w:r>
      <w:r w:rsidR="009E38CB">
        <w:rPr>
          <w:rFonts w:ascii="Times New Roman" w:hAnsi="Times New Roman" w:cs="Times New Roman"/>
          <w:spacing w:val="4"/>
          <w:sz w:val="24"/>
          <w:szCs w:val="24"/>
          <w:lang w:val="ru-RU"/>
        </w:rPr>
        <w:t>оплатить Исполнителю стоимость У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слуг в размере, на условиях и в порядке, предусмотренных Договором. 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CF5CD6" w:rsidRPr="00BD6B4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1.4. Срок оказания Услуг </w:t>
      </w:r>
      <w:r w:rsidRPr="00003E62">
        <w:rPr>
          <w:rFonts w:ascii="Times New Roman" w:hAnsi="Times New Roman" w:cs="Times New Roman"/>
          <w:sz w:val="24"/>
          <w:szCs w:val="24"/>
        </w:rPr>
        <w:t>c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01.01.201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г. по 31.12.201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г. и подразделяется на следующие отчетные периоды:</w:t>
      </w:r>
    </w:p>
    <w:p w:rsidR="00CF5CD6" w:rsidRPr="00512A88" w:rsidRDefault="00CF5CD6" w:rsidP="00CF5CD6">
      <w:pPr>
        <w:pStyle w:val="a6"/>
        <w:numPr>
          <w:ilvl w:val="0"/>
          <w:numId w:val="49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 по 31.03.2018 года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2018 г.);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F5CD6" w:rsidRPr="00512A88" w:rsidRDefault="00CF5CD6" w:rsidP="00CF5CD6">
      <w:pPr>
        <w:pStyle w:val="a6"/>
        <w:numPr>
          <w:ilvl w:val="0"/>
          <w:numId w:val="49"/>
        </w:numPr>
        <w:tabs>
          <w:tab w:val="left" w:pos="851"/>
        </w:tabs>
        <w:ind w:left="0" w:right="-2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второй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01.04.2018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30.06.2018 года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(2 квартал 2018 г.);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F5CD6" w:rsidRPr="00512A88" w:rsidRDefault="00CF5CD6" w:rsidP="00CF5CD6">
      <w:pPr>
        <w:pStyle w:val="a6"/>
        <w:numPr>
          <w:ilvl w:val="0"/>
          <w:numId w:val="49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третий </w:t>
      </w:r>
      <w:r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г. по 30.09.2018 г.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2018 г.);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F5CD6" w:rsidRDefault="00CF5CD6" w:rsidP="00CF5CD6">
      <w:pPr>
        <w:pStyle w:val="a6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 отчетный период: с 01.10.2018 г. п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31.12.2018 г. (4 квартал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2018 г.).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:rsidR="009E38CB" w:rsidRDefault="009E38CB" w:rsidP="009E38C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9E38CB" w:rsidRDefault="009E38CB" w:rsidP="009E38C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9E38CB" w:rsidRDefault="009E38CB" w:rsidP="009E38C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9E38CB" w:rsidRDefault="009E38CB" w:rsidP="009E38C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 приема-передачи от физического лица (Приложение № 3 к Договору);</w:t>
      </w:r>
    </w:p>
    <w:p w:rsidR="009E38CB" w:rsidRDefault="009E38CB" w:rsidP="009E38C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Pr="00421771">
        <w:rPr>
          <w:rFonts w:ascii="Times New Roman" w:hAnsi="Times New Roman" w:cs="Times New Roman"/>
          <w:sz w:val="24"/>
          <w:szCs w:val="24"/>
          <w:lang w:val="ru-RU"/>
        </w:rPr>
        <w:t xml:space="preserve">Отчет об использовании и (или) утилизации отходов продукции (товаров) </w:t>
      </w:r>
      <w:r>
        <w:rPr>
          <w:rFonts w:ascii="Times New Roman" w:hAnsi="Times New Roman" w:cs="Times New Roman"/>
          <w:sz w:val="24"/>
          <w:szCs w:val="24"/>
          <w:lang w:val="ru-RU"/>
        </w:rPr>
        <w:t>(Приложение № 4</w:t>
      </w:r>
      <w:r w:rsidRPr="000F5C4F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38CB" w:rsidRDefault="009E38CB" w:rsidP="009E38C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Pr="000F5C4F">
        <w:rPr>
          <w:rFonts w:ascii="Times New Roman" w:hAnsi="Times New Roman" w:cs="Times New Roman"/>
          <w:sz w:val="24"/>
          <w:szCs w:val="24"/>
          <w:lang w:val="ru-RU"/>
        </w:rPr>
        <w:t>о сборе и поставке отходов продукции (товаров)</w:t>
      </w:r>
      <w:r w:rsidRPr="00421771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5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5CD6" w:rsidRPr="00DC31C8" w:rsidRDefault="00CF5CD6" w:rsidP="00CF5CD6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F5CD6" w:rsidRDefault="00CF5CD6" w:rsidP="00AC1B92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AC1B92" w:rsidRDefault="00AC1B92" w:rsidP="00AC1B92">
      <w:pPr>
        <w:pStyle w:val="a6"/>
        <w:ind w:left="1069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B258AF">
        <w:rPr>
          <w:rFonts w:ascii="Times New Roman" w:hAnsi="Times New Roman" w:cs="Times New Roman"/>
          <w:sz w:val="24"/>
          <w:szCs w:val="24"/>
          <w:lang w:val="ru-RU"/>
        </w:rPr>
        <w:t>проверять ход и качество Услуг Исполнителя в период действия Договора;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</w:t>
      </w:r>
      <w:r w:rsidR="00AC1B92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C1B92" w:rsidRPr="0074498E">
        <w:rPr>
          <w:rFonts w:ascii="Times New Roman" w:hAnsi="Times New Roman" w:cs="Times New Roman"/>
          <w:sz w:val="24"/>
          <w:szCs w:val="24"/>
          <w:lang w:val="ru-RU"/>
        </w:rPr>
        <w:t>, за исключением случаев, предусмотренных законодательством Республики 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AC1B92" w:rsidRDefault="00AC1B92" w:rsidP="00CF5CD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1B92" w:rsidRDefault="00AC1B92" w:rsidP="00CF5CD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2.3. Исполнитель вправе: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782F61" w:rsidRPr="00A07142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сбор отходов с 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по </w:t>
      </w:r>
      <w:r w:rsidR="00A20528" w:rsidRPr="00A20528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от юридических или физических лиц на территории,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Перечню </w:t>
      </w:r>
      <w:r w:rsidRPr="00532441">
        <w:rPr>
          <w:rFonts w:ascii="Times New Roman" w:hAnsi="Times New Roman" w:cs="Times New Roman"/>
          <w:sz w:val="24"/>
          <w:szCs w:val="24"/>
          <w:lang w:val="ru-RU"/>
        </w:rPr>
        <w:t xml:space="preserve">закупаемых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Приложению № 1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 о приемке/сборе;</w:t>
      </w:r>
    </w:p>
    <w:p w:rsidR="00782F61" w:rsidRPr="000B2043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Pr="000B2043">
        <w:rPr>
          <w:spacing w:val="2"/>
          <w:shd w:val="clear" w:color="auto" w:fill="FFFFFF"/>
          <w:lang w:val="ru-RU"/>
        </w:rPr>
        <w:t xml:space="preserve"> </w:t>
      </w:r>
      <w:r w:rsidRPr="000B2043">
        <w:rPr>
          <w:rFonts w:ascii="Times New Roman" w:hAnsi="Times New Roman" w:cs="Times New Roman"/>
          <w:sz w:val="24"/>
          <w:szCs w:val="24"/>
          <w:lang w:val="ru-RU"/>
        </w:rPr>
        <w:t>осуществить транспортировку отходов в соответствии с законодательством Республики Казахстан о перевозке грузов, лома цветных металлов и действующими требованиями пожарной безопасности, установленными для каждого вида транспорта;</w:t>
      </w:r>
    </w:p>
    <w:p w:rsidR="00782F61" w:rsidRPr="000B2043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2.4.3. провести маркировку транспортной тары;</w:t>
      </w:r>
    </w:p>
    <w:p w:rsidR="00782F61" w:rsidRPr="000B2043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2.4.4. транспортировать каждую партию отходов при наличии сопроводительных документов, подтверждающих их количество, цель транспортировки, место назначения;</w:t>
      </w:r>
    </w:p>
    <w:p w:rsidR="00782F61" w:rsidRPr="000B2043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2.4.5. осуществить переработку отходов 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по </w:t>
      </w:r>
      <w:r w:rsidR="00A20528" w:rsidRPr="00A20528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с включением их разделения на фракции: пластмассовая, </w:t>
      </w:r>
      <w:proofErr w:type="spellStart"/>
      <w:r w:rsidRPr="000B2043">
        <w:rPr>
          <w:rFonts w:ascii="Times New Roman" w:hAnsi="Times New Roman" w:cs="Times New Roman"/>
          <w:sz w:val="24"/>
          <w:szCs w:val="24"/>
          <w:lang w:val="ru-RU"/>
        </w:rPr>
        <w:t>свинецсодержащая</w:t>
      </w:r>
      <w:proofErr w:type="spellEnd"/>
      <w:r w:rsidRPr="000B2043">
        <w:rPr>
          <w:rFonts w:ascii="Times New Roman" w:hAnsi="Times New Roman" w:cs="Times New Roman"/>
          <w:sz w:val="24"/>
          <w:szCs w:val="24"/>
          <w:lang w:val="ru-RU"/>
        </w:rPr>
        <w:t>, электролит и иные (при наличии);</w:t>
      </w:r>
    </w:p>
    <w:p w:rsidR="00782F61" w:rsidRPr="00CC4349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2.4.6. обеспечить обезвреживание, использование и (или) утилизацию отходов</w:t>
      </w:r>
      <w:r w:rsidR="002B1545" w:rsidRPr="002B1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по </w:t>
      </w:r>
      <w:r w:rsidR="00A20528" w:rsidRPr="00A20528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B1545"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2.4.7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2.4.8. предоставить Заказчику документы, необходимые для определения и/или подтверждения оказанного Исполнителем объема Услуг;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2.4.9. подписать с Заказчиком Акт оказанных Услуг;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2.4.10. не передавать свои обязательства по Договору третьим лицам без письменного согласия Заказчика;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2.4.11.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2.4.12.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</w:t>
      </w:r>
      <w:r w:rsidR="00AC1B92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C1B92" w:rsidRPr="0074498E">
        <w:rPr>
          <w:rFonts w:ascii="Times New Roman" w:hAnsi="Times New Roman" w:cs="Times New Roman"/>
          <w:sz w:val="24"/>
          <w:szCs w:val="24"/>
          <w:lang w:val="ru-RU"/>
        </w:rPr>
        <w:t>, за исключением случаев, предусмотренных законодательством Республики 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2.4.13. своими силами и средствами устранить все ошибки, недостатки, выявляемые в ходе оказания и (или) после оказания Услуг;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2.4.14. Исполнитель несет иные обязанности в соответствии с законодательством Республики Казахстан и настоящим Договором.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5CD6" w:rsidRDefault="00CF5CD6" w:rsidP="00AC1B92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сроки подачи заявления об оплате стоимости услуг</w:t>
      </w:r>
    </w:p>
    <w:p w:rsidR="00AC1B92" w:rsidRDefault="00AC1B92" w:rsidP="00AC1B92">
      <w:pPr>
        <w:pStyle w:val="a6"/>
        <w:ind w:left="106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-го числа месяца, следующего за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F5CD6" w:rsidRPr="00A07142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заявлению Исполнителя должны быть приложены </w:t>
      </w:r>
      <w:r w:rsidR="009E38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первичны</w:t>
      </w:r>
      <w:r w:rsidR="009E38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 w:rsidR="009E38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782F61" w:rsidRPr="00215E80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782F61" w:rsidRPr="00215E80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договоры о приеме отходов от юридических лиц;</w:t>
      </w:r>
    </w:p>
    <w:p w:rsidR="00782F61" w:rsidRPr="00215E80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782F61" w:rsidRPr="00215E80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782F61" w:rsidRPr="00215E80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физических лиц:</w:t>
      </w:r>
    </w:p>
    <w:p w:rsidR="00782F61" w:rsidRPr="00215E80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физических лиц, от которых приняты отходы;</w:t>
      </w:r>
    </w:p>
    <w:p w:rsidR="00782F61" w:rsidRPr="00215E80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физического лица (Приложение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:rsidR="00782F61" w:rsidRPr="00215E80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расходно-кассовый ордер по выплате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денежных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средств (при возмездной приемке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по форме КО-2 в соответствии с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МФ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782F61" w:rsidRPr="00B31A35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товарно-транспортная накладная (на отходы); </w:t>
      </w:r>
    </w:p>
    <w:p w:rsidR="00782F61" w:rsidRPr="00B31A35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оказанных услуг (форма Р-1, согласно приказу МФ);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переработку, 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использование и (или) утилизацию отходов, являются: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 (акт списания запасов отходов);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отчеты по производству извлекаемых компонентов из отходов;</w:t>
      </w:r>
    </w:p>
    <w:p w:rsidR="00A20528" w:rsidRPr="002B09BF" w:rsidRDefault="00A20528" w:rsidP="00A20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передачу готовой продукции в производство;</w:t>
      </w:r>
    </w:p>
    <w:p w:rsidR="00A20528" w:rsidRPr="002B09BF" w:rsidRDefault="00A20528" w:rsidP="00A205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продукции предоставленному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782F61" w:rsidRPr="00FD5EFB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D5E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пию договора с физическим лицом.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782F61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82F61" w:rsidRPr="002B09BF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782F61" w:rsidRPr="00430F7C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оборотно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-сальдовая ведомость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, на которых ведется учет отходов и готовой продукции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(счет </w:t>
      </w:r>
      <w:r w:rsidRPr="00C6178A">
        <w:rPr>
          <w:rFonts w:ascii="Times New Roman" w:hAnsi="Times New Roman" w:cs="Times New Roman"/>
          <w:bCs/>
          <w:sz w:val="24"/>
          <w:szCs w:val="24"/>
          <w:lang w:val="ru-RU"/>
        </w:rPr>
        <w:t>1310, 1320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82F61" w:rsidRPr="00430F7C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107A3">
        <w:rPr>
          <w:rFonts w:ascii="Times New Roman" w:hAnsi="Times New Roman" w:cs="Times New Roman"/>
          <w:bCs/>
          <w:sz w:val="24"/>
          <w:szCs w:val="24"/>
          <w:lang w:val="ru-RU"/>
        </w:rPr>
        <w:t>оборотно</w:t>
      </w:r>
      <w:proofErr w:type="spellEnd"/>
      <w:r w:rsidRPr="003107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-сальдовая ведомость 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дебит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орской задолженности (счет 1210</w:t>
      </w:r>
      <w:r w:rsidRPr="00430F7C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782F61" w:rsidRPr="00A07142" w:rsidRDefault="00782F61" w:rsidP="00782F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F5CD6" w:rsidRDefault="00CF5CD6" w:rsidP="00AC1B92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Порядок и сроки рассмотрения Заказчиком заявления Исполнителя</w:t>
      </w:r>
    </w:p>
    <w:p w:rsidR="00AC1B92" w:rsidRDefault="00AC1B92" w:rsidP="00AC1B92">
      <w:pPr>
        <w:pStyle w:val="a6"/>
        <w:ind w:left="106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Договора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Договора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п.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6555F" w:rsidRDefault="00D6555F" w:rsidP="00AC1B92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Размер платы и порядок взаиморасчетов (оплаты)</w:t>
      </w:r>
    </w:p>
    <w:p w:rsidR="00AC1B92" w:rsidRDefault="00AC1B92" w:rsidP="00AC1B92">
      <w:pPr>
        <w:pStyle w:val="a6"/>
        <w:ind w:left="106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 Стоимость оказанных Услуг по Договору составляет __</w:t>
      </w:r>
      <w:r w:rsidR="00AC1B92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 (__</w:t>
      </w:r>
      <w:r w:rsidR="00AC1B92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___) тенге с учетом/без учета НДС за 1 (один) килограмм использованных и (или) утилизированных отходов. 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</w:t>
      </w:r>
      <w:r w:rsidR="00AC1B92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C1B92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______) тенге с учетом/без учета НДС (далее – общая сумма Договора). Исполнитель является/не является плательщиком НДС.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В срок, указанный в п. 3.1. Договора, Исполнитель обязуется представить Заказчику Акт оказанных услуг, в двух подлинных экземплярах, подписанных Исполнителем, а также документы, предусмотренные п. 3.2. Договора.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5.5. После подписания Акта оказанных услуг, Услуги считаются оказанными и принятыми. 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Оплата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5.7. Стоимость Услуг, определяемая в соответствии с п. 5.1. и 5.2. </w:t>
      </w:r>
      <w:r w:rsidRPr="00D6555F">
        <w:rPr>
          <w:rFonts w:ascii="Times New Roman" w:hAnsi="Times New Roman" w:cs="Times New Roman"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подлежит изменению в сторону увеличения. 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5.8.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5.9. Все расходы, связанные с банковскими операциями, оплачиваются стороной, осуществляющей такие операции.</w:t>
      </w:r>
    </w:p>
    <w:p w:rsidR="00D6555F" w:rsidRPr="00224943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5.10.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:rsidR="00D6555F" w:rsidRPr="00224943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недостаточности денежных средств, собранных Заказчиком от производителей и импортеров </w:t>
      </w:r>
      <w:r w:rsidRPr="00224943">
        <w:rPr>
          <w:rFonts w:ascii="Times New Roman" w:hAnsi="Times New Roman" w:cs="Times New Roman"/>
          <w:bCs/>
          <w:sz w:val="24"/>
          <w:szCs w:val="24"/>
          <w:lang w:val="ru-RU"/>
        </w:rPr>
        <w:t>аккумуляторов электрических, включая сепараторы для них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, на которые распространяются расширенные обязательства производителей (импортеров), в качестве платы для осуществления оплаты стоимости Услуг в полном объеме всех специализированных организаций, включая Исполнителя, Общая сумма Договора, указанная в </w:t>
      </w: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5.2. настоящего Договора, может быть изменена в сторону уменьшения. Вместе с тем, с учетом уменьшения Общей стоимости Договора, также изменяется стоимость оказанных Услуг за 1 (один) килограмм использованных и (или) утилизированных отходов, указанная в пункте 5.1.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Договора.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555F" w:rsidRPr="002B1545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Договора и стоимости оказанных услуг за 1 (один) килограмм использованных и (или) утилизированных отходов</w:t>
      </w:r>
      <w:r w:rsidR="002B1545" w:rsidRPr="002B1545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D6555F" w:rsidRPr="00224943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5.11. В случае наступления обстоятельств, указанных в п. 5.10.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5.12. В случае наступления обстоятельств, указанных в п. 5.10. настоящего Договора, Исполнитель обязуется заключить Дополнительное соглашение, предусматривающее внесение соответствующих изменений и/или дополнений в настоящий Договор в течение 10 (десяти) календарных дней с момента направления уведомления Заказчиком.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555F" w:rsidRDefault="00D6555F" w:rsidP="00AC1B92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Ответственность сторон</w:t>
      </w:r>
    </w:p>
    <w:p w:rsidR="00AC1B92" w:rsidRDefault="00AC1B92" w:rsidP="00AC1B92">
      <w:pPr>
        <w:pStyle w:val="a6"/>
        <w:ind w:left="1069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B06BFF" w:rsidRDefault="00D6555F" w:rsidP="00B06B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B06BFF"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</w:t>
      </w:r>
      <w:r w:rsidR="00B06BFF" w:rsidRPr="00A070D4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Исполнителем, и производит оплату за фактически оказанные услуги Исполнителем с учетом указанных в настоящем пункте удержаний.</w:t>
      </w:r>
      <w:r w:rsidR="00B06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13F8" w:rsidRDefault="002813F8" w:rsidP="00B06B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6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порядке.</w:t>
      </w:r>
    </w:p>
    <w:p w:rsidR="002813F8" w:rsidRDefault="002813F8" w:rsidP="002813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2813F8" w:rsidRPr="00074DF8" w:rsidRDefault="002813F8" w:rsidP="002813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30 (тридцати) %, указанной в п.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5.2.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2813F8" w:rsidRPr="00074DF8" w:rsidRDefault="002813F8" w:rsidP="002813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6.7.</w:t>
      </w:r>
      <w:r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ием случаев, указанных в п. 6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.4. настоящего Договора, Заказчик по требованию Исполнителя обязан уплатить в пользу последнего штраф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30 (тридцати) % от суммы, указанной в п.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5.2.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813F8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813F8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D6555F" w:rsidRPr="00224943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813F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обстоятельств, указанных в п. 5.10. настоящего Договора, Заказчик освобождается от каких-либо обязательств по уплате штрафных санкций и неустоек. 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:rsidR="00D6555F" w:rsidRDefault="00D6555F" w:rsidP="00D6555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2813F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условий, предусмотренных пунктом 5.12. настоящего Договора, а равно в случае отказа от подписания Дополнительного соглашения, предусматривающего изменения в сторону уменьшения Общей суммы договора, указанной в пункте 5.2. настоящего Договора, и стоимости оказанных Услуг по Договору за 1 (один) килограмм использованных и (или) утилизированных отходов, указанной в пункте 5.1. настоящего Договора, Заказчик вправе расторгнуть настоящий Договор в одностороннем порядке, а также освобождается от обязательств по оплате Услуг Исполнителя.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0854" w:rsidRDefault="00090854" w:rsidP="0009085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6.12. В случае нарушения сроков рассмотрения документов, предоставленных Исполнителем, Заказчик выплачивает Исполнителю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090854" w:rsidRDefault="00090854" w:rsidP="0009085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суммы, подлежащей к выплате.</w:t>
      </w:r>
    </w:p>
    <w:p w:rsidR="00090854" w:rsidRDefault="00090854" w:rsidP="0009085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6.13.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Заказчик оплачивает,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>но не более 10 (десяти) % от общей суммы, подлежащей к выплате.</w:t>
      </w:r>
    </w:p>
    <w:p w:rsidR="00090854" w:rsidRDefault="00090854" w:rsidP="0009085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6.14. 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090854" w:rsidRPr="00245373" w:rsidRDefault="00090854" w:rsidP="0009085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>
        <w:rPr>
          <w:rFonts w:ascii="Times New Roman" w:hAnsi="Times New Roman" w:cs="Times New Roman"/>
          <w:sz w:val="24"/>
          <w:szCs w:val="24"/>
          <w:lang w:val="ru-RU"/>
        </w:rPr>
        <w:t>все выплаченные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ранее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оказанные Исполнителем услуги 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по настоящему Д</w:t>
      </w:r>
      <w:r w:rsidRPr="00245373">
        <w:rPr>
          <w:rFonts w:ascii="Times New Roman" w:hAnsi="Times New Roman" w:cs="Times New Roman"/>
          <w:sz w:val="24"/>
          <w:szCs w:val="24"/>
          <w:lang w:val="ru-RU"/>
        </w:rPr>
        <w:t>оговору.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1B92" w:rsidRDefault="00AC1B92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1B92" w:rsidRDefault="00AC1B92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5CD6" w:rsidRDefault="00CF5CD6" w:rsidP="00AC1B92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Споры и разногласия</w:t>
      </w:r>
    </w:p>
    <w:p w:rsidR="00AC1B92" w:rsidRDefault="00AC1B92" w:rsidP="00AC1B92">
      <w:pPr>
        <w:pStyle w:val="a6"/>
        <w:ind w:left="106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5CD6" w:rsidRDefault="00CF5CD6" w:rsidP="00AC1B92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AC1B92" w:rsidRDefault="00AC1B92" w:rsidP="00AC1B92">
      <w:pPr>
        <w:pStyle w:val="a6"/>
        <w:ind w:left="106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2018 года, а в части взаиморасчетов до полного исполнения Сторонами своих обязательств.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Договор составлен в 2 (двух) экземплярах, имеющих </w:t>
      </w:r>
      <w:r w:rsidR="002B1545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юридическую силу по одному экземпляру для каждой из Сторон.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CF5CD6" w:rsidRPr="00631C40" w:rsidRDefault="00CF5CD6" w:rsidP="00CF5CD6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CF5CD6" w:rsidRPr="00631C40" w:rsidRDefault="00CF5CD6" w:rsidP="00CF5CD6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CF5CD6" w:rsidRDefault="00CF5CD6" w:rsidP="00CF5CD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5CD6" w:rsidRDefault="00CF5CD6" w:rsidP="00AC1B92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Местонахождение, банковские реквизиты, подписи и печати Сторон</w:t>
      </w:r>
    </w:p>
    <w:p w:rsidR="00AC1B92" w:rsidRDefault="00AC1B92" w:rsidP="00AC1B92">
      <w:pPr>
        <w:pStyle w:val="a6"/>
        <w:ind w:left="106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5CD6" w:rsidRDefault="00CF5CD6" w:rsidP="00CF5CD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CF5CD6" w:rsidRPr="00FE088E" w:rsidTr="00CF5CD6">
        <w:trPr>
          <w:trHeight w:val="70"/>
        </w:trPr>
        <w:tc>
          <w:tcPr>
            <w:tcW w:w="5529" w:type="dxa"/>
          </w:tcPr>
          <w:p w:rsidR="00CF5CD6" w:rsidRPr="00C76B9C" w:rsidRDefault="00CF5CD6" w:rsidP="00CF5CD6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F5CD6" w:rsidRDefault="00CF5CD6" w:rsidP="00CF5CD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РК, 010000, г. Астана, </w:t>
            </w:r>
          </w:p>
          <w:p w:rsidR="00CF5CD6" w:rsidRDefault="00CF5CD6" w:rsidP="00CF5CD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р-он Есиль,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пр.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18, 1 этаж</w:t>
            </w:r>
          </w:p>
          <w:p w:rsidR="00CF5CD6" w:rsidRDefault="00CF5CD6" w:rsidP="00CF5CD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CF5CD6" w:rsidRPr="00C76B9C" w:rsidRDefault="00CF5CD6" w:rsidP="00CF5CD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CF5CD6" w:rsidRDefault="00CF5CD6" w:rsidP="00CF5CD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CF5CD6" w:rsidRPr="004D0760" w:rsidRDefault="00CF5CD6" w:rsidP="00CF5CD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310A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77926180219Т620007</w:t>
            </w:r>
          </w:p>
          <w:p w:rsidR="00CF5CD6" w:rsidRDefault="00CF5CD6" w:rsidP="00CF5CD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1545" w:rsidRPr="00310A55" w:rsidRDefault="00CF5CD6" w:rsidP="00CF5CD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AC1B92" w:rsidRPr="00AC1B92" w:rsidRDefault="00AC1B92" w:rsidP="00CF5CD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:rsidR="00210BAA" w:rsidRDefault="00CF5CD6" w:rsidP="00210BA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</w:t>
            </w:r>
          </w:p>
          <w:p w:rsidR="00CF5CD6" w:rsidRDefault="00CF5CD6" w:rsidP="00210BA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CF5CD6" w:rsidRPr="00826332" w:rsidRDefault="00CF5CD6" w:rsidP="00CF5CD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CF5CD6" w:rsidRPr="00810789" w:rsidRDefault="00CF5CD6" w:rsidP="00CF5CD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F5CD6" w:rsidRPr="00810789" w:rsidRDefault="00CF5CD6" w:rsidP="00CF5CD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F5CD6" w:rsidRPr="00810789" w:rsidRDefault="00CF5CD6" w:rsidP="00CF5CD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CF5CD6" w:rsidRPr="00810789" w:rsidRDefault="00CF5CD6" w:rsidP="00CF5CD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F5CD6" w:rsidRPr="00810789" w:rsidRDefault="00CF5CD6" w:rsidP="00CF5CD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F5CD6" w:rsidRPr="00810789" w:rsidRDefault="00CF5CD6" w:rsidP="00CF5CD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CF5CD6" w:rsidRPr="00810789" w:rsidRDefault="00CF5CD6" w:rsidP="00CF5CD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CF5CD6" w:rsidRPr="00810789" w:rsidRDefault="00CF5CD6" w:rsidP="00CF5CD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210BAA" w:rsidRDefault="00CF5CD6" w:rsidP="00210BA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AC1B92" w:rsidRDefault="00AC1B92" w:rsidP="00210BA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CF5CD6" w:rsidRPr="00C24207" w:rsidRDefault="00CF5CD6" w:rsidP="00210BA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CF5CD6" w:rsidRPr="00C24207" w:rsidRDefault="00CF5CD6" w:rsidP="00CF5CD6">
      <w:pPr>
        <w:spacing w:after="0" w:line="240" w:lineRule="auto"/>
        <w:ind w:firstLine="567"/>
        <w:rPr>
          <w:i/>
          <w:lang w:val="ru-RU"/>
        </w:rPr>
        <w:sectPr w:rsidR="00CF5CD6" w:rsidRPr="00C24207" w:rsidSect="00310EB1"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CF5CD6" w:rsidRDefault="00CF5CD6" w:rsidP="00CF5CD6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1B604F" w:rsidRPr="001B60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потребительских свойств аккумуляторов электрических, при </w:t>
      </w:r>
      <w:r w:rsidR="00F3728A">
        <w:rPr>
          <w:rFonts w:ascii="Times New Roman" w:hAnsi="Times New Roman" w:cs="Times New Roman"/>
          <w:bCs/>
          <w:sz w:val="20"/>
          <w:szCs w:val="20"/>
          <w:lang w:val="ru-RU"/>
        </w:rPr>
        <w:t>условии обеспечения</w:t>
      </w:r>
      <w:r w:rsidR="001B604F" w:rsidRPr="001B60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их переработки, обезвреживания, использования и (или) утилизации в 2018 году</w:t>
      </w:r>
    </w:p>
    <w:p w:rsidR="00CF5CD6" w:rsidRDefault="00CF5CD6" w:rsidP="00CF5CD6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__________от «_____» _____ 2017 года</w:t>
      </w:r>
    </w:p>
    <w:p w:rsidR="00CF5CD6" w:rsidRDefault="00CF5CD6" w:rsidP="00CF5CD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5CD6" w:rsidRDefault="00CF5CD6" w:rsidP="00CF5CD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5CD6" w:rsidRDefault="00CF5CD6" w:rsidP="00CF5CD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F5CD6" w:rsidRPr="00051B3C" w:rsidRDefault="00CF5CD6" w:rsidP="00CF5CD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CF5CD6" w:rsidRPr="00B06338" w:rsidTr="00CF5CD6">
        <w:trPr>
          <w:trHeight w:val="255"/>
        </w:trPr>
        <w:tc>
          <w:tcPr>
            <w:tcW w:w="851" w:type="dxa"/>
            <w:vAlign w:val="center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CF5CD6" w:rsidRPr="00B06338" w:rsidRDefault="00CF5CD6" w:rsidP="00CF5CD6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CF5CD6" w:rsidRPr="00B06338" w:rsidRDefault="00CF5CD6" w:rsidP="00CF5C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CF5CD6" w:rsidRPr="00FE088E" w:rsidTr="00CF5CD6">
        <w:trPr>
          <w:trHeight w:val="208"/>
        </w:trPr>
        <w:tc>
          <w:tcPr>
            <w:tcW w:w="851" w:type="dxa"/>
          </w:tcPr>
          <w:p w:rsidR="00CF5CD6" w:rsidRPr="00810789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F5CD6" w:rsidRPr="00B06338" w:rsidRDefault="00CF5CD6" w:rsidP="00CF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F5CD6" w:rsidRPr="00FE088E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5CD6" w:rsidRPr="00B06338" w:rsidTr="00CF5CD6">
        <w:trPr>
          <w:trHeight w:val="208"/>
        </w:trPr>
        <w:tc>
          <w:tcPr>
            <w:tcW w:w="851" w:type="dxa"/>
          </w:tcPr>
          <w:p w:rsidR="00CF5CD6" w:rsidRPr="00FE088E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F5CD6" w:rsidRPr="00B06338" w:rsidRDefault="00CF5CD6" w:rsidP="00CF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F5CD6" w:rsidRPr="00FE088E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5CD6" w:rsidRPr="00B06338" w:rsidTr="00CF5CD6">
        <w:trPr>
          <w:trHeight w:val="208"/>
        </w:trPr>
        <w:tc>
          <w:tcPr>
            <w:tcW w:w="851" w:type="dxa"/>
          </w:tcPr>
          <w:p w:rsidR="00CF5CD6" w:rsidRPr="00810789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F5CD6" w:rsidRPr="00B06338" w:rsidRDefault="00CF5CD6" w:rsidP="00CF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F5CD6" w:rsidRPr="00FE088E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5CD6" w:rsidRPr="00B06338" w:rsidTr="00CF5CD6">
        <w:trPr>
          <w:trHeight w:val="208"/>
        </w:trPr>
        <w:tc>
          <w:tcPr>
            <w:tcW w:w="851" w:type="dxa"/>
          </w:tcPr>
          <w:p w:rsidR="00CF5CD6" w:rsidRPr="00810789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F5CD6" w:rsidRPr="00B06338" w:rsidRDefault="00CF5CD6" w:rsidP="00CF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F5CD6" w:rsidRPr="00FE088E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5CD6" w:rsidRPr="00B06338" w:rsidTr="00CF5CD6">
        <w:trPr>
          <w:trHeight w:val="208"/>
        </w:trPr>
        <w:tc>
          <w:tcPr>
            <w:tcW w:w="851" w:type="dxa"/>
          </w:tcPr>
          <w:p w:rsidR="00CF5CD6" w:rsidRPr="00810789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F5CD6" w:rsidRPr="00B06338" w:rsidRDefault="00CF5CD6" w:rsidP="00CF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F5CD6" w:rsidRPr="00FE088E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5CD6" w:rsidRPr="00B06338" w:rsidTr="00CF5CD6">
        <w:trPr>
          <w:trHeight w:val="208"/>
        </w:trPr>
        <w:tc>
          <w:tcPr>
            <w:tcW w:w="9923" w:type="dxa"/>
            <w:gridSpan w:val="6"/>
          </w:tcPr>
          <w:p w:rsidR="00CF5CD6" w:rsidRPr="00B06338" w:rsidRDefault="00CF5CD6" w:rsidP="00CF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F5CD6" w:rsidRPr="00B06338" w:rsidRDefault="00CF5CD6" w:rsidP="00C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F5CD6" w:rsidRDefault="00CF5CD6" w:rsidP="00CF5CD6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CF5CD6" w:rsidRPr="00051B3C" w:rsidRDefault="00CF5CD6" w:rsidP="00CF5CD6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F5CD6" w:rsidRPr="006731B3" w:rsidTr="00CF5CD6">
        <w:tc>
          <w:tcPr>
            <w:tcW w:w="7368" w:type="dxa"/>
          </w:tcPr>
          <w:p w:rsidR="00CF5CD6" w:rsidRDefault="00CF5CD6" w:rsidP="00CF5CD6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F5CD6" w:rsidRDefault="00CF5CD6" w:rsidP="00CF5CD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F5CD6" w:rsidRDefault="00CF5CD6" w:rsidP="00CF5CD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5CD6" w:rsidRDefault="00CF5CD6" w:rsidP="00CF5CD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F5CD6" w:rsidRPr="00C76B9C" w:rsidRDefault="00CF5CD6" w:rsidP="00CF5C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CF5CD6" w:rsidRPr="00F87C03" w:rsidRDefault="00CF5CD6" w:rsidP="00CF5C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CF5CD6" w:rsidRDefault="00CF5CD6" w:rsidP="00CF5C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F5CD6" w:rsidRPr="00810789" w:rsidRDefault="00CF5CD6" w:rsidP="00CF5C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5CD6" w:rsidRPr="00810789" w:rsidRDefault="00CF5CD6" w:rsidP="00CF5C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F5CD6" w:rsidRPr="006731B3" w:rsidRDefault="00CF5CD6" w:rsidP="00CF5C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CF5CD6" w:rsidRPr="006731B3" w:rsidRDefault="00CF5CD6" w:rsidP="00CF5CD6">
      <w:pPr>
        <w:spacing w:after="0" w:line="240" w:lineRule="auto"/>
        <w:rPr>
          <w:i/>
          <w:lang w:val="ru-RU"/>
        </w:rPr>
        <w:sectPr w:rsidR="00CF5CD6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1B604F" w:rsidRDefault="00CF5CD6" w:rsidP="00CF5CD6">
      <w:pPr>
        <w:pStyle w:val="a6"/>
        <w:ind w:left="5103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1B604F" w:rsidRPr="001B604F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потребительских свойств ак</w:t>
      </w:r>
      <w:r w:rsidR="00F3728A">
        <w:rPr>
          <w:rFonts w:ascii="Times New Roman" w:hAnsi="Times New Roman" w:cs="Times New Roman"/>
          <w:bCs/>
          <w:sz w:val="20"/>
          <w:szCs w:val="20"/>
          <w:lang w:val="ru-RU"/>
        </w:rPr>
        <w:t>кумуляторов электрических, при условии обеспечения</w:t>
      </w:r>
      <w:r w:rsidR="001B604F" w:rsidRPr="001B60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их переработки, обезвреживания, использования и (или) утилизации в 2018 году</w:t>
      </w:r>
    </w:p>
    <w:p w:rsidR="00CF5CD6" w:rsidRDefault="00CF5CD6" w:rsidP="00CF5CD6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 от «______» ___________2017 года</w:t>
      </w:r>
    </w:p>
    <w:p w:rsidR="00CF5CD6" w:rsidRDefault="00CF5CD6" w:rsidP="00CF5CD6">
      <w:pPr>
        <w:pStyle w:val="Default"/>
        <w:jc w:val="center"/>
        <w:rPr>
          <w:lang w:val="ru-RU"/>
        </w:rPr>
      </w:pPr>
    </w:p>
    <w:p w:rsidR="00CF5CD6" w:rsidRDefault="00CF5CD6" w:rsidP="00CF5CD6">
      <w:pPr>
        <w:pStyle w:val="Default"/>
        <w:jc w:val="center"/>
        <w:rPr>
          <w:lang w:val="ru-RU"/>
        </w:rPr>
      </w:pPr>
    </w:p>
    <w:p w:rsidR="00210BAA" w:rsidRPr="00E37F10" w:rsidRDefault="00210BAA" w:rsidP="0021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7F10">
        <w:rPr>
          <w:rFonts w:ascii="Times New Roman" w:hAnsi="Times New Roman"/>
          <w:b/>
          <w:sz w:val="24"/>
          <w:szCs w:val="24"/>
          <w:lang w:val="ru-RU"/>
        </w:rPr>
        <w:t>Техническая спецификация по закупкам услуг по организации сбора и транспортировки отходов, образующихся в результате утраты потребительских свойств аккумуляторов электрических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при условии </w:t>
      </w:r>
      <w:r w:rsidRPr="00E37F10">
        <w:rPr>
          <w:rFonts w:ascii="Times New Roman" w:hAnsi="Times New Roman"/>
          <w:b/>
          <w:sz w:val="24"/>
          <w:szCs w:val="24"/>
          <w:lang w:val="ru-RU"/>
        </w:rPr>
        <w:t>обеспечения их переработки, обезвреживания, использования и (или) утилизации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 2018 году </w:t>
      </w:r>
    </w:p>
    <w:p w:rsidR="00210BAA" w:rsidRPr="00E37F10" w:rsidRDefault="00210BAA" w:rsidP="0021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сбора и транспортировки отходов, образующихся в результате утраты потребительских свойс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тв аккумуляторов электрических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(далее – ОАКБ)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 обеспечения их переработки, обезвреживания, использования и (или) утилизации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2018 году</w:t>
      </w:r>
      <w:r w:rsidRPr="00E37F10">
        <w:rPr>
          <w:lang w:val="ru-RU"/>
        </w:rPr>
        <w:t xml:space="preserve"> </w:t>
      </w:r>
      <w:r w:rsidRPr="00E37F10">
        <w:rPr>
          <w:rFonts w:ascii="Times New Roman" w:hAnsi="Times New Roman"/>
          <w:sz w:val="24"/>
          <w:szCs w:val="24"/>
          <w:lang w:val="ru-RU"/>
        </w:rPr>
        <w:t>(далее – услуги)</w:t>
      </w:r>
      <w:r w:rsidRPr="00E37F10">
        <w:rPr>
          <w:lang w:val="ru-RU"/>
        </w:rPr>
        <w:t xml:space="preserve">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должны быть оказаны в соответствии с Экологическим кодексом Республики Казахстан и другими требованиями действующего законодательства Республики Казахстан.</w:t>
      </w:r>
    </w:p>
    <w:p w:rsidR="00210BAA" w:rsidRPr="00E37F10" w:rsidRDefault="00210BAA" w:rsidP="00210BA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А) Требования к порядку исполнения обязанностей при оказании услуг: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1) Сбор ОАКБ должен осуществляться от юридических или физических лиц на территории Республики Казахстан с оформлением необходимых документов о приемке/сборе ОАКБ.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При </w:t>
      </w:r>
      <w:r w:rsidRPr="00FF2A4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сборе ОАКБ, в учетных документах, должны отражаться сведения о количестве (в штуках) и массе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(в кг) ОАКБ.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Сбор ОАКБ может осуществляться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либо с привлечением сторонних организаций (соисполнителей).</w:t>
      </w:r>
      <w:r w:rsidRPr="00E37F10">
        <w:rPr>
          <w:rFonts w:ascii="Times New Roman" w:hAnsi="Times New Roman"/>
          <w:sz w:val="24"/>
          <w:szCs w:val="24"/>
          <w:lang w:val="ru-RU"/>
        </w:rPr>
        <w:t xml:space="preserve"> При этом </w:t>
      </w:r>
      <w:r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E37F10">
        <w:rPr>
          <w:rFonts w:ascii="Times New Roman" w:hAnsi="Times New Roman"/>
          <w:sz w:val="24"/>
          <w:szCs w:val="24"/>
          <w:lang w:val="ru-RU"/>
        </w:rPr>
        <w:t xml:space="preserve"> несет полную ответственность перед Заказчиком за действия соисполнителей, как за свои.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0BAA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2) Транспортировка ОАКБ должна осуществляться в соответствии с законодательством Республики Казахстан о перевозке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грузов, </w:t>
      </w:r>
      <w:r w:rsidRPr="005959A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правил о перевозке опасных грузов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установленными для каждого вида транспорта.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E5015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ОАКБ может осуществляться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E5015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либо с привлечением сторонних организаций (соисполнителей), в том числе соисполнителем, привлекаемым для сбора ОАКБ.</w:t>
      </w:r>
      <w:r w:rsidRPr="00E50158">
        <w:rPr>
          <w:color w:val="FF0000"/>
          <w:szCs w:val="24"/>
          <w:lang w:val="ru-RU"/>
        </w:rPr>
        <w:t xml:space="preserve"> </w:t>
      </w:r>
      <w:r w:rsidRPr="00E50158">
        <w:rPr>
          <w:rFonts w:ascii="Times New Roman" w:hAnsi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E50158">
        <w:rPr>
          <w:rFonts w:ascii="Times New Roman" w:hAnsi="Times New Roman"/>
          <w:sz w:val="24"/>
          <w:szCs w:val="24"/>
          <w:lang w:val="ru-RU"/>
        </w:rPr>
        <w:t xml:space="preserve"> несет полную ответственность перед Заказчиком за действия соисполнителей, как за свои.</w:t>
      </w:r>
    </w:p>
    <w:p w:rsidR="00210BAA" w:rsidRDefault="00210BAA" w:rsidP="00210BA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) При приеме ОАКБ должно обеспечиваться их взвешивание на поверенном весовом оборудовании </w:t>
      </w:r>
      <w:r w:rsidRPr="0031097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 поштучный подсчет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. Результаты должны документально оформляться в соответствии с установленным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порядке.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FF2A4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 Обеспечение переработки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использования и (или) утилизации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ОАКБ осуществляется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без привлечения сторонних организаций (соисполнителей).</w:t>
      </w:r>
    </w:p>
    <w:p w:rsidR="00210BAA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2"/>
          <w:sz w:val="24"/>
          <w:szCs w:val="24"/>
          <w:shd w:val="clear" w:color="auto" w:fill="FFFFFF"/>
          <w:lang w:val="ru-RU"/>
        </w:rPr>
      </w:pPr>
      <w:r w:rsidRPr="00FF2A4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переработке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использовании и (или) утилизации </w:t>
      </w:r>
      <w:r w:rsidRPr="00FF2A4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должно обеспечиваться:</w:t>
      </w:r>
    </w:p>
    <w:p w:rsidR="00210BAA" w:rsidRPr="00C3224F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автоматический слив и последующая нейтрализация отработанного электролита, с обеспечением исключения вредного воздействия паров и жидкости электролита на человека с очисткой удаляемых сточных вод, включая воду, образовавшуюся при нейтрализации электролита;</w:t>
      </w:r>
    </w:p>
    <w:p w:rsidR="00210BAA" w:rsidRPr="00C3224F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автоматизированно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разрезание и разделени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ОАКБ на составляющие с одновременной обработкой жидким раствором соды для нейтрализации возможных остатков электролита и с разделением их на магнитном сепараторе на компоненты для последующей очистки;</w:t>
      </w:r>
    </w:p>
    <w:p w:rsidR="00210BAA" w:rsidRPr="00C3224F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очистка механически загрязненных </w:t>
      </w:r>
      <w:proofErr w:type="spellStart"/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свинецсодержащим</w:t>
      </w:r>
      <w:proofErr w:type="spellEnd"/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шламом и выделенных в ходе дробления и сепарации ОАКБ компонентов – полипропилена, эбонита, ПВХ, сепараторов и т.д., для использован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ия</w:t>
      </w: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их в качестве вторичн</w:t>
      </w:r>
      <w:r w:rsidR="00D964A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ого</w:t>
      </w: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сырья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210BAA" w:rsidRPr="00C04922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десульфуризация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обессеривание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 путем удаления серы из сульфидных медных, никелевых, свинцо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вых, цинковых и других сплавов;</w:t>
      </w:r>
    </w:p>
    <w:p w:rsidR="00210BAA" w:rsidRPr="00C04922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- обработка свинцового сырья с целью получения чернового свинца из металлического лома, образующегося после разрезания и разделения ОАКБ, представляющего собой смесь следующих веществ: металлического свинца, оксида свинца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PbO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сульфата свинца (PbSO4), других металлов - кальция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Ca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меди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Cu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сурьмы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Sb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мышьяка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As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олова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Sn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иногда серебра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Ag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); </w:t>
      </w:r>
    </w:p>
    <w:p w:rsidR="00210BAA" w:rsidRPr="00C04922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очищение или рафинирование черного свинца пирометаллургическим, гидрометаллургическим методами или 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электрорафинированием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 целью удаления посторонних примесей;</w:t>
      </w:r>
    </w:p>
    <w:p w:rsidR="00210BAA" w:rsidRPr="00FD11EA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переработки, использования и (или) утилизации из извлекаемой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свинецсодержащей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фракции должна быть получена продукция, соответствующая требованиям нормативно – технической документации (далее – НТД).</w:t>
      </w:r>
    </w:p>
    <w:p w:rsidR="00210BAA" w:rsidRPr="00FD11EA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 результатам оказания услуг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подлежащие испытаниям, должны соответствовать НТД и требованиям законодательства Республики Казахстан. </w:t>
      </w:r>
    </w:p>
    <w:p w:rsidR="00E37DF8" w:rsidRDefault="00E37DF8" w:rsidP="00E37DF8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E37DF8" w:rsidRPr="00A31A43" w:rsidRDefault="00E37DF8" w:rsidP="00E37DF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E37DF8" w:rsidRPr="00051B3C" w:rsidRDefault="00E37DF8" w:rsidP="00E37DF8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E37DF8" w:rsidRDefault="00E37DF8" w:rsidP="00E37DF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E37DF8" w:rsidRPr="00104D3C" w:rsidTr="00C3066A">
        <w:tc>
          <w:tcPr>
            <w:tcW w:w="5104" w:type="dxa"/>
          </w:tcPr>
          <w:p w:rsidR="00E37DF8" w:rsidRPr="00104D3C" w:rsidRDefault="00E37DF8" w:rsidP="00C3066A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E37DF8" w:rsidRPr="00104D3C" w:rsidRDefault="00D90030" w:rsidP="00C3066A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E37DF8" w:rsidRPr="00104D3C" w:rsidRDefault="00E37DF8" w:rsidP="00C306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37DF8" w:rsidRPr="00104D3C" w:rsidRDefault="00E37DF8" w:rsidP="00C30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E37DF8" w:rsidRPr="00104D3C" w:rsidRDefault="00E37DF8" w:rsidP="00C306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677" w:type="dxa"/>
          </w:tcPr>
          <w:p w:rsidR="00E37DF8" w:rsidRPr="00E90C8E" w:rsidRDefault="00E37DF8" w:rsidP="00C306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E37DF8" w:rsidRPr="00954F77" w:rsidRDefault="00E37DF8" w:rsidP="00C306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E37DF8" w:rsidRPr="00954F77" w:rsidRDefault="00E37DF8" w:rsidP="00C306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37DF8" w:rsidRPr="00954F77" w:rsidRDefault="00E37DF8" w:rsidP="00C306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37DF8" w:rsidRPr="00104D3C" w:rsidRDefault="00E37DF8" w:rsidP="00C30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E37DF8" w:rsidRDefault="00E37DF8" w:rsidP="00E37DF8">
      <w:pPr>
        <w:ind w:firstLine="720"/>
        <w:rPr>
          <w:lang w:val="ru-RU"/>
        </w:rPr>
      </w:pPr>
    </w:p>
    <w:p w:rsidR="00421604" w:rsidRDefault="00421604" w:rsidP="00421604">
      <w:pPr>
        <w:ind w:firstLine="720"/>
        <w:rPr>
          <w:lang w:val="ru-RU"/>
        </w:rPr>
      </w:pPr>
    </w:p>
    <w:p w:rsidR="00CF5CD6" w:rsidRDefault="00CF5CD6" w:rsidP="00CF5CD6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CF5CD6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421604" w:rsidRDefault="00421604" w:rsidP="00421604">
      <w:pPr>
        <w:pStyle w:val="a6"/>
        <w:ind w:left="5103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1B60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потребительских свойств аккумуляторов электрических, при </w:t>
      </w:r>
      <w:r w:rsidR="00F3728A">
        <w:rPr>
          <w:rFonts w:ascii="Times New Roman" w:hAnsi="Times New Roman" w:cs="Times New Roman"/>
          <w:bCs/>
          <w:sz w:val="20"/>
          <w:szCs w:val="20"/>
          <w:lang w:val="ru-RU"/>
        </w:rPr>
        <w:t>условии обеспечения</w:t>
      </w:r>
      <w:r w:rsidRPr="001B60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их переработки, обезвреживания, использования и (или) утилизации в 2018 году</w:t>
      </w:r>
    </w:p>
    <w:p w:rsidR="00421604" w:rsidRDefault="00421604" w:rsidP="00421604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 от «______» ___________2017 года</w:t>
      </w:r>
    </w:p>
    <w:p w:rsidR="00421604" w:rsidRDefault="00421604" w:rsidP="00421604">
      <w:pPr>
        <w:rPr>
          <w:lang w:val="ru-RU"/>
        </w:rPr>
      </w:pPr>
    </w:p>
    <w:p w:rsidR="00421604" w:rsidRPr="001007A2" w:rsidRDefault="00421604" w:rsidP="0042160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ПЕРЕДАЧИ ОТ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ФИЗИЧЕСКИХ ЛИЦ</w:t>
      </w:r>
    </w:p>
    <w:p w:rsidR="00421604" w:rsidRPr="001007A2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1604" w:rsidRPr="001007A2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 w:rsidRPr="001007A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421604" w:rsidRPr="001007A2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1604" w:rsidRPr="001007A2" w:rsidRDefault="00421604" w:rsidP="00421604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421604" w:rsidRPr="001007A2" w:rsidRDefault="00421604" w:rsidP="00421604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421604" w:rsidRPr="001007A2" w:rsidRDefault="00421604" w:rsidP="00421604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421604" w:rsidRPr="001007A2" w:rsidRDefault="00421604" w:rsidP="00421604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421604" w:rsidRPr="001007A2" w:rsidRDefault="00421604" w:rsidP="00421604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421604" w:rsidRPr="001007A2" w:rsidRDefault="00421604" w:rsidP="00421604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421604" w:rsidRPr="001007A2" w:rsidTr="006141D6">
        <w:trPr>
          <w:trHeight w:val="303"/>
        </w:trPr>
        <w:tc>
          <w:tcPr>
            <w:tcW w:w="498" w:type="dxa"/>
            <w:vAlign w:val="center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vAlign w:val="center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vAlign w:val="center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68" w:type="dxa"/>
            <w:vAlign w:val="center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vAlign w:val="center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421604" w:rsidRPr="001007A2" w:rsidTr="006141D6">
        <w:trPr>
          <w:trHeight w:val="241"/>
        </w:trPr>
        <w:tc>
          <w:tcPr>
            <w:tcW w:w="498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421604" w:rsidRPr="001007A2" w:rsidTr="006141D6">
        <w:tc>
          <w:tcPr>
            <w:tcW w:w="498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421604" w:rsidRPr="001007A2" w:rsidRDefault="00421604" w:rsidP="00421604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4 и 5</w:t>
      </w:r>
    </w:p>
    <w:p w:rsidR="00421604" w:rsidRPr="001007A2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421604" w:rsidRPr="001007A2" w:rsidTr="006141D6">
        <w:trPr>
          <w:trHeight w:val="509"/>
        </w:trPr>
        <w:tc>
          <w:tcPr>
            <w:tcW w:w="4765" w:type="dxa"/>
            <w:vMerge w:val="restart"/>
            <w:vAlign w:val="center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421604" w:rsidRPr="001007A2" w:rsidTr="006141D6">
        <w:trPr>
          <w:trHeight w:val="509"/>
        </w:trPr>
        <w:tc>
          <w:tcPr>
            <w:tcW w:w="4765" w:type="dxa"/>
            <w:vMerge w:val="restart"/>
            <w:vAlign w:val="center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421604" w:rsidRPr="001007A2" w:rsidTr="006141D6">
        <w:trPr>
          <w:trHeight w:val="509"/>
        </w:trPr>
        <w:tc>
          <w:tcPr>
            <w:tcW w:w="4765" w:type="dxa"/>
            <w:vMerge w:val="restart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604" w:rsidRPr="001007A2" w:rsidTr="006141D6">
        <w:trPr>
          <w:trHeight w:val="218"/>
        </w:trPr>
        <w:tc>
          <w:tcPr>
            <w:tcW w:w="4765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421604" w:rsidRPr="001007A2" w:rsidRDefault="00421604" w:rsidP="006141D6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421604" w:rsidRDefault="00421604" w:rsidP="00421604">
      <w:pPr>
        <w:spacing w:after="0"/>
        <w:rPr>
          <w:lang w:val="ru-RU"/>
        </w:rPr>
      </w:pPr>
    </w:p>
    <w:p w:rsidR="00421604" w:rsidRDefault="00421604" w:rsidP="00421604">
      <w:pPr>
        <w:rPr>
          <w:lang w:val="ru-RU"/>
        </w:rPr>
      </w:pPr>
    </w:p>
    <w:p w:rsidR="00421604" w:rsidRDefault="00421604" w:rsidP="00421604">
      <w:pPr>
        <w:rPr>
          <w:lang w:val="ru-RU"/>
        </w:rPr>
      </w:pPr>
    </w:p>
    <w:p w:rsidR="00421604" w:rsidRDefault="00421604" w:rsidP="00421604">
      <w:pPr>
        <w:rPr>
          <w:lang w:val="ru-RU"/>
        </w:rPr>
        <w:sectPr w:rsidR="00421604" w:rsidSect="004433AB">
          <w:pgSz w:w="11906" w:h="16838"/>
          <w:pgMar w:top="1134" w:right="707" w:bottom="1134" w:left="1418" w:header="284" w:footer="284" w:gutter="0"/>
          <w:cols w:space="720"/>
        </w:sectPr>
      </w:pPr>
    </w:p>
    <w:p w:rsidR="00421604" w:rsidRDefault="00421604" w:rsidP="00421604">
      <w:pPr>
        <w:pStyle w:val="a6"/>
        <w:ind w:left="10080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bookmarkStart w:id="10" w:name="_Hlk486416090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4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1B60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потребительских свойств аккумуляторов электрических, при </w:t>
      </w:r>
      <w:r w:rsidR="00F3728A">
        <w:rPr>
          <w:rFonts w:ascii="Times New Roman" w:hAnsi="Times New Roman" w:cs="Times New Roman"/>
          <w:bCs/>
          <w:sz w:val="20"/>
          <w:szCs w:val="20"/>
          <w:lang w:val="ru-RU"/>
        </w:rPr>
        <w:t>условии обеспечения</w:t>
      </w:r>
      <w:r w:rsidRPr="001B60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их переработки, обезвреживания, использования и (или) утилизации в 2018 году</w:t>
      </w:r>
    </w:p>
    <w:p w:rsidR="00421604" w:rsidRDefault="00421604" w:rsidP="00421604">
      <w:pPr>
        <w:pStyle w:val="a6"/>
        <w:ind w:left="10080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 от «______» ___________2017 года</w:t>
      </w:r>
    </w:p>
    <w:p w:rsidR="00421604" w:rsidRDefault="00421604" w:rsidP="00421604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bookmarkEnd w:id="10"/>
    <w:p w:rsidR="00421604" w:rsidRDefault="00421604" w:rsidP="00421604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421604" w:rsidRDefault="00421604" w:rsidP="00421604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421604" w:rsidTr="006141D6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421604" w:rsidRDefault="00421604" w:rsidP="0042160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421604" w:rsidRDefault="00421604" w:rsidP="0042160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421604" w:rsidTr="006141D6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421604" w:rsidTr="006141D6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421604" w:rsidRDefault="00421604" w:rsidP="0042160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421604" w:rsidRPr="005D11D8" w:rsidTr="006141D6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421604" w:rsidRDefault="00421604" w:rsidP="006141D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421604" w:rsidRDefault="00421604" w:rsidP="00421604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421604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421604" w:rsidRPr="00437222" w:rsidTr="006141D6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421604" w:rsidRPr="00B5711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421604" w:rsidRPr="00437222" w:rsidTr="006141D6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421604" w:rsidRPr="00437222" w:rsidTr="006141D6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4" w:rsidRPr="004A240B" w:rsidTr="006141D6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421604" w:rsidRPr="00437222" w:rsidTr="006141D6">
        <w:trPr>
          <w:jc w:val="center"/>
        </w:trPr>
        <w:tc>
          <w:tcPr>
            <w:tcW w:w="521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1604" w:rsidRPr="00437222" w:rsidTr="006141D6">
        <w:trPr>
          <w:jc w:val="center"/>
        </w:trPr>
        <w:tc>
          <w:tcPr>
            <w:tcW w:w="521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21604" w:rsidRPr="004F5CED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II</w:t>
      </w:r>
    </w:p>
    <w:p w:rsidR="00421604" w:rsidRPr="004F5CED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>Поставка отходов продукции (товаров)</w:t>
      </w:r>
    </w:p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4019"/>
        <w:gridCol w:w="1417"/>
        <w:gridCol w:w="3855"/>
        <w:gridCol w:w="1134"/>
      </w:tblGrid>
      <w:tr w:rsidR="00421604" w:rsidRPr="00437222" w:rsidTr="006141D6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1604" w:rsidRPr="00B5711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421604" w:rsidRPr="00437222" w:rsidTr="006141D6">
        <w:trPr>
          <w:trHeight w:val="582"/>
        </w:trPr>
        <w:tc>
          <w:tcPr>
            <w:tcW w:w="445" w:type="dxa"/>
            <w:vMerge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proofErr w:type="spellEnd"/>
          </w:p>
        </w:tc>
      </w:tr>
      <w:tr w:rsidR="00421604" w:rsidRPr="00437222" w:rsidTr="006141D6">
        <w:trPr>
          <w:cantSplit/>
          <w:trHeight w:val="564"/>
        </w:trPr>
        <w:tc>
          <w:tcPr>
            <w:tcW w:w="445" w:type="dxa"/>
            <w:vMerge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7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55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4" w:rsidRPr="00437222" w:rsidTr="006141D6">
        <w:tc>
          <w:tcPr>
            <w:tcW w:w="445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604" w:rsidRPr="00437222" w:rsidTr="006141D6">
        <w:tc>
          <w:tcPr>
            <w:tcW w:w="445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604" w:rsidRPr="00437222" w:rsidRDefault="00421604" w:rsidP="0061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604" w:rsidRPr="00437222" w:rsidRDefault="00421604" w:rsidP="004216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1604" w:rsidRPr="00421604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21604">
        <w:rPr>
          <w:rFonts w:ascii="Times New Roman" w:hAnsi="Times New Roman" w:cs="Times New Roman"/>
          <w:sz w:val="24"/>
          <w:szCs w:val="24"/>
          <w:lang w:val="ru-RU"/>
        </w:rPr>
        <w:t>Руководитель              ______________________</w:t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  <w:t>____________________</w:t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(ФИО)</w:t>
      </w:r>
    </w:p>
    <w:p w:rsidR="00421604" w:rsidRPr="00421604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21604">
        <w:rPr>
          <w:rFonts w:ascii="Times New Roman" w:hAnsi="Times New Roman" w:cs="Times New Roman"/>
          <w:sz w:val="24"/>
          <w:szCs w:val="24"/>
          <w:lang w:val="ru-RU"/>
        </w:rPr>
        <w:t>Исполнитель                ______________________</w:t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  <w:t>____________________</w:t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21604" w:rsidRPr="00421604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(ФИО)</w:t>
      </w:r>
    </w:p>
    <w:p w:rsidR="00421604" w:rsidRPr="00421604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  <w:t xml:space="preserve">______________________ </w:t>
      </w:r>
    </w:p>
    <w:p w:rsidR="00421604" w:rsidRPr="00421604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2160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(контактный телефон) </w:t>
      </w:r>
    </w:p>
    <w:p w:rsidR="00421604" w:rsidRPr="00421604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1604" w:rsidRPr="00421604" w:rsidRDefault="00421604" w:rsidP="00421604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1604" w:rsidRDefault="00421604" w:rsidP="00421604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1604" w:rsidRDefault="00421604" w:rsidP="0042160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21604" w:rsidRPr="008D4A8D" w:rsidRDefault="00421604" w:rsidP="0042160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421604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421604" w:rsidRPr="005C7065" w:rsidRDefault="00421604" w:rsidP="00421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421604" w:rsidRPr="00714A80" w:rsidRDefault="00421604" w:rsidP="00421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421604" w:rsidRPr="005C7065" w:rsidRDefault="00421604" w:rsidP="00421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lastRenderedPageBreak/>
        <w:t>отходы полипропилена (ПП);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421604" w:rsidRPr="00646FD2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421604" w:rsidRPr="005C7065" w:rsidRDefault="00421604" w:rsidP="00421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 поставленных на экспорт.</w:t>
      </w:r>
    </w:p>
    <w:p w:rsidR="00421604" w:rsidRPr="005C7065" w:rsidRDefault="00421604" w:rsidP="00421604">
      <w:pPr>
        <w:spacing w:after="0" w:line="240" w:lineRule="auto"/>
        <w:rPr>
          <w:lang w:val="ru-RU"/>
        </w:rPr>
      </w:pPr>
    </w:p>
    <w:p w:rsidR="00421604" w:rsidRDefault="00421604" w:rsidP="00421604">
      <w:pPr>
        <w:pStyle w:val="a6"/>
        <w:ind w:right="253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21604" w:rsidRDefault="00421604" w:rsidP="00421604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421604" w:rsidSect="005B466A">
          <w:pgSz w:w="11906" w:h="16838"/>
          <w:pgMar w:top="567" w:right="567" w:bottom="567" w:left="1701" w:header="284" w:footer="284" w:gutter="0"/>
          <w:cols w:space="720"/>
          <w:docGrid w:linePitch="299"/>
        </w:sectPr>
      </w:pPr>
    </w:p>
    <w:p w:rsidR="00421604" w:rsidRDefault="00421604" w:rsidP="00421604">
      <w:pPr>
        <w:pStyle w:val="a6"/>
        <w:ind w:left="10080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5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1B604F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потребительских свойств ак</w:t>
      </w:r>
      <w:r w:rsidR="00F3728A">
        <w:rPr>
          <w:rFonts w:ascii="Times New Roman" w:hAnsi="Times New Roman" w:cs="Times New Roman"/>
          <w:bCs/>
          <w:sz w:val="20"/>
          <w:szCs w:val="20"/>
          <w:lang w:val="ru-RU"/>
        </w:rPr>
        <w:t>кумуляторов электрических, при условии обеспечения</w:t>
      </w:r>
      <w:r w:rsidRPr="001B60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их переработки, обезвреживания, использования и (или) утилизации в 2018 году</w:t>
      </w:r>
    </w:p>
    <w:p w:rsidR="00421604" w:rsidRDefault="00421604" w:rsidP="00421604">
      <w:pPr>
        <w:pStyle w:val="a6"/>
        <w:ind w:left="10080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 от «______» ___________2017 года</w:t>
      </w:r>
    </w:p>
    <w:p w:rsidR="00421604" w:rsidRPr="008D4A8D" w:rsidRDefault="00421604" w:rsidP="0042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421604" w:rsidRPr="008D4A8D" w:rsidRDefault="00421604" w:rsidP="0042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421604" w:rsidRPr="004A240B" w:rsidTr="006141D6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604" w:rsidRPr="008D4A8D" w:rsidRDefault="00421604" w:rsidP="006141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421604" w:rsidRPr="008D4A8D" w:rsidRDefault="00421604" w:rsidP="004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21604" w:rsidRPr="008D4A8D" w:rsidRDefault="00421604" w:rsidP="00421604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421604" w:rsidRPr="008D4A8D" w:rsidRDefault="00421604" w:rsidP="00421604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421604" w:rsidRPr="008D4A8D" w:rsidRDefault="00421604" w:rsidP="00421604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421604" w:rsidRPr="008D4A8D" w:rsidTr="006141D6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04" w:rsidRPr="008D4A8D" w:rsidRDefault="00421604" w:rsidP="006141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421604" w:rsidRPr="008D4A8D" w:rsidTr="006141D6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04" w:rsidRPr="008D4A8D" w:rsidRDefault="00421604" w:rsidP="006141D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421604" w:rsidRPr="008D4A8D" w:rsidRDefault="00421604" w:rsidP="00421604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21604" w:rsidRPr="004A240B" w:rsidTr="006141D6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604" w:rsidRPr="008D4A8D" w:rsidRDefault="00421604" w:rsidP="006141D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421604" w:rsidRPr="008D4A8D" w:rsidRDefault="00421604" w:rsidP="006141D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421604" w:rsidRPr="008D4A8D" w:rsidRDefault="00421604" w:rsidP="006141D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421604" w:rsidRPr="008D4A8D" w:rsidRDefault="00421604" w:rsidP="00421604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421604" w:rsidRPr="008D4A8D" w:rsidRDefault="00421604" w:rsidP="00421604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421604" w:rsidRPr="008D4A8D" w:rsidRDefault="00421604" w:rsidP="00421604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421604" w:rsidRPr="008D4A8D" w:rsidRDefault="00421604" w:rsidP="00421604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421604" w:rsidRPr="008D4A8D" w:rsidTr="006141D6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421604" w:rsidRPr="008D4A8D" w:rsidTr="006141D6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421604" w:rsidRPr="008D4A8D" w:rsidTr="006141D6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604" w:rsidRPr="008D4A8D" w:rsidRDefault="00421604" w:rsidP="006141D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604" w:rsidRPr="008D4A8D" w:rsidRDefault="00421604" w:rsidP="006141D6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604" w:rsidRPr="008D4A8D" w:rsidRDefault="00421604" w:rsidP="006141D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604" w:rsidRPr="008D4A8D" w:rsidRDefault="00421604" w:rsidP="006141D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604" w:rsidRPr="008D4A8D" w:rsidRDefault="00421604" w:rsidP="006141D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1604" w:rsidRPr="008D4A8D" w:rsidRDefault="00421604" w:rsidP="006141D6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421604" w:rsidRPr="008D4A8D" w:rsidTr="006141D6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421604" w:rsidRPr="008D4A8D" w:rsidTr="006141D6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604" w:rsidRPr="008D4A8D" w:rsidRDefault="00421604" w:rsidP="006141D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21604" w:rsidRPr="008D4A8D" w:rsidRDefault="00421604" w:rsidP="006141D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21604" w:rsidRPr="008D4A8D" w:rsidRDefault="00421604" w:rsidP="00421604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421604" w:rsidRPr="008D4A8D" w:rsidRDefault="00421604" w:rsidP="00421604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421604" w:rsidRPr="008D4A8D" w:rsidRDefault="00421604" w:rsidP="00421604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421604" w:rsidRPr="008D4A8D" w:rsidRDefault="00421604" w:rsidP="00421604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421604" w:rsidRPr="008D4A8D" w:rsidRDefault="00421604" w:rsidP="00421604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421604" w:rsidRPr="008D4A8D" w:rsidRDefault="00421604" w:rsidP="0042160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421604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421604" w:rsidRPr="00421604" w:rsidRDefault="00421604" w:rsidP="004216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val="ru-RU"/>
        </w:rPr>
      </w:pPr>
      <w:r w:rsidRPr="00421604"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  <w:lastRenderedPageBreak/>
        <w:t xml:space="preserve">УКАЗАНИЯ </w:t>
      </w:r>
      <w:r w:rsidRPr="00421604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по заполнению </w:t>
      </w:r>
      <w:r w:rsidRPr="00421604">
        <w:rPr>
          <w:rFonts w:ascii="Times New Roman" w:eastAsia="Calibri" w:hAnsi="Times New Roman" w:cs="Times New Roman"/>
          <w:b/>
          <w:bCs/>
          <w:sz w:val="23"/>
          <w:szCs w:val="23"/>
          <w:lang w:val="ru-RU"/>
        </w:rPr>
        <w:t>отчета об обезвреживании и (или) утилизации отходов продукции (товаров)</w:t>
      </w:r>
    </w:p>
    <w:p w:rsidR="00421604" w:rsidRPr="00421604" w:rsidRDefault="00421604" w:rsidP="00421604">
      <w:pPr>
        <w:widowControl w:val="0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Отчет об обезвреживании и (или) утилизации отходов продукции (товаров) (далее </w:t>
      </w: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421604" w:rsidRPr="00421604" w:rsidRDefault="00421604" w:rsidP="00421604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421604" w:rsidRPr="00421604" w:rsidRDefault="00421604" w:rsidP="00421604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421604" w:rsidRPr="00421604" w:rsidRDefault="00421604" w:rsidP="00421604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Данные отчета отражаются в тоннах, с двумя знаками после запятой.</w:t>
      </w:r>
    </w:p>
    <w:p w:rsidR="00421604" w:rsidRPr="00421604" w:rsidRDefault="00421604" w:rsidP="00421604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В отчете отражаются следующие сведения: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в графе 1 отражается порядковый номер; 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в графе 2 отражается наименование поступивших отходов из списка: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отходы полиэтилентерефталата (ПЭТ);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отходы полиэтилена (ПЭ);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отходы полипропилена (ПП);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отходы полистирола (ПС);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отходы поливинилхлорида (ПВХ);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смешанные отходы пластмасс;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смешанное вторичное сырье;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макулатура;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стеклобой;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отходы металлической упаковки;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многооборотная стеклянная упаковка;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использованные аккумуляторные батареи (АКБ);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использованные шины: легковые;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использованные шины: грузовые, сельхозтехника и т.п.;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крупногабаритные использованные шины;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электрическое и электронное оборудование;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крупногабаритное электрическое и электронное оборудование;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среднегабаритное электрическое и электронное оборудование;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мелкогабаритное электрическое и электронное оборудование;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люминесцентные трубки;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компактные энергосберегающие лампы;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ртутные термометры;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отработанные батарейки;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отработанные масла;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в графе 3 отражается остаток отходов на начало года;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в графе 5 отражается поступление отходов от физических лиц;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в графе 6 отражается название области;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в графе 7 отражается количество отходов в области указанной в графе 6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в графе 8 поступило всего по импорту;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421604" w:rsidRPr="00421604" w:rsidRDefault="00421604" w:rsidP="004216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421604">
        <w:rPr>
          <w:rFonts w:ascii="Times New Roman" w:eastAsia="Calibri" w:hAnsi="Times New Roman" w:cs="Times New Roman"/>
          <w:sz w:val="23"/>
          <w:szCs w:val="23"/>
          <w:lang w:val="ru-RU"/>
        </w:rPr>
        <w:t>в графе 11 отражается название полученной в результате утилизации продукции;</w:t>
      </w:r>
    </w:p>
    <w:p w:rsidR="00421604" w:rsidRPr="00421604" w:rsidRDefault="00421604" w:rsidP="00421604">
      <w:pPr>
        <w:pStyle w:val="Default"/>
        <w:tabs>
          <w:tab w:val="left" w:pos="990"/>
        </w:tabs>
        <w:spacing w:after="36"/>
        <w:ind w:firstLine="426"/>
        <w:rPr>
          <w:sz w:val="23"/>
          <w:szCs w:val="23"/>
          <w:lang w:val="ru-RU"/>
        </w:rPr>
      </w:pPr>
      <w:r w:rsidRPr="00421604">
        <w:rPr>
          <w:rFonts w:eastAsia="Calibri"/>
          <w:sz w:val="23"/>
          <w:szCs w:val="23"/>
          <w:lang w:val="ru-RU"/>
        </w:rPr>
        <w:t>в графе 12 отражается количество полученной продукции, указанной в графе 11.</w:t>
      </w:r>
    </w:p>
    <w:p w:rsidR="006141D6" w:rsidRPr="00D90030" w:rsidRDefault="006141D6" w:rsidP="006141D6">
      <w:pPr>
        <w:pStyle w:val="a6"/>
        <w:ind w:left="5245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D90030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Тендерной документации по закупкам услуг </w:t>
      </w:r>
      <w:r w:rsidRPr="00D9003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потребительских свойств аккумуляторов электрических, при </w:t>
      </w:r>
      <w:r w:rsidR="00F3728A" w:rsidRPr="00D90030">
        <w:rPr>
          <w:rFonts w:ascii="Times New Roman" w:hAnsi="Times New Roman" w:cs="Times New Roman"/>
          <w:bCs/>
          <w:sz w:val="20"/>
          <w:szCs w:val="20"/>
          <w:lang w:val="ru-RU"/>
        </w:rPr>
        <w:t>условии обеспечения</w:t>
      </w:r>
      <w:r w:rsidRPr="00D9003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их переработки, обезвреживания, использования и (или) утилизации в 2018 году</w:t>
      </w:r>
    </w:p>
    <w:p w:rsidR="00421604" w:rsidRDefault="00421604" w:rsidP="00C1542C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1604" w:rsidRDefault="00421604" w:rsidP="00C1542C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0BAA" w:rsidRPr="00E37F10" w:rsidRDefault="00210BAA" w:rsidP="0021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7F10">
        <w:rPr>
          <w:rFonts w:ascii="Times New Roman" w:hAnsi="Times New Roman"/>
          <w:b/>
          <w:sz w:val="24"/>
          <w:szCs w:val="24"/>
          <w:lang w:val="ru-RU"/>
        </w:rPr>
        <w:t>Техническая спецификация по закупкам услуг по организации сбора и транспортировки отходов, образующихся в результате утраты потребительских свойств аккумуляторов электрических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при условии </w:t>
      </w:r>
      <w:r w:rsidRPr="00E37F10">
        <w:rPr>
          <w:rFonts w:ascii="Times New Roman" w:hAnsi="Times New Roman"/>
          <w:b/>
          <w:sz w:val="24"/>
          <w:szCs w:val="24"/>
          <w:lang w:val="ru-RU"/>
        </w:rPr>
        <w:t>обеспечения их переработки, обезвреживания, использования и (или) утилизации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 2018 году </w:t>
      </w:r>
    </w:p>
    <w:p w:rsidR="00210BAA" w:rsidRPr="00E37F10" w:rsidRDefault="00210BAA" w:rsidP="0021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сбора и транспортировки отходов, образующихся в результате утраты потребительских свойс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тв аккумуляторов электрических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(далее – ОАКБ)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 обеспечения их переработки, обезвреживания, использования и (или) утилизации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2018 году</w:t>
      </w:r>
      <w:r w:rsidRPr="00E37F10">
        <w:rPr>
          <w:lang w:val="ru-RU"/>
        </w:rPr>
        <w:t xml:space="preserve"> </w:t>
      </w:r>
      <w:r w:rsidRPr="00E37F10">
        <w:rPr>
          <w:rFonts w:ascii="Times New Roman" w:hAnsi="Times New Roman"/>
          <w:sz w:val="24"/>
          <w:szCs w:val="24"/>
          <w:lang w:val="ru-RU"/>
        </w:rPr>
        <w:t>(далее – услуги)</w:t>
      </w:r>
      <w:r w:rsidRPr="00E37F10">
        <w:rPr>
          <w:lang w:val="ru-RU"/>
        </w:rPr>
        <w:t xml:space="preserve">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должны быть оказаны в соответствии с Экологическим кодексом Республики Казахстан и другими требованиями действующего законодательства Республики Казахстан.</w:t>
      </w:r>
    </w:p>
    <w:p w:rsidR="00210BAA" w:rsidRPr="00E37F10" w:rsidRDefault="00210BAA" w:rsidP="00210BA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А) Требования к порядку исполнения обязанностей при оказании услуг: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1) Сбор ОАКБ должен осуществляться от юридических или физических лиц на территории Республики Казахстан с оформлением необходимых документов о приемке/сборе ОАКБ.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При </w:t>
      </w:r>
      <w:r w:rsidRPr="00FF2A4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сборе ОАКБ, в учетных документах, должны отражаться сведения о количестве (в штуках) и массе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(в кг) ОАКБ.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Сбор ОАКБ может осуществляться потенциальным поставщиком самостоятельно, либо с привлечением сторонних организаций (соисполнителей).</w:t>
      </w:r>
      <w:r w:rsidRPr="00E37F10">
        <w:rPr>
          <w:rFonts w:ascii="Times New Roman" w:hAnsi="Times New Roman"/>
          <w:sz w:val="24"/>
          <w:szCs w:val="24"/>
          <w:lang w:val="ru-RU"/>
        </w:rPr>
        <w:t xml:space="preserve"> При этом потенциальный поставщик несет полную ответственность перед Заказчиком за действия соисполнителей, как за свои.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0BAA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2) Транспортировка ОАКБ должна осуществляться в соответствии с законодательством Республики Казахстан о перевозке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грузов, </w:t>
      </w:r>
      <w:r w:rsidRPr="005959A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правил о перевозке опасных грузов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установленными для каждого вида транспорта.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E5015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Транспортировка ОАКБ может осуществляться потенциальным поставщиком самостоятельно, либо с привлечением сторонних организаций (соисполнителей), в том числе соисполнителем, привлекаемым для сбора ОАКБ.</w:t>
      </w:r>
      <w:r w:rsidRPr="00E50158">
        <w:rPr>
          <w:color w:val="FF0000"/>
          <w:szCs w:val="24"/>
          <w:lang w:val="ru-RU"/>
        </w:rPr>
        <w:t xml:space="preserve"> </w:t>
      </w:r>
      <w:r w:rsidRPr="00E50158">
        <w:rPr>
          <w:rFonts w:ascii="Times New Roman" w:hAnsi="Times New Roman"/>
          <w:sz w:val="24"/>
          <w:szCs w:val="24"/>
          <w:lang w:val="ru-RU"/>
        </w:rPr>
        <w:t>При этом потенциальный поставщик несет полную ответственность перед Заказчиком за действия соисполнителей, как за свои.</w:t>
      </w:r>
    </w:p>
    <w:p w:rsidR="00210BAA" w:rsidRDefault="00210BAA" w:rsidP="00210BA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) При приеме ОАКБ должно обеспечиваться их взвешивание на поверенном весовом оборудовании </w:t>
      </w:r>
      <w:r w:rsidRPr="0031097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 поштучный подсчет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 Результаты должны документально оформляться в соответствии с установленным потенциальным поставщиком порядке.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FF2A4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 Обеспечение переработки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использования и (или) утилизации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ОАКБ осуществляется потенциальным поставщиком самостоятельно, без привлечения сторонних организаций (соисполнителей).</w:t>
      </w:r>
    </w:p>
    <w:p w:rsidR="00210BAA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2"/>
          <w:sz w:val="24"/>
          <w:szCs w:val="24"/>
          <w:shd w:val="clear" w:color="auto" w:fill="FFFFFF"/>
          <w:lang w:val="ru-RU"/>
        </w:rPr>
      </w:pPr>
      <w:r w:rsidRPr="00FF2A4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переработке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использовании и (или) утилизации </w:t>
      </w:r>
      <w:r w:rsidRPr="00FF2A4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должно обеспечиваться:</w:t>
      </w:r>
    </w:p>
    <w:p w:rsidR="00210BAA" w:rsidRPr="00C3224F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автоматический слив и последующая нейтрализация отработанного электролита, с обеспечением исключения вредного воздействия паров и жидкости электролита на человека с очисткой удаляемых сточных вод, включая воду, образовавшуюся при нейтрализации электролита;</w:t>
      </w:r>
    </w:p>
    <w:p w:rsidR="00210BAA" w:rsidRPr="00C3224F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- автоматизированно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разрезание и разделени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ОАКБ на составляющие с одновременной обработкой жидким раствором соды для нейтрализации возможных остатков электролита и с разделением их на магнитном сепараторе на компоненты для последующей очистки;</w:t>
      </w:r>
    </w:p>
    <w:p w:rsidR="00210BAA" w:rsidRPr="00C3224F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очистка механически загрязненных </w:t>
      </w:r>
      <w:proofErr w:type="spellStart"/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свинецсодержащим</w:t>
      </w:r>
      <w:proofErr w:type="spellEnd"/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шламом и выделенных в ходе дробления и сепарации ОАКБ компонентов – полипропилена, эбонита, ПВХ, сепараторов и т.д., для использован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ия</w:t>
      </w: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их в качестве вторичн</w:t>
      </w:r>
      <w:r w:rsidR="00D964A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ого,</w:t>
      </w:r>
      <w:r w:rsidRPr="00C3224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сырья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210BAA" w:rsidRPr="00C04922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десульфуризация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обессеривание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 путем удаления серы из сульфидных медных, никелевых, свинцо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вых, цинковых и других сплавов;</w:t>
      </w:r>
    </w:p>
    <w:p w:rsidR="00210BAA" w:rsidRPr="00C04922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обработка свинцового сырья с целью получения чернового свинца из металлического лома, образующегося после разрезания и разделения ОАКБ, представляющего собой смесь следующих веществ: металлического свинца, оксида свинца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PbO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сульфата свинца (PbSO4), других металлов - кальция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Ca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меди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Cu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сурьмы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Sb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мышьяка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As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олова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Sn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иногда серебра (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Ag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); </w:t>
      </w:r>
    </w:p>
    <w:p w:rsidR="00210BAA" w:rsidRPr="00C04922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очищение или рафинирование черного свинца пирометаллургическим, гидрометаллургическим методами или 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электрорафинированием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 целью удаления посторонних примесей;</w:t>
      </w:r>
    </w:p>
    <w:p w:rsidR="00210BAA" w:rsidRPr="00FD11EA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переработки, использования и (или) утилизации из извлекаемой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свинецсодержащей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фракции должна быть получена продукция, соответствующая требованиям нормативно – технической документации (далее – НТД).</w:t>
      </w:r>
    </w:p>
    <w:p w:rsidR="00210BAA" w:rsidRPr="00E37F10" w:rsidRDefault="00210BAA" w:rsidP="00210BA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Б) Перечень документов, необходимых для подтверждения качества оказания услуг: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1) Заявления о регистрации в реестре организаций, осуществляющих сбор и переработку отходов, а также в реестре организаций, осуществляющих обезвреживание и утилизацию отходов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CF26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(при условии, чт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регистрация в указанных</w:t>
      </w:r>
      <w:r w:rsidRPr="00CF26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CF26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ранее не была осуществлена; подтверждение регистрации осуществляется Заказчиком, при поступлении соответствующего запроса по адресу электронной почты </w:t>
      </w:r>
      <w:hyperlink r:id="rId11" w:history="1">
        <w:r w:rsidRPr="00CF26BD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info</w:t>
        </w:r>
        <w:r w:rsidRPr="00CF26BD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  <w:lang w:val="ru-RU"/>
          </w:rPr>
          <w:t>@</w:t>
        </w:r>
        <w:r w:rsidRPr="00CF26BD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recycle</w:t>
        </w:r>
        <w:r w:rsidRPr="00CF26BD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CF26BD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kz</w:t>
        </w:r>
        <w:proofErr w:type="spellEnd"/>
      </w:hyperlink>
      <w:r w:rsidRPr="00CF26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согласно Приложениям № 1 и № 2 к Технической спецификации.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Соисполнители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также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должны зарегистрироваться в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вышеуказанных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реестра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Заказчика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(при условии, чт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регистрация в указанных реестрах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ранее не была осуществлена; подтверждение регистрации осуществляется Заказчиком, при поступлении соответствующего запроса по адресу электронной почты </w:t>
      </w:r>
      <w:hyperlink r:id="rId12" w:history="1">
        <w:r w:rsidRPr="00E37F10">
          <w:rPr>
            <w:rFonts w:ascii="Times New Roman" w:hAnsi="Times New Roman"/>
            <w:color w:val="0563C1"/>
            <w:spacing w:val="2"/>
            <w:sz w:val="24"/>
            <w:szCs w:val="24"/>
            <w:u w:val="single"/>
            <w:shd w:val="clear" w:color="auto" w:fill="FFFFFF"/>
          </w:rPr>
          <w:t>info</w:t>
        </w:r>
        <w:r w:rsidRPr="00E37F10">
          <w:rPr>
            <w:rFonts w:ascii="Times New Roman" w:hAnsi="Times New Roman"/>
            <w:color w:val="0563C1"/>
            <w:spacing w:val="2"/>
            <w:sz w:val="24"/>
            <w:szCs w:val="24"/>
            <w:u w:val="single"/>
            <w:shd w:val="clear" w:color="auto" w:fill="FFFFFF"/>
            <w:lang w:val="ru-RU"/>
          </w:rPr>
          <w:t>@</w:t>
        </w:r>
        <w:r w:rsidRPr="00E37F10">
          <w:rPr>
            <w:rFonts w:ascii="Times New Roman" w:hAnsi="Times New Roman"/>
            <w:color w:val="0563C1"/>
            <w:spacing w:val="2"/>
            <w:sz w:val="24"/>
            <w:szCs w:val="24"/>
            <w:u w:val="single"/>
            <w:shd w:val="clear" w:color="auto" w:fill="FFFFFF"/>
          </w:rPr>
          <w:t>recycle</w:t>
        </w:r>
        <w:r w:rsidRPr="00E37F10">
          <w:rPr>
            <w:rFonts w:ascii="Times New Roman" w:hAnsi="Times New Roman"/>
            <w:color w:val="0563C1"/>
            <w:spacing w:val="2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Pr="00E37F10">
          <w:rPr>
            <w:rFonts w:ascii="Times New Roman" w:hAnsi="Times New Roman"/>
            <w:color w:val="0563C1"/>
            <w:spacing w:val="2"/>
            <w:sz w:val="24"/>
            <w:szCs w:val="24"/>
            <w:u w:val="single"/>
            <w:shd w:val="clear" w:color="auto" w:fill="FFFFFF"/>
          </w:rPr>
          <w:t>kz</w:t>
        </w:r>
        <w:proofErr w:type="spellEnd"/>
      </w:hyperlink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Заявления подаются вместе с технической спецификацией.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2) Заверенные потенциальным поставщиком копии необходимой документации на деятельность по сбору, транспортировке, переработке, утилизации ОАКБ, включая: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программу управления отходами;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документацию о проведении оценки воздействия объекта по приему, хранению, переработке ОАКБ на окружающую среду (ОВОС);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заключения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разрешение на эмиссии в окружающую среду;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технологический регламент по сбору, транспортировке, переработке, утилизации ОАКБ;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 иную необходимую в зависимости от вида деятельности документацию в соответствии с требованиями законодательства Республики Казахстан.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3) Заверенные потенциальным поставщиком копии документов для подтверждения наличия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на праве собственности или ином законном основании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техники и оборудования для сбора, транспортировки, переработки ОАКБ, переработки/утилизации извлекаемых при переработке ОАКБ пластмассовой и </w:t>
      </w:r>
      <w:proofErr w:type="spellStart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свинецсодержащей</w:t>
      </w:r>
      <w:proofErr w:type="spellEnd"/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фракции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 получением, как минимум </w:t>
      </w:r>
      <w:r w:rsidRPr="00C0492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рафинированного свинца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обезвреживании извлекаемого при переработке ОАКБ электролита, а также весового оборудования: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3.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1. Договоры на приобретение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(аренды)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техники и оборудования.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2. Технические паспорта техники и оборудования.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3. Один из нижеуказанных документов: 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а) налоговая счёт-фактура, приходная накладная/акт приема передач;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б) налоговые отчеты форм 328 и 320 (при импорте в зоне Таможенного союза);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в) грузовая таможенная декларация при импорте товара с приложениями (при импорте вне зоны Таможенного союза).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210BAA" w:rsidRPr="00E37F10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4) Нормативно-технический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 (далее – НТД)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ОАКБ продукции. </w:t>
      </w:r>
    </w:p>
    <w:p w:rsidR="00210BAA" w:rsidRPr="00FD11EA" w:rsidRDefault="00210BAA" w:rsidP="00210B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 результатам оказания услуг потенциальный поставщик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подлежащие испытаниям, должны соответствовать НТД и требованиям законодательства Республики Казахстан. </w:t>
      </w:r>
    </w:p>
    <w:p w:rsidR="00210BAA" w:rsidRPr="005204A3" w:rsidRDefault="00210BAA" w:rsidP="00210BAA">
      <w:pPr>
        <w:pStyle w:val="a6"/>
        <w:ind w:firstLine="708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 случае если между Заказчиком и Потенциальным поставщиком существует (-ют) исполненный Договор (-а) по закупкам услуг, аналогичным к</w:t>
      </w:r>
      <w:r w:rsidRPr="00553605">
        <w:rPr>
          <w:bCs/>
          <w:lang w:val="ru-RU"/>
        </w:rPr>
        <w:t xml:space="preserve"> </w:t>
      </w:r>
      <w:r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услуг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ам</w:t>
      </w:r>
      <w:r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 являющихся предметом проводимых закупок способом тендера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то Потенциальный поставщик не предоставляет документы предусмотренные п. 2), п. 4),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пп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 3.1.-3.3. п. 3) раздела Б) Технической спецификации, при условии, что в данные документы не были внесены изменения, дополнения и не закончился срок действия документа (если срок действия документа ограничен).</w:t>
      </w:r>
      <w:r w:rsidRPr="005204A3">
        <w:rPr>
          <w:lang w:val="ru-RU"/>
        </w:rPr>
        <w:t xml:space="preserve"> </w:t>
      </w:r>
    </w:p>
    <w:p w:rsidR="00C1542C" w:rsidRDefault="00E37DF8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E37DF8" w:rsidRPr="009B6BEF" w:rsidRDefault="00E37DF8" w:rsidP="00E37D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№ 1 к </w:t>
      </w:r>
      <w:r w:rsidRPr="009B6BEF">
        <w:rPr>
          <w:rFonts w:ascii="Times New Roman" w:eastAsia="Times New Roman" w:hAnsi="Times New Roman" w:cs="Times New Roman"/>
          <w:i/>
          <w:lang w:val="ru-RU" w:eastAsia="ru-RU"/>
        </w:rPr>
        <w:t>Технической спецификации</w:t>
      </w:r>
    </w:p>
    <w:p w:rsidR="00E37DF8" w:rsidRPr="009B6BEF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1" w:name="a24"/>
      <w:bookmarkEnd w:id="11"/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F8" w:rsidRPr="009B6BEF" w:rsidRDefault="00E37DF8" w:rsidP="00E37DF8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E37DF8" w:rsidRPr="00B26162" w:rsidRDefault="00E37DF8" w:rsidP="00E37DF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E37DF8" w:rsidRPr="0065468C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E37DF8" w:rsidRPr="0065468C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2423"/>
      </w:tblGrid>
      <w:tr w:rsidR="00E37DF8" w:rsidRPr="004A240B" w:rsidTr="00C3066A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7DF8" w:rsidRPr="004A240B" w:rsidTr="00C3066A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7DF8" w:rsidRPr="004A240B" w:rsidTr="00C3066A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7DF8" w:rsidRPr="0065468C" w:rsidTr="00C3066A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65468C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65468C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7DF8" w:rsidRPr="004A240B" w:rsidTr="00C3066A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7DF8" w:rsidRPr="00B26162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F8" w:rsidRPr="00B26162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E37DF8" w:rsidRPr="00B26162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E37DF8" w:rsidRPr="00B26162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E37DF8" w:rsidRPr="00B26162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560"/>
        <w:gridCol w:w="1476"/>
        <w:gridCol w:w="1539"/>
        <w:gridCol w:w="1813"/>
        <w:gridCol w:w="1756"/>
      </w:tblGrid>
      <w:tr w:rsidR="00E37DF8" w:rsidRPr="004A240B" w:rsidTr="00C3066A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E37DF8" w:rsidRPr="004A240B" w:rsidTr="00C3066A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37DF8" w:rsidRPr="00B26162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F8" w:rsidRPr="0065468C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DF8" w:rsidRPr="0065468C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902"/>
        <w:gridCol w:w="1070"/>
        <w:gridCol w:w="1356"/>
        <w:gridCol w:w="2721"/>
      </w:tblGrid>
      <w:tr w:rsidR="00E37DF8" w:rsidRPr="004A240B" w:rsidTr="00C3066A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E37DF8" w:rsidRPr="004A240B" w:rsidTr="00C3066A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7DF8" w:rsidRPr="00B26162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F8" w:rsidRPr="00B26162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E37DF8" w:rsidRPr="00B26162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329"/>
        <w:gridCol w:w="1191"/>
        <w:gridCol w:w="1867"/>
        <w:gridCol w:w="2650"/>
      </w:tblGrid>
      <w:tr w:rsidR="00E37DF8" w:rsidRPr="004A240B" w:rsidTr="00C3066A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E37DF8" w:rsidRPr="004A240B" w:rsidTr="00C3066A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7DF8" w:rsidRPr="007B4CC7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F8" w:rsidRPr="00B26162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E37DF8" w:rsidRPr="00B26162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239"/>
        <w:gridCol w:w="1146"/>
        <w:gridCol w:w="1655"/>
        <w:gridCol w:w="902"/>
        <w:gridCol w:w="1053"/>
        <w:gridCol w:w="2569"/>
      </w:tblGrid>
      <w:tr w:rsidR="00E37DF8" w:rsidRPr="004A240B" w:rsidTr="00C3066A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E37DF8" w:rsidRPr="004A240B" w:rsidTr="00C3066A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37DF8" w:rsidRPr="004A240B" w:rsidTr="00C3066A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7DF8" w:rsidRPr="00B26162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F8" w:rsidRPr="0065468C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DF8" w:rsidRPr="0065468C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7"/>
        <w:gridCol w:w="2405"/>
      </w:tblGrid>
      <w:tr w:rsidR="00E37DF8" w:rsidRPr="0065468C" w:rsidTr="00C3066A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E37DF8" w:rsidRPr="00B26162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65468C" w:rsidRDefault="00E37DF8" w:rsidP="00C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E37DF8" w:rsidRPr="0065468C" w:rsidTr="00C3066A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65468C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65468C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65468C" w:rsidRDefault="00E37DF8" w:rsidP="00C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7DF8" w:rsidRPr="0065468C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F8" w:rsidRPr="00B26162" w:rsidRDefault="00E37DF8" w:rsidP="00E37DF8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E37DF8" w:rsidRPr="00B26162" w:rsidRDefault="00E37DF8" w:rsidP="00E37DF8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E37DF8" w:rsidRPr="0065468C" w:rsidTr="00C3066A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65468C" w:rsidRDefault="00E37DF8" w:rsidP="00C3066A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65468C" w:rsidRDefault="00E37DF8" w:rsidP="00C3066A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65468C" w:rsidRDefault="00E37DF8" w:rsidP="00C3066A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E37DF8" w:rsidRPr="0065468C" w:rsidTr="00C3066A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B26162" w:rsidRDefault="00E37DF8" w:rsidP="00C3066A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65468C" w:rsidRDefault="00E37DF8" w:rsidP="00C3066A">
            <w:pPr>
              <w:jc w:val="center"/>
            </w:pPr>
            <w:r w:rsidRPr="0065468C">
              <w:t>(подпись)</w:t>
            </w:r>
          </w:p>
          <w:p w:rsidR="00E37DF8" w:rsidRPr="0065468C" w:rsidRDefault="00E37DF8" w:rsidP="00C3066A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65468C" w:rsidRDefault="00E37DF8" w:rsidP="00C3066A">
            <w:pPr>
              <w:jc w:val="center"/>
            </w:pPr>
            <w:r w:rsidRPr="0065468C">
              <w:t>(инициалы, фамилия)</w:t>
            </w:r>
          </w:p>
        </w:tc>
      </w:tr>
    </w:tbl>
    <w:p w:rsidR="00E37DF8" w:rsidRPr="0065468C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F8" w:rsidRPr="0065468C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E37DF8" w:rsidRPr="0065468C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37DF8" w:rsidRDefault="00E37DF8" w:rsidP="00E37DF8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E37DF8" w:rsidRPr="00F56CDA" w:rsidRDefault="00E37DF8" w:rsidP="00E37DF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E37DF8" w:rsidRPr="00F56CDA" w:rsidRDefault="00E37DF8" w:rsidP="00E37DF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E37DF8" w:rsidRDefault="00E37DF8" w:rsidP="00E37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E37DF8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E37DF8" w:rsidRPr="008D4A8D" w:rsidRDefault="00E37DF8" w:rsidP="00E37D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4A8D"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lang w:val="ru-RU" w:eastAsia="ru-RU"/>
        </w:rPr>
        <w:t xml:space="preserve">№ 2 </w:t>
      </w:r>
      <w:r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37DF8" w:rsidRPr="008D4A8D" w:rsidRDefault="00E37DF8" w:rsidP="00E37DF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ответственности производителя»</w:t>
      </w:r>
    </w:p>
    <w:p w:rsidR="00E37DF8" w:rsidRPr="008D4A8D" w:rsidRDefault="00E37DF8" w:rsidP="00E37DF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E37DF8" w:rsidRPr="008D4A8D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E37DF8" w:rsidRPr="008D4A8D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E37DF8" w:rsidRPr="004A240B" w:rsidTr="00C3066A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7DF8" w:rsidRPr="004A240B" w:rsidTr="00C3066A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7DF8" w:rsidRPr="004A240B" w:rsidTr="00C3066A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7DF8" w:rsidRPr="008D4A8D" w:rsidTr="00C3066A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7DF8" w:rsidRPr="004A240B" w:rsidTr="00C3066A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7DF8" w:rsidRPr="008D4A8D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F8" w:rsidRPr="008D4A8D" w:rsidRDefault="00E37DF8" w:rsidP="00E37DF8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E37DF8" w:rsidRPr="008D4A8D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E37DF8" w:rsidRPr="008D4A8D" w:rsidRDefault="00E37DF8" w:rsidP="00E37DF8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E37DF8" w:rsidRPr="008D4A8D" w:rsidRDefault="00E37DF8" w:rsidP="00E37DF8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E37DF8" w:rsidRPr="008D4A8D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E37DF8" w:rsidRPr="008D4A8D" w:rsidTr="00C3066A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8D4A8D" w:rsidRDefault="00E37DF8" w:rsidP="00C3066A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E37DF8" w:rsidRPr="008D4A8D" w:rsidTr="00C3066A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E37DF8" w:rsidRPr="008D4A8D" w:rsidTr="00C3066A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</w:p>
        </w:tc>
      </w:tr>
    </w:tbl>
    <w:p w:rsidR="00E37DF8" w:rsidRPr="00144C4A" w:rsidRDefault="00E37DF8" w:rsidP="00E3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7DF8" w:rsidRPr="008D4A8D" w:rsidRDefault="00E37DF8" w:rsidP="00E37DF8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E37DF8" w:rsidRPr="008D4A8D" w:rsidTr="00C3066A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E37DF8" w:rsidRPr="008D4A8D" w:rsidTr="00C3066A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DF8" w:rsidRPr="008D4A8D" w:rsidRDefault="00E37DF8" w:rsidP="00C3066A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E37DF8" w:rsidRPr="008D4A8D" w:rsidRDefault="00E37DF8" w:rsidP="00E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37DF8" w:rsidRPr="008D4A8D" w:rsidRDefault="00E37DF8" w:rsidP="00E37DF8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E37DF8" w:rsidRPr="008D4A8D" w:rsidRDefault="00E37DF8" w:rsidP="00E37DF8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E37DF8" w:rsidRPr="008D4A8D" w:rsidRDefault="00E37DF8" w:rsidP="00E37DF8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D90030" w:rsidRPr="00D90030" w:rsidRDefault="00D90030" w:rsidP="00D90030">
      <w:pPr>
        <w:pStyle w:val="a6"/>
        <w:ind w:left="5529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D90030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AA3E22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D90030">
        <w:rPr>
          <w:rFonts w:ascii="Times New Roman" w:hAnsi="Times New Roman" w:cs="Times New Roman"/>
          <w:sz w:val="20"/>
          <w:szCs w:val="20"/>
          <w:lang w:val="ru-RU"/>
        </w:rPr>
        <w:t xml:space="preserve"> к Тендерной документации по закупкам услуг </w:t>
      </w:r>
      <w:r w:rsidRPr="00D90030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</w:r>
    </w:p>
    <w:p w:rsidR="00CB1E59" w:rsidRDefault="00CB1E59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закупки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CB1E59"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4A240B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использованию и (или) утилизации отходов, образующихся после утраты потребительских свойств 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, тенге за 1 килограмм отходов*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4A240B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 и проектом Договора о закупках.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CB1E59">
      <w:pPr>
        <w:pStyle w:val="a6"/>
        <w:ind w:firstLine="709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D90030" w:rsidRPr="00D90030" w:rsidRDefault="00D90030" w:rsidP="00D90030">
      <w:pPr>
        <w:pStyle w:val="a6"/>
        <w:ind w:left="5529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AA3E22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D90030">
        <w:rPr>
          <w:rFonts w:ascii="Times New Roman" w:hAnsi="Times New Roman" w:cs="Times New Roman"/>
          <w:sz w:val="20"/>
          <w:szCs w:val="20"/>
          <w:lang w:val="ru-RU"/>
        </w:rPr>
        <w:t xml:space="preserve"> к Тендерной документации по закупкам услуг </w:t>
      </w:r>
      <w:r w:rsidRPr="00D90030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90030" w:rsidRDefault="00D90030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90030" w:rsidRPr="00F451C2" w:rsidRDefault="00D90030" w:rsidP="00D9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D90030" w:rsidRPr="00F451C2" w:rsidRDefault="00D90030" w:rsidP="00D9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Pr="00F451C2" w:rsidRDefault="00D90030" w:rsidP="00D900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D90030" w:rsidRPr="00F451C2" w:rsidRDefault="00D90030" w:rsidP="00D900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D90030" w:rsidRPr="00F451C2" w:rsidRDefault="00D90030" w:rsidP="00D9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D90030" w:rsidRPr="00F451C2" w:rsidRDefault="00D90030" w:rsidP="00D90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D90030" w:rsidRPr="00F451C2" w:rsidRDefault="00D90030" w:rsidP="00D90030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767"/>
      </w:tblGrid>
      <w:tr w:rsidR="00D90030" w:rsidRPr="004A240B" w:rsidTr="00C3066A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3722" w:type="dxa"/>
            <w:vAlign w:val="center"/>
            <w:hideMark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030" w:rsidRPr="004A240B" w:rsidTr="00C3066A">
        <w:trPr>
          <w:tblCellSpacing w:w="15" w:type="dxa"/>
        </w:trPr>
        <w:tc>
          <w:tcPr>
            <w:tcW w:w="5822" w:type="dxa"/>
            <w:vAlign w:val="center"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3722" w:type="dxa"/>
            <w:vAlign w:val="center"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030" w:rsidRPr="004A240B" w:rsidTr="00C3066A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3722" w:type="dxa"/>
            <w:vAlign w:val="center"/>
            <w:hideMark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030" w:rsidRPr="004A240B" w:rsidTr="00C3066A">
        <w:trPr>
          <w:tblCellSpacing w:w="15" w:type="dxa"/>
        </w:trPr>
        <w:tc>
          <w:tcPr>
            <w:tcW w:w="5822" w:type="dxa"/>
            <w:vAlign w:val="center"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3722" w:type="dxa"/>
            <w:vAlign w:val="center"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D90030" w:rsidRPr="00F451C2" w:rsidTr="00C3066A">
        <w:trPr>
          <w:tblCellSpacing w:w="15" w:type="dxa"/>
        </w:trPr>
        <w:tc>
          <w:tcPr>
            <w:tcW w:w="5822" w:type="dxa"/>
            <w:vAlign w:val="center"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3722" w:type="dxa"/>
            <w:vAlign w:val="center"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030" w:rsidRPr="004A240B" w:rsidTr="00C3066A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3722" w:type="dxa"/>
            <w:vAlign w:val="center"/>
            <w:hideMark/>
          </w:tcPr>
          <w:p w:rsidR="00D90030" w:rsidRPr="00F451C2" w:rsidRDefault="00D90030" w:rsidP="00C3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90030" w:rsidRPr="00F451C2" w:rsidRDefault="00D90030" w:rsidP="00D90030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D90030" w:rsidRPr="00F451C2" w:rsidRDefault="00D90030" w:rsidP="00D90030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D90030" w:rsidRPr="00F451C2" w:rsidRDefault="00D90030" w:rsidP="00D90030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D90030" w:rsidRPr="00F451C2" w:rsidRDefault="00D90030" w:rsidP="00D90030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D90030" w:rsidRPr="00F451C2" w:rsidRDefault="00D90030" w:rsidP="00D90030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D90030" w:rsidRPr="00F451C2" w:rsidRDefault="00D90030" w:rsidP="00D90030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D90030" w:rsidRPr="00F451C2" w:rsidRDefault="00D90030" w:rsidP="00D90030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D90030" w:rsidRPr="00F451C2" w:rsidRDefault="00D90030" w:rsidP="00D900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0030" w:rsidRPr="00F451C2" w:rsidRDefault="00D90030" w:rsidP="00D900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D90030" w:rsidRPr="00F451C2" w:rsidRDefault="00D90030" w:rsidP="00D900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D90030" w:rsidRPr="00F451C2" w:rsidRDefault="00D90030" w:rsidP="00D9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D90030" w:rsidRPr="00F451C2" w:rsidRDefault="00D90030" w:rsidP="00D90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D90030" w:rsidRPr="00F451C2" w:rsidRDefault="00D90030" w:rsidP="00D90030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D90030" w:rsidRDefault="00D90030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AC6D6B" w:rsidRPr="00D90030" w:rsidRDefault="00AC6D6B" w:rsidP="00AC6D6B">
      <w:pPr>
        <w:pStyle w:val="a6"/>
        <w:ind w:left="5529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AA3E22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D90030">
        <w:rPr>
          <w:rFonts w:ascii="Times New Roman" w:hAnsi="Times New Roman" w:cs="Times New Roman"/>
          <w:sz w:val="20"/>
          <w:szCs w:val="20"/>
          <w:lang w:val="ru-RU"/>
        </w:rPr>
        <w:t xml:space="preserve"> к Тендерной документации по закупкам услуг </w:t>
      </w:r>
      <w:r w:rsidRPr="00D90030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D6B" w:rsidRDefault="00AC6D6B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D6B" w:rsidRDefault="00AC6D6B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D6B" w:rsidRDefault="00AC6D6B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Default="00D90030" w:rsidP="00D90030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D90030" w:rsidRPr="00B27DEA" w:rsidRDefault="00D90030" w:rsidP="00D90030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D90030" w:rsidRPr="00B27DEA" w:rsidRDefault="00D90030" w:rsidP="00D9003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Default="00D90030" w:rsidP="00D9003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Pr="00A85A6E" w:rsidRDefault="00D90030" w:rsidP="00D900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D90030" w:rsidRPr="00A85A6E" w:rsidRDefault="00D90030" w:rsidP="00D900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90030" w:rsidRPr="00A85A6E" w:rsidRDefault="00D90030" w:rsidP="00D900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D90030" w:rsidRPr="00A85A6E" w:rsidRDefault="00D90030" w:rsidP="00D900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D90030" w:rsidRDefault="00D90030" w:rsidP="00D9003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Default="00D90030" w:rsidP="00D9003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Default="00D90030" w:rsidP="00D9003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Default="00D90030" w:rsidP="00D9003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Pr="00E21231" w:rsidRDefault="00D90030" w:rsidP="00D90030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D90030" w:rsidRPr="00E21231" w:rsidRDefault="00D90030" w:rsidP="00D900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D90030" w:rsidRPr="00E21231" w:rsidRDefault="00D90030" w:rsidP="00D900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D90030" w:rsidRDefault="00D90030" w:rsidP="00D9003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A3E22" w:rsidRDefault="00AA3E22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A3E22" w:rsidRDefault="00AA3E22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A3E22" w:rsidRDefault="00AA3E22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A3E22" w:rsidRDefault="00AA3E22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A3E22" w:rsidRDefault="00AA3E22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A3E22" w:rsidRDefault="00AA3E22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A3E22" w:rsidRDefault="00AA3E22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A3E22" w:rsidRDefault="00AA3E22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A3E22" w:rsidRDefault="00AA3E22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A3E22" w:rsidRDefault="00AA3E22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Default="00AC6D6B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C6D6B" w:rsidRPr="00D90030" w:rsidRDefault="00AC6D6B" w:rsidP="00AC6D6B">
      <w:pPr>
        <w:pStyle w:val="a6"/>
        <w:ind w:left="5529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№ </w:t>
      </w:r>
      <w:r w:rsidR="00AA3E22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D90030">
        <w:rPr>
          <w:rFonts w:ascii="Times New Roman" w:hAnsi="Times New Roman" w:cs="Times New Roman"/>
          <w:sz w:val="20"/>
          <w:szCs w:val="20"/>
          <w:lang w:val="ru-RU"/>
        </w:rPr>
        <w:t xml:space="preserve"> к Тендерной документации по закупкам услуг </w:t>
      </w:r>
      <w:r w:rsidRPr="00D90030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</w:r>
    </w:p>
    <w:p w:rsid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AC6D6B" w:rsidRDefault="00AC6D6B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AC6D6B" w:rsidRDefault="00AC6D6B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AC6D6B" w:rsidRDefault="00AC6D6B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AC6D6B" w:rsidRPr="00F451C2" w:rsidRDefault="00AC6D6B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D90030" w:rsidRDefault="00D90030" w:rsidP="00D9003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D90030" w:rsidRPr="00B27DEA" w:rsidRDefault="00D90030" w:rsidP="00D90030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D90030" w:rsidRPr="00B27DEA" w:rsidRDefault="00D90030" w:rsidP="00D9003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Default="00D90030" w:rsidP="00D9003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Pr="00A85A6E" w:rsidRDefault="00D90030" w:rsidP="00D900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D90030" w:rsidRPr="00A85A6E" w:rsidRDefault="00D90030" w:rsidP="00D900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90030" w:rsidRPr="00A85A6E" w:rsidRDefault="00D90030" w:rsidP="00D900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D90030" w:rsidRPr="00A85A6E" w:rsidRDefault="00D90030" w:rsidP="00D900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D90030" w:rsidRDefault="00D90030" w:rsidP="00D9003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Default="00D90030" w:rsidP="00D9003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Default="00D90030" w:rsidP="00D9003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Default="00D90030" w:rsidP="00D9003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030" w:rsidRPr="00E21231" w:rsidRDefault="00D90030" w:rsidP="00D90030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D90030" w:rsidRPr="00E21231" w:rsidRDefault="00D90030" w:rsidP="00D900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D90030" w:rsidP="00AC6D6B">
      <w:pPr>
        <w:pStyle w:val="Default"/>
        <w:tabs>
          <w:tab w:val="left" w:pos="990"/>
        </w:tabs>
        <w:spacing w:after="36"/>
        <w:rPr>
          <w:i/>
          <w:iCs/>
          <w:sz w:val="20"/>
          <w:szCs w:val="20"/>
          <w:lang w:val="ru-RU"/>
        </w:rPr>
      </w:pPr>
      <w:r w:rsidRPr="00E21231">
        <w:rPr>
          <w:lang w:val="ru-RU"/>
        </w:rPr>
        <w:t>М.П. (при наличии)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AC6D6B" w:rsidRPr="00D90030" w:rsidRDefault="00AC6D6B" w:rsidP="00AC6D6B">
      <w:pPr>
        <w:pStyle w:val="a6"/>
        <w:ind w:left="5529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 8</w:t>
      </w:r>
      <w:r w:rsidRPr="00D90030">
        <w:rPr>
          <w:rFonts w:ascii="Times New Roman" w:hAnsi="Times New Roman" w:cs="Times New Roman"/>
          <w:sz w:val="20"/>
          <w:szCs w:val="20"/>
          <w:lang w:val="ru-RU"/>
        </w:rPr>
        <w:t xml:space="preserve"> к Тендерной документации по закупкам услуг </w:t>
      </w:r>
      <w:r w:rsidRPr="00D90030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потребительских свойств аккумуляторов электрических, при условии обеспечения их переработки, обезвреживания, использования и (или) утилизации в 2018 году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D6B" w:rsidRDefault="00AC6D6B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D6B" w:rsidRPr="005C51FD" w:rsidRDefault="00AC6D6B" w:rsidP="00AC6D6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при оказании услуг, а также виды услуг,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AC6D6B" w:rsidRDefault="00AC6D6B" w:rsidP="00AC6D6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6D6B" w:rsidRDefault="00AC6D6B" w:rsidP="00AC6D6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AC6D6B" w:rsidRDefault="00AC6D6B" w:rsidP="00AC6D6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6D6B" w:rsidRDefault="00AC6D6B" w:rsidP="00AC6D6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AC6D6B" w:rsidRDefault="00AC6D6B" w:rsidP="00AC6D6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09"/>
        <w:gridCol w:w="2380"/>
        <w:gridCol w:w="1873"/>
        <w:gridCol w:w="2410"/>
      </w:tblGrid>
      <w:tr w:rsidR="00AC6D6B" w:rsidRPr="004A240B" w:rsidTr="00C3066A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BC2448" w:rsidRDefault="00AC6D6B" w:rsidP="00C3066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BC2448" w:rsidRDefault="00AC6D6B" w:rsidP="00C3066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соисполнителя– юридического лица либо Ф.И.О. соисполнителя, являющегося физическим лицом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BC2448" w:rsidRDefault="00AC6D6B" w:rsidP="00C3066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БИН(ИИН) соисполнителя, его полный юридический и почтовый адрес, контактный телефон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BC2448" w:rsidRDefault="00AC6D6B" w:rsidP="00C3066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оказываемых услуг в соответствии с Технической спецификацией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BC2448" w:rsidRDefault="00AC6D6B" w:rsidP="00C3066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оказываемых услуг в соответствии с Технической спецификацией в денежном выражении, тенге</w:t>
            </w:r>
          </w:p>
        </w:tc>
      </w:tr>
      <w:tr w:rsidR="00AC6D6B" w:rsidRPr="004A240B" w:rsidTr="00C3066A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AC6D6B" w:rsidRPr="004A240B" w:rsidTr="00C3066A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AC6D6B" w:rsidRPr="005C51FD" w:rsidTr="00C3066A">
        <w:trPr>
          <w:trHeight w:val="30"/>
        </w:trPr>
        <w:tc>
          <w:tcPr>
            <w:tcW w:w="52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AC6D6B" w:rsidRPr="005C51FD" w:rsidTr="00C3066A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AC6D6B" w:rsidRPr="005C51FD" w:rsidTr="00C3066A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AC6D6B" w:rsidRPr="005C51FD" w:rsidTr="00C3066A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AC6D6B" w:rsidRPr="005C51FD" w:rsidTr="00C3066A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D6B" w:rsidRPr="005C51FD" w:rsidRDefault="00AC6D6B" w:rsidP="00C306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AC6D6B" w:rsidRPr="005C51FD" w:rsidRDefault="00AC6D6B" w:rsidP="00AC6D6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AC6D6B" w:rsidRDefault="00AC6D6B" w:rsidP="00AC6D6B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C6D6B" w:rsidRDefault="00AC6D6B" w:rsidP="00AC6D6B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C6D6B" w:rsidRPr="00E21231" w:rsidRDefault="00AC6D6B" w:rsidP="00AC6D6B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AC6D6B" w:rsidRDefault="00AC6D6B" w:rsidP="00AC6D6B">
      <w:pPr>
        <w:pStyle w:val="a6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  <w:bookmarkStart w:id="12" w:name="_Hlk488769831"/>
    </w:p>
    <w:bookmarkEnd w:id="12"/>
    <w:p w:rsidR="00AC6D6B" w:rsidRDefault="00AC6D6B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C6D6B" w:rsidSect="00CF5CD6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CA" w:rsidRDefault="003267CA" w:rsidP="00555FE1">
      <w:pPr>
        <w:spacing w:after="0" w:line="240" w:lineRule="auto"/>
      </w:pPr>
      <w:r>
        <w:separator/>
      </w:r>
    </w:p>
  </w:endnote>
  <w:endnote w:type="continuationSeparator" w:id="0">
    <w:p w:rsidR="003267CA" w:rsidRDefault="003267CA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704558"/>
      <w:docPartObj>
        <w:docPartGallery w:val="Page Numbers (Bottom of Page)"/>
        <w:docPartUnique/>
      </w:docPartObj>
    </w:sdtPr>
    <w:sdtEndPr/>
    <w:sdtContent>
      <w:p w:rsidR="00D964A3" w:rsidRDefault="00D964A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0B">
          <w:rPr>
            <w:noProof/>
          </w:rPr>
          <w:t>17</w:t>
        </w:r>
        <w:r>
          <w:fldChar w:fldCharType="end"/>
        </w:r>
      </w:p>
    </w:sdtContent>
  </w:sdt>
  <w:p w:rsidR="00D964A3" w:rsidRDefault="00D964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EndPr/>
    <w:sdtContent>
      <w:p w:rsidR="00D964A3" w:rsidRDefault="00D964A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0B">
          <w:rPr>
            <w:noProof/>
          </w:rPr>
          <w:t>27</w:t>
        </w:r>
        <w:r>
          <w:fldChar w:fldCharType="end"/>
        </w:r>
      </w:p>
    </w:sdtContent>
  </w:sdt>
  <w:p w:rsidR="00D964A3" w:rsidRDefault="00D964A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EndPr/>
    <w:sdtContent>
      <w:p w:rsidR="00D964A3" w:rsidRDefault="00D964A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0B">
          <w:rPr>
            <w:noProof/>
          </w:rPr>
          <w:t>51</w:t>
        </w:r>
        <w:r>
          <w:fldChar w:fldCharType="end"/>
        </w:r>
      </w:p>
    </w:sdtContent>
  </w:sdt>
  <w:p w:rsidR="00D964A3" w:rsidRDefault="00D964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CA" w:rsidRDefault="003267CA" w:rsidP="00555FE1">
      <w:pPr>
        <w:spacing w:after="0" w:line="240" w:lineRule="auto"/>
      </w:pPr>
      <w:r>
        <w:separator/>
      </w:r>
    </w:p>
  </w:footnote>
  <w:footnote w:type="continuationSeparator" w:id="0">
    <w:p w:rsidR="003267CA" w:rsidRDefault="003267CA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555B3A"/>
    <w:multiLevelType w:val="hybridMultilevel"/>
    <w:tmpl w:val="E27C37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10375"/>
    <w:multiLevelType w:val="hybridMultilevel"/>
    <w:tmpl w:val="A5567246"/>
    <w:lvl w:ilvl="0" w:tplc="5BEAA6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FD265E"/>
    <w:multiLevelType w:val="hybridMultilevel"/>
    <w:tmpl w:val="910CF356"/>
    <w:lvl w:ilvl="0" w:tplc="164828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2B1721"/>
    <w:multiLevelType w:val="hybridMultilevel"/>
    <w:tmpl w:val="63320FE2"/>
    <w:lvl w:ilvl="0" w:tplc="CA8A934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CF6E6A"/>
    <w:multiLevelType w:val="multilevel"/>
    <w:tmpl w:val="6E3C515E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6"/>
  </w:num>
  <w:num w:numId="3">
    <w:abstractNumId w:val="44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43"/>
  </w:num>
  <w:num w:numId="9">
    <w:abstractNumId w:val="33"/>
  </w:num>
  <w:num w:numId="10">
    <w:abstractNumId w:val="42"/>
  </w:num>
  <w:num w:numId="11">
    <w:abstractNumId w:val="25"/>
  </w:num>
  <w:num w:numId="12">
    <w:abstractNumId w:val="12"/>
  </w:num>
  <w:num w:numId="13">
    <w:abstractNumId w:val="39"/>
  </w:num>
  <w:num w:numId="14">
    <w:abstractNumId w:val="19"/>
  </w:num>
  <w:num w:numId="15">
    <w:abstractNumId w:val="22"/>
  </w:num>
  <w:num w:numId="16">
    <w:abstractNumId w:val="14"/>
  </w:num>
  <w:num w:numId="17">
    <w:abstractNumId w:val="21"/>
  </w:num>
  <w:num w:numId="18">
    <w:abstractNumId w:val="10"/>
  </w:num>
  <w:num w:numId="19">
    <w:abstractNumId w:val="7"/>
  </w:num>
  <w:num w:numId="20">
    <w:abstractNumId w:val="35"/>
  </w:num>
  <w:num w:numId="21">
    <w:abstractNumId w:val="27"/>
  </w:num>
  <w:num w:numId="22">
    <w:abstractNumId w:val="20"/>
  </w:num>
  <w:num w:numId="23">
    <w:abstractNumId w:val="41"/>
  </w:num>
  <w:num w:numId="24">
    <w:abstractNumId w:val="38"/>
  </w:num>
  <w:num w:numId="25">
    <w:abstractNumId w:val="32"/>
  </w:num>
  <w:num w:numId="26">
    <w:abstractNumId w:val="8"/>
  </w:num>
  <w:num w:numId="27">
    <w:abstractNumId w:val="0"/>
  </w:num>
  <w:num w:numId="28">
    <w:abstractNumId w:val="34"/>
  </w:num>
  <w:num w:numId="29">
    <w:abstractNumId w:val="15"/>
  </w:num>
  <w:num w:numId="30">
    <w:abstractNumId w:val="4"/>
  </w:num>
  <w:num w:numId="31">
    <w:abstractNumId w:val="11"/>
  </w:num>
  <w:num w:numId="32">
    <w:abstractNumId w:val="31"/>
  </w:num>
  <w:num w:numId="33">
    <w:abstractNumId w:val="16"/>
  </w:num>
  <w:num w:numId="34">
    <w:abstractNumId w:val="2"/>
  </w:num>
  <w:num w:numId="35">
    <w:abstractNumId w:val="36"/>
  </w:num>
  <w:num w:numId="36">
    <w:abstractNumId w:val="30"/>
  </w:num>
  <w:num w:numId="37">
    <w:abstractNumId w:val="29"/>
  </w:num>
  <w:num w:numId="38">
    <w:abstractNumId w:val="40"/>
  </w:num>
  <w:num w:numId="39">
    <w:abstractNumId w:val="23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3"/>
  </w:num>
  <w:num w:numId="46">
    <w:abstractNumId w:val="1"/>
  </w:num>
  <w:num w:numId="47">
    <w:abstractNumId w:val="37"/>
  </w:num>
  <w:num w:numId="48">
    <w:abstractNumId w:val="18"/>
  </w:num>
  <w:num w:numId="49">
    <w:abstractNumId w:val="6"/>
  </w:num>
  <w:num w:numId="5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3462"/>
    <w:rsid w:val="000039D2"/>
    <w:rsid w:val="00003E62"/>
    <w:rsid w:val="00004ECC"/>
    <w:rsid w:val="00006405"/>
    <w:rsid w:val="000074C5"/>
    <w:rsid w:val="000115F0"/>
    <w:rsid w:val="000122F1"/>
    <w:rsid w:val="00012F89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7937"/>
    <w:rsid w:val="0003214C"/>
    <w:rsid w:val="00032431"/>
    <w:rsid w:val="000335A9"/>
    <w:rsid w:val="00037A9F"/>
    <w:rsid w:val="00042959"/>
    <w:rsid w:val="00044987"/>
    <w:rsid w:val="00046F7A"/>
    <w:rsid w:val="0004727A"/>
    <w:rsid w:val="00051B4D"/>
    <w:rsid w:val="00052EA2"/>
    <w:rsid w:val="000551DB"/>
    <w:rsid w:val="00056335"/>
    <w:rsid w:val="00056AD8"/>
    <w:rsid w:val="000571CC"/>
    <w:rsid w:val="00057431"/>
    <w:rsid w:val="00057D51"/>
    <w:rsid w:val="000614E6"/>
    <w:rsid w:val="000625C0"/>
    <w:rsid w:val="00063275"/>
    <w:rsid w:val="00064B96"/>
    <w:rsid w:val="000650C3"/>
    <w:rsid w:val="00066168"/>
    <w:rsid w:val="00071B66"/>
    <w:rsid w:val="00073379"/>
    <w:rsid w:val="00074227"/>
    <w:rsid w:val="00074DF8"/>
    <w:rsid w:val="0007504F"/>
    <w:rsid w:val="000757E2"/>
    <w:rsid w:val="00075AA2"/>
    <w:rsid w:val="000819CD"/>
    <w:rsid w:val="0008366E"/>
    <w:rsid w:val="00085CCB"/>
    <w:rsid w:val="00086366"/>
    <w:rsid w:val="0008674F"/>
    <w:rsid w:val="0008759C"/>
    <w:rsid w:val="00087875"/>
    <w:rsid w:val="00090854"/>
    <w:rsid w:val="00090C2A"/>
    <w:rsid w:val="00096212"/>
    <w:rsid w:val="000A3A9E"/>
    <w:rsid w:val="000A3BBE"/>
    <w:rsid w:val="000A5DE8"/>
    <w:rsid w:val="000B1968"/>
    <w:rsid w:val="000B2043"/>
    <w:rsid w:val="000B219E"/>
    <w:rsid w:val="000B27E4"/>
    <w:rsid w:val="000B2C71"/>
    <w:rsid w:val="000B2F20"/>
    <w:rsid w:val="000B3DD2"/>
    <w:rsid w:val="000B5A6D"/>
    <w:rsid w:val="000C0B5F"/>
    <w:rsid w:val="000C1308"/>
    <w:rsid w:val="000C34B6"/>
    <w:rsid w:val="000C5E34"/>
    <w:rsid w:val="000C6C5E"/>
    <w:rsid w:val="000C785A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7BA"/>
    <w:rsid w:val="000F6ACB"/>
    <w:rsid w:val="000F74CE"/>
    <w:rsid w:val="001011AC"/>
    <w:rsid w:val="0011362F"/>
    <w:rsid w:val="001136BE"/>
    <w:rsid w:val="00114AA3"/>
    <w:rsid w:val="001152F0"/>
    <w:rsid w:val="00117002"/>
    <w:rsid w:val="00117654"/>
    <w:rsid w:val="00120EB5"/>
    <w:rsid w:val="00121896"/>
    <w:rsid w:val="00121CB8"/>
    <w:rsid w:val="00124084"/>
    <w:rsid w:val="00124FC5"/>
    <w:rsid w:val="00125726"/>
    <w:rsid w:val="00125F91"/>
    <w:rsid w:val="0013393D"/>
    <w:rsid w:val="00134022"/>
    <w:rsid w:val="0013402F"/>
    <w:rsid w:val="00134947"/>
    <w:rsid w:val="001354A8"/>
    <w:rsid w:val="001355F0"/>
    <w:rsid w:val="00135EAD"/>
    <w:rsid w:val="001368D4"/>
    <w:rsid w:val="00140358"/>
    <w:rsid w:val="00141E18"/>
    <w:rsid w:val="00144C4A"/>
    <w:rsid w:val="001455CE"/>
    <w:rsid w:val="0014735D"/>
    <w:rsid w:val="0015067B"/>
    <w:rsid w:val="00150B82"/>
    <w:rsid w:val="00151701"/>
    <w:rsid w:val="0015321A"/>
    <w:rsid w:val="00153A88"/>
    <w:rsid w:val="001563FF"/>
    <w:rsid w:val="00161D0D"/>
    <w:rsid w:val="00161D1C"/>
    <w:rsid w:val="00163752"/>
    <w:rsid w:val="0016405C"/>
    <w:rsid w:val="00166A96"/>
    <w:rsid w:val="001703ED"/>
    <w:rsid w:val="00170650"/>
    <w:rsid w:val="0017538F"/>
    <w:rsid w:val="00180AFF"/>
    <w:rsid w:val="001843D2"/>
    <w:rsid w:val="001856DD"/>
    <w:rsid w:val="00190046"/>
    <w:rsid w:val="00190F1B"/>
    <w:rsid w:val="00191F5D"/>
    <w:rsid w:val="00192CBA"/>
    <w:rsid w:val="001942BD"/>
    <w:rsid w:val="00195A7F"/>
    <w:rsid w:val="00196320"/>
    <w:rsid w:val="00197C83"/>
    <w:rsid w:val="001A0001"/>
    <w:rsid w:val="001A146C"/>
    <w:rsid w:val="001A344B"/>
    <w:rsid w:val="001A476A"/>
    <w:rsid w:val="001A5E9D"/>
    <w:rsid w:val="001B17FF"/>
    <w:rsid w:val="001B534C"/>
    <w:rsid w:val="001B604F"/>
    <w:rsid w:val="001C182B"/>
    <w:rsid w:val="001C217C"/>
    <w:rsid w:val="001C2511"/>
    <w:rsid w:val="001C27C6"/>
    <w:rsid w:val="001C4501"/>
    <w:rsid w:val="001C4C6A"/>
    <w:rsid w:val="001C5878"/>
    <w:rsid w:val="001C663D"/>
    <w:rsid w:val="001D03DA"/>
    <w:rsid w:val="001D0430"/>
    <w:rsid w:val="001D62E4"/>
    <w:rsid w:val="001D754F"/>
    <w:rsid w:val="001D76D2"/>
    <w:rsid w:val="001E2776"/>
    <w:rsid w:val="001E2B50"/>
    <w:rsid w:val="001E49A2"/>
    <w:rsid w:val="001E50B9"/>
    <w:rsid w:val="001E7C29"/>
    <w:rsid w:val="001F00A2"/>
    <w:rsid w:val="001F02AD"/>
    <w:rsid w:val="001F0B15"/>
    <w:rsid w:val="001F7FF8"/>
    <w:rsid w:val="00201EFE"/>
    <w:rsid w:val="00206811"/>
    <w:rsid w:val="0020686A"/>
    <w:rsid w:val="00207167"/>
    <w:rsid w:val="00210BAA"/>
    <w:rsid w:val="00210E7A"/>
    <w:rsid w:val="00210F40"/>
    <w:rsid w:val="0021164A"/>
    <w:rsid w:val="00212230"/>
    <w:rsid w:val="00213AD8"/>
    <w:rsid w:val="00216B6D"/>
    <w:rsid w:val="00217279"/>
    <w:rsid w:val="00221C71"/>
    <w:rsid w:val="00221F57"/>
    <w:rsid w:val="00225670"/>
    <w:rsid w:val="00225A6F"/>
    <w:rsid w:val="00225C36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E03"/>
    <w:rsid w:val="002508A9"/>
    <w:rsid w:val="00255EB5"/>
    <w:rsid w:val="00256D05"/>
    <w:rsid w:val="00257EE6"/>
    <w:rsid w:val="002612EE"/>
    <w:rsid w:val="00261DE0"/>
    <w:rsid w:val="00262997"/>
    <w:rsid w:val="00263835"/>
    <w:rsid w:val="0026459D"/>
    <w:rsid w:val="00266047"/>
    <w:rsid w:val="00267051"/>
    <w:rsid w:val="00267405"/>
    <w:rsid w:val="00267EA5"/>
    <w:rsid w:val="00274183"/>
    <w:rsid w:val="00274292"/>
    <w:rsid w:val="00280158"/>
    <w:rsid w:val="00281016"/>
    <w:rsid w:val="002813F8"/>
    <w:rsid w:val="002847B1"/>
    <w:rsid w:val="002866FF"/>
    <w:rsid w:val="00286F9A"/>
    <w:rsid w:val="00291C1A"/>
    <w:rsid w:val="00292411"/>
    <w:rsid w:val="00292495"/>
    <w:rsid w:val="002946AB"/>
    <w:rsid w:val="002A1B30"/>
    <w:rsid w:val="002A7A08"/>
    <w:rsid w:val="002A7AE2"/>
    <w:rsid w:val="002B0848"/>
    <w:rsid w:val="002B09F3"/>
    <w:rsid w:val="002B1545"/>
    <w:rsid w:val="002B28B1"/>
    <w:rsid w:val="002B2A1D"/>
    <w:rsid w:val="002B4787"/>
    <w:rsid w:val="002B47F3"/>
    <w:rsid w:val="002C5871"/>
    <w:rsid w:val="002C634F"/>
    <w:rsid w:val="002C6DB3"/>
    <w:rsid w:val="002D3062"/>
    <w:rsid w:val="002D5C41"/>
    <w:rsid w:val="002E0797"/>
    <w:rsid w:val="002F02CA"/>
    <w:rsid w:val="002F6B85"/>
    <w:rsid w:val="002F74A3"/>
    <w:rsid w:val="002F7C7D"/>
    <w:rsid w:val="00300D76"/>
    <w:rsid w:val="00302C72"/>
    <w:rsid w:val="003042FA"/>
    <w:rsid w:val="00305EBB"/>
    <w:rsid w:val="003078BC"/>
    <w:rsid w:val="00307972"/>
    <w:rsid w:val="00310A55"/>
    <w:rsid w:val="00310EB1"/>
    <w:rsid w:val="00315B27"/>
    <w:rsid w:val="003160A2"/>
    <w:rsid w:val="003168B5"/>
    <w:rsid w:val="00317AD1"/>
    <w:rsid w:val="0032205D"/>
    <w:rsid w:val="003228C4"/>
    <w:rsid w:val="00325000"/>
    <w:rsid w:val="003267CA"/>
    <w:rsid w:val="003272EB"/>
    <w:rsid w:val="00330AFF"/>
    <w:rsid w:val="0033368B"/>
    <w:rsid w:val="00333D17"/>
    <w:rsid w:val="00334098"/>
    <w:rsid w:val="003353D6"/>
    <w:rsid w:val="00336272"/>
    <w:rsid w:val="00337CF7"/>
    <w:rsid w:val="003402E0"/>
    <w:rsid w:val="00340857"/>
    <w:rsid w:val="00340FD0"/>
    <w:rsid w:val="00341819"/>
    <w:rsid w:val="0034440C"/>
    <w:rsid w:val="00344733"/>
    <w:rsid w:val="00345EC8"/>
    <w:rsid w:val="003521CC"/>
    <w:rsid w:val="003524EA"/>
    <w:rsid w:val="00352A00"/>
    <w:rsid w:val="0035532F"/>
    <w:rsid w:val="00362559"/>
    <w:rsid w:val="0036279F"/>
    <w:rsid w:val="00365CB5"/>
    <w:rsid w:val="00370E74"/>
    <w:rsid w:val="00371B99"/>
    <w:rsid w:val="003731BF"/>
    <w:rsid w:val="00380FB2"/>
    <w:rsid w:val="0038344D"/>
    <w:rsid w:val="003835E6"/>
    <w:rsid w:val="003874C6"/>
    <w:rsid w:val="00387962"/>
    <w:rsid w:val="00391DF3"/>
    <w:rsid w:val="00393AA2"/>
    <w:rsid w:val="0039431D"/>
    <w:rsid w:val="003945FE"/>
    <w:rsid w:val="00395B95"/>
    <w:rsid w:val="003A41AB"/>
    <w:rsid w:val="003A4FB0"/>
    <w:rsid w:val="003A5348"/>
    <w:rsid w:val="003A561A"/>
    <w:rsid w:val="003A6217"/>
    <w:rsid w:val="003B0651"/>
    <w:rsid w:val="003B0C1C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F0220"/>
    <w:rsid w:val="003F0DB4"/>
    <w:rsid w:val="003F1FB5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7181"/>
    <w:rsid w:val="00410F5D"/>
    <w:rsid w:val="004115AC"/>
    <w:rsid w:val="00411CAE"/>
    <w:rsid w:val="00417F9E"/>
    <w:rsid w:val="00420B01"/>
    <w:rsid w:val="00421604"/>
    <w:rsid w:val="004255DC"/>
    <w:rsid w:val="00432C93"/>
    <w:rsid w:val="004356D6"/>
    <w:rsid w:val="00442156"/>
    <w:rsid w:val="004426A7"/>
    <w:rsid w:val="00442D1B"/>
    <w:rsid w:val="004433AB"/>
    <w:rsid w:val="00443411"/>
    <w:rsid w:val="0044595F"/>
    <w:rsid w:val="00447407"/>
    <w:rsid w:val="004475B7"/>
    <w:rsid w:val="00450C12"/>
    <w:rsid w:val="00451088"/>
    <w:rsid w:val="0045343A"/>
    <w:rsid w:val="004537A8"/>
    <w:rsid w:val="00454444"/>
    <w:rsid w:val="0045623B"/>
    <w:rsid w:val="00456BE6"/>
    <w:rsid w:val="004575A2"/>
    <w:rsid w:val="00460DA6"/>
    <w:rsid w:val="00460EE3"/>
    <w:rsid w:val="00462CC4"/>
    <w:rsid w:val="00466533"/>
    <w:rsid w:val="004708CF"/>
    <w:rsid w:val="00472433"/>
    <w:rsid w:val="00473125"/>
    <w:rsid w:val="0047395C"/>
    <w:rsid w:val="00473BD1"/>
    <w:rsid w:val="00477255"/>
    <w:rsid w:val="004778B5"/>
    <w:rsid w:val="0048015E"/>
    <w:rsid w:val="00483CD3"/>
    <w:rsid w:val="004847E8"/>
    <w:rsid w:val="004848A5"/>
    <w:rsid w:val="004905A1"/>
    <w:rsid w:val="00492319"/>
    <w:rsid w:val="0049364E"/>
    <w:rsid w:val="00493E7C"/>
    <w:rsid w:val="004959E7"/>
    <w:rsid w:val="0049767A"/>
    <w:rsid w:val="004A0220"/>
    <w:rsid w:val="004A0694"/>
    <w:rsid w:val="004A0A5F"/>
    <w:rsid w:val="004A0A7F"/>
    <w:rsid w:val="004A240B"/>
    <w:rsid w:val="004A316D"/>
    <w:rsid w:val="004A367B"/>
    <w:rsid w:val="004A3D1E"/>
    <w:rsid w:val="004A6CEA"/>
    <w:rsid w:val="004A7833"/>
    <w:rsid w:val="004B1C90"/>
    <w:rsid w:val="004B1FF8"/>
    <w:rsid w:val="004B3F5D"/>
    <w:rsid w:val="004B52AB"/>
    <w:rsid w:val="004B5B7E"/>
    <w:rsid w:val="004B6654"/>
    <w:rsid w:val="004B6AE2"/>
    <w:rsid w:val="004C378C"/>
    <w:rsid w:val="004C7FD6"/>
    <w:rsid w:val="004D0116"/>
    <w:rsid w:val="004D04F4"/>
    <w:rsid w:val="004D0760"/>
    <w:rsid w:val="004D18FC"/>
    <w:rsid w:val="004D551F"/>
    <w:rsid w:val="004D5F6C"/>
    <w:rsid w:val="004E2964"/>
    <w:rsid w:val="004E35B2"/>
    <w:rsid w:val="004F0CF1"/>
    <w:rsid w:val="004F0EBE"/>
    <w:rsid w:val="004F1581"/>
    <w:rsid w:val="004F20FB"/>
    <w:rsid w:val="004F5078"/>
    <w:rsid w:val="004F6EC4"/>
    <w:rsid w:val="00500399"/>
    <w:rsid w:val="00501C33"/>
    <w:rsid w:val="00501CAC"/>
    <w:rsid w:val="00503DCA"/>
    <w:rsid w:val="00504CAC"/>
    <w:rsid w:val="00505A59"/>
    <w:rsid w:val="0050789E"/>
    <w:rsid w:val="00512A88"/>
    <w:rsid w:val="00514483"/>
    <w:rsid w:val="00514CB5"/>
    <w:rsid w:val="00521270"/>
    <w:rsid w:val="0052135C"/>
    <w:rsid w:val="00522306"/>
    <w:rsid w:val="005227EF"/>
    <w:rsid w:val="0053116D"/>
    <w:rsid w:val="00532441"/>
    <w:rsid w:val="005342F2"/>
    <w:rsid w:val="00534DF6"/>
    <w:rsid w:val="00535518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463B"/>
    <w:rsid w:val="00566CD5"/>
    <w:rsid w:val="005744C2"/>
    <w:rsid w:val="00574EEE"/>
    <w:rsid w:val="0057565F"/>
    <w:rsid w:val="005825ED"/>
    <w:rsid w:val="005841B8"/>
    <w:rsid w:val="005854FA"/>
    <w:rsid w:val="00586A37"/>
    <w:rsid w:val="005878C1"/>
    <w:rsid w:val="00590493"/>
    <w:rsid w:val="0059231C"/>
    <w:rsid w:val="00592FAE"/>
    <w:rsid w:val="00593234"/>
    <w:rsid w:val="00595067"/>
    <w:rsid w:val="00596386"/>
    <w:rsid w:val="005A0934"/>
    <w:rsid w:val="005A0EA5"/>
    <w:rsid w:val="005A1141"/>
    <w:rsid w:val="005A1952"/>
    <w:rsid w:val="005A338F"/>
    <w:rsid w:val="005A5BB8"/>
    <w:rsid w:val="005A6334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11D8"/>
    <w:rsid w:val="005D4786"/>
    <w:rsid w:val="005D5A8F"/>
    <w:rsid w:val="005D5B84"/>
    <w:rsid w:val="005D6853"/>
    <w:rsid w:val="005E0074"/>
    <w:rsid w:val="005E2748"/>
    <w:rsid w:val="005E331B"/>
    <w:rsid w:val="005E48ED"/>
    <w:rsid w:val="005E4B50"/>
    <w:rsid w:val="005E4E4B"/>
    <w:rsid w:val="005E6895"/>
    <w:rsid w:val="005F139F"/>
    <w:rsid w:val="005F2004"/>
    <w:rsid w:val="005F3D37"/>
    <w:rsid w:val="005F626B"/>
    <w:rsid w:val="005F6375"/>
    <w:rsid w:val="0060093D"/>
    <w:rsid w:val="00602898"/>
    <w:rsid w:val="006032F0"/>
    <w:rsid w:val="00610068"/>
    <w:rsid w:val="006104B3"/>
    <w:rsid w:val="006107B5"/>
    <w:rsid w:val="0061259E"/>
    <w:rsid w:val="006141D6"/>
    <w:rsid w:val="006142BF"/>
    <w:rsid w:val="00615172"/>
    <w:rsid w:val="006155F6"/>
    <w:rsid w:val="00616DC7"/>
    <w:rsid w:val="00617C90"/>
    <w:rsid w:val="00622E43"/>
    <w:rsid w:val="00622FD0"/>
    <w:rsid w:val="00627EBE"/>
    <w:rsid w:val="00630AE8"/>
    <w:rsid w:val="00633F78"/>
    <w:rsid w:val="00640290"/>
    <w:rsid w:val="00641DAF"/>
    <w:rsid w:val="00642B6D"/>
    <w:rsid w:val="00642C7D"/>
    <w:rsid w:val="00642D6F"/>
    <w:rsid w:val="00643AD7"/>
    <w:rsid w:val="00645958"/>
    <w:rsid w:val="006465BA"/>
    <w:rsid w:val="0065113F"/>
    <w:rsid w:val="006520CD"/>
    <w:rsid w:val="00654502"/>
    <w:rsid w:val="00654C33"/>
    <w:rsid w:val="00654EB4"/>
    <w:rsid w:val="00656C58"/>
    <w:rsid w:val="00665E44"/>
    <w:rsid w:val="0066733F"/>
    <w:rsid w:val="00667C52"/>
    <w:rsid w:val="00673D76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B8E"/>
    <w:rsid w:val="00687F29"/>
    <w:rsid w:val="00690361"/>
    <w:rsid w:val="00690FBA"/>
    <w:rsid w:val="00691C6F"/>
    <w:rsid w:val="00693C3F"/>
    <w:rsid w:val="006A0007"/>
    <w:rsid w:val="006A0DBC"/>
    <w:rsid w:val="006A3375"/>
    <w:rsid w:val="006A484B"/>
    <w:rsid w:val="006A59A9"/>
    <w:rsid w:val="006A6E01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39DF"/>
    <w:rsid w:val="006C4AAF"/>
    <w:rsid w:val="006C4FCA"/>
    <w:rsid w:val="006C59C9"/>
    <w:rsid w:val="006C74A3"/>
    <w:rsid w:val="006C7C44"/>
    <w:rsid w:val="006D43D7"/>
    <w:rsid w:val="006D73DA"/>
    <w:rsid w:val="006E2449"/>
    <w:rsid w:val="006E5140"/>
    <w:rsid w:val="006E6364"/>
    <w:rsid w:val="006E64F5"/>
    <w:rsid w:val="006E6BBA"/>
    <w:rsid w:val="006F0CC9"/>
    <w:rsid w:val="006F1BD5"/>
    <w:rsid w:val="006F337C"/>
    <w:rsid w:val="006F4F43"/>
    <w:rsid w:val="006F6977"/>
    <w:rsid w:val="00701A44"/>
    <w:rsid w:val="00706B20"/>
    <w:rsid w:val="007077A1"/>
    <w:rsid w:val="00707E70"/>
    <w:rsid w:val="00710C65"/>
    <w:rsid w:val="007112A3"/>
    <w:rsid w:val="00711512"/>
    <w:rsid w:val="007136CF"/>
    <w:rsid w:val="0071483D"/>
    <w:rsid w:val="007150E1"/>
    <w:rsid w:val="00715AD9"/>
    <w:rsid w:val="0073320F"/>
    <w:rsid w:val="00733DBF"/>
    <w:rsid w:val="00736F79"/>
    <w:rsid w:val="007373D9"/>
    <w:rsid w:val="00737FB0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7B9E"/>
    <w:rsid w:val="00757F4E"/>
    <w:rsid w:val="007611AF"/>
    <w:rsid w:val="007616BC"/>
    <w:rsid w:val="0076496C"/>
    <w:rsid w:val="00766AEC"/>
    <w:rsid w:val="007708AB"/>
    <w:rsid w:val="00770B74"/>
    <w:rsid w:val="007714C0"/>
    <w:rsid w:val="0077185A"/>
    <w:rsid w:val="00771C6E"/>
    <w:rsid w:val="007738B6"/>
    <w:rsid w:val="00774B0D"/>
    <w:rsid w:val="00774C42"/>
    <w:rsid w:val="00775172"/>
    <w:rsid w:val="007751E2"/>
    <w:rsid w:val="0077711B"/>
    <w:rsid w:val="007774A5"/>
    <w:rsid w:val="007825B5"/>
    <w:rsid w:val="0078269F"/>
    <w:rsid w:val="00782E1B"/>
    <w:rsid w:val="00782F61"/>
    <w:rsid w:val="007850D6"/>
    <w:rsid w:val="00786285"/>
    <w:rsid w:val="0078657E"/>
    <w:rsid w:val="007870B4"/>
    <w:rsid w:val="007873C2"/>
    <w:rsid w:val="007876D2"/>
    <w:rsid w:val="00790A83"/>
    <w:rsid w:val="007910DC"/>
    <w:rsid w:val="0079261D"/>
    <w:rsid w:val="00792C26"/>
    <w:rsid w:val="007936F8"/>
    <w:rsid w:val="00794918"/>
    <w:rsid w:val="00795006"/>
    <w:rsid w:val="00795190"/>
    <w:rsid w:val="0079613A"/>
    <w:rsid w:val="00796A68"/>
    <w:rsid w:val="0079734B"/>
    <w:rsid w:val="007977E0"/>
    <w:rsid w:val="007A1B47"/>
    <w:rsid w:val="007A1CE5"/>
    <w:rsid w:val="007A5C3A"/>
    <w:rsid w:val="007A7B4B"/>
    <w:rsid w:val="007B0513"/>
    <w:rsid w:val="007B2583"/>
    <w:rsid w:val="007B492A"/>
    <w:rsid w:val="007B4A3B"/>
    <w:rsid w:val="007B6BFF"/>
    <w:rsid w:val="007B7FCA"/>
    <w:rsid w:val="007C24CB"/>
    <w:rsid w:val="007C4334"/>
    <w:rsid w:val="007C675A"/>
    <w:rsid w:val="007D14DF"/>
    <w:rsid w:val="007D19AC"/>
    <w:rsid w:val="007D742C"/>
    <w:rsid w:val="007E051F"/>
    <w:rsid w:val="007E1E76"/>
    <w:rsid w:val="007E3310"/>
    <w:rsid w:val="007E3B47"/>
    <w:rsid w:val="007E3BAC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46B6"/>
    <w:rsid w:val="008054A8"/>
    <w:rsid w:val="0080667B"/>
    <w:rsid w:val="008072C7"/>
    <w:rsid w:val="00807B3F"/>
    <w:rsid w:val="0081295E"/>
    <w:rsid w:val="00812E02"/>
    <w:rsid w:val="00816267"/>
    <w:rsid w:val="00821344"/>
    <w:rsid w:val="008257A1"/>
    <w:rsid w:val="00826007"/>
    <w:rsid w:val="00830EE2"/>
    <w:rsid w:val="008328EC"/>
    <w:rsid w:val="00834A98"/>
    <w:rsid w:val="00834CC7"/>
    <w:rsid w:val="008377EA"/>
    <w:rsid w:val="008420ED"/>
    <w:rsid w:val="0084575C"/>
    <w:rsid w:val="00846FBD"/>
    <w:rsid w:val="0085108D"/>
    <w:rsid w:val="0085202B"/>
    <w:rsid w:val="008527F7"/>
    <w:rsid w:val="00852819"/>
    <w:rsid w:val="00853B37"/>
    <w:rsid w:val="008540F2"/>
    <w:rsid w:val="00854F9E"/>
    <w:rsid w:val="00857DEB"/>
    <w:rsid w:val="00860CF4"/>
    <w:rsid w:val="00861055"/>
    <w:rsid w:val="00861990"/>
    <w:rsid w:val="008636BC"/>
    <w:rsid w:val="00864689"/>
    <w:rsid w:val="00864B6F"/>
    <w:rsid w:val="00864E4E"/>
    <w:rsid w:val="008663C0"/>
    <w:rsid w:val="00870284"/>
    <w:rsid w:val="00871C37"/>
    <w:rsid w:val="008722ED"/>
    <w:rsid w:val="00872DA1"/>
    <w:rsid w:val="0087334D"/>
    <w:rsid w:val="00873419"/>
    <w:rsid w:val="0087524A"/>
    <w:rsid w:val="00880BB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5D6"/>
    <w:rsid w:val="008A1217"/>
    <w:rsid w:val="008A3D1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9B0"/>
    <w:rsid w:val="008C7026"/>
    <w:rsid w:val="008C7494"/>
    <w:rsid w:val="008D08F0"/>
    <w:rsid w:val="008D20AE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8DE"/>
    <w:rsid w:val="008F0E07"/>
    <w:rsid w:val="008F31E2"/>
    <w:rsid w:val="008F4966"/>
    <w:rsid w:val="00900C23"/>
    <w:rsid w:val="00900E1D"/>
    <w:rsid w:val="009011B0"/>
    <w:rsid w:val="009047C4"/>
    <w:rsid w:val="00905D81"/>
    <w:rsid w:val="00913B95"/>
    <w:rsid w:val="00917CA4"/>
    <w:rsid w:val="00920243"/>
    <w:rsid w:val="0092347B"/>
    <w:rsid w:val="009252A5"/>
    <w:rsid w:val="00930298"/>
    <w:rsid w:val="00933F38"/>
    <w:rsid w:val="00934E7D"/>
    <w:rsid w:val="00936D3B"/>
    <w:rsid w:val="00945A4E"/>
    <w:rsid w:val="00946E1F"/>
    <w:rsid w:val="009475E7"/>
    <w:rsid w:val="00947B93"/>
    <w:rsid w:val="009535FB"/>
    <w:rsid w:val="00956BD6"/>
    <w:rsid w:val="0095728F"/>
    <w:rsid w:val="00961C5C"/>
    <w:rsid w:val="00964B2B"/>
    <w:rsid w:val="00970C17"/>
    <w:rsid w:val="00971A93"/>
    <w:rsid w:val="00973219"/>
    <w:rsid w:val="009765FF"/>
    <w:rsid w:val="00977005"/>
    <w:rsid w:val="00982A6C"/>
    <w:rsid w:val="00983255"/>
    <w:rsid w:val="0098523F"/>
    <w:rsid w:val="00985FD7"/>
    <w:rsid w:val="009879CA"/>
    <w:rsid w:val="00993270"/>
    <w:rsid w:val="00993BFD"/>
    <w:rsid w:val="009A07FA"/>
    <w:rsid w:val="009B091C"/>
    <w:rsid w:val="009B0A45"/>
    <w:rsid w:val="009B3B20"/>
    <w:rsid w:val="009B3C91"/>
    <w:rsid w:val="009B4D87"/>
    <w:rsid w:val="009B5BEC"/>
    <w:rsid w:val="009B5E66"/>
    <w:rsid w:val="009B7AC1"/>
    <w:rsid w:val="009C24E7"/>
    <w:rsid w:val="009C303A"/>
    <w:rsid w:val="009C757E"/>
    <w:rsid w:val="009D2B52"/>
    <w:rsid w:val="009D30CE"/>
    <w:rsid w:val="009D48F2"/>
    <w:rsid w:val="009D4EAA"/>
    <w:rsid w:val="009D4F9A"/>
    <w:rsid w:val="009D627C"/>
    <w:rsid w:val="009D7F82"/>
    <w:rsid w:val="009E22D2"/>
    <w:rsid w:val="009E26FA"/>
    <w:rsid w:val="009E38CB"/>
    <w:rsid w:val="009E59DA"/>
    <w:rsid w:val="009F0799"/>
    <w:rsid w:val="009F09CD"/>
    <w:rsid w:val="009F2361"/>
    <w:rsid w:val="009F2DFC"/>
    <w:rsid w:val="009F2F0E"/>
    <w:rsid w:val="009F58A8"/>
    <w:rsid w:val="009F62A0"/>
    <w:rsid w:val="009F755F"/>
    <w:rsid w:val="00A048C7"/>
    <w:rsid w:val="00A070D4"/>
    <w:rsid w:val="00A07142"/>
    <w:rsid w:val="00A10A25"/>
    <w:rsid w:val="00A12F76"/>
    <w:rsid w:val="00A14A45"/>
    <w:rsid w:val="00A16E41"/>
    <w:rsid w:val="00A20528"/>
    <w:rsid w:val="00A222AF"/>
    <w:rsid w:val="00A2601C"/>
    <w:rsid w:val="00A3089D"/>
    <w:rsid w:val="00A35A3A"/>
    <w:rsid w:val="00A35DA9"/>
    <w:rsid w:val="00A41156"/>
    <w:rsid w:val="00A45176"/>
    <w:rsid w:val="00A47ED6"/>
    <w:rsid w:val="00A502C0"/>
    <w:rsid w:val="00A51689"/>
    <w:rsid w:val="00A51D0E"/>
    <w:rsid w:val="00A5401D"/>
    <w:rsid w:val="00A54733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E3F"/>
    <w:rsid w:val="00A95FC8"/>
    <w:rsid w:val="00A962E6"/>
    <w:rsid w:val="00A97942"/>
    <w:rsid w:val="00AA0D82"/>
    <w:rsid w:val="00AA184F"/>
    <w:rsid w:val="00AA2475"/>
    <w:rsid w:val="00AA3E22"/>
    <w:rsid w:val="00AA42EC"/>
    <w:rsid w:val="00AA55F1"/>
    <w:rsid w:val="00AA7589"/>
    <w:rsid w:val="00AB0804"/>
    <w:rsid w:val="00AB1076"/>
    <w:rsid w:val="00AB1C0E"/>
    <w:rsid w:val="00AB3DA4"/>
    <w:rsid w:val="00AB4210"/>
    <w:rsid w:val="00AB4AE1"/>
    <w:rsid w:val="00AB6A20"/>
    <w:rsid w:val="00AC1B92"/>
    <w:rsid w:val="00AC4AB2"/>
    <w:rsid w:val="00AC6BA1"/>
    <w:rsid w:val="00AC6D6B"/>
    <w:rsid w:val="00AC7939"/>
    <w:rsid w:val="00AD0783"/>
    <w:rsid w:val="00AD09E2"/>
    <w:rsid w:val="00AD19F7"/>
    <w:rsid w:val="00AD28A6"/>
    <w:rsid w:val="00AD6470"/>
    <w:rsid w:val="00AE03DA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178A"/>
    <w:rsid w:val="00B02795"/>
    <w:rsid w:val="00B0294D"/>
    <w:rsid w:val="00B06BFF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58AF"/>
    <w:rsid w:val="00B27D45"/>
    <w:rsid w:val="00B33CBE"/>
    <w:rsid w:val="00B347D6"/>
    <w:rsid w:val="00B354A7"/>
    <w:rsid w:val="00B4008B"/>
    <w:rsid w:val="00B41A2D"/>
    <w:rsid w:val="00B4392A"/>
    <w:rsid w:val="00B448E7"/>
    <w:rsid w:val="00B44A9A"/>
    <w:rsid w:val="00B47258"/>
    <w:rsid w:val="00B505CA"/>
    <w:rsid w:val="00B5194A"/>
    <w:rsid w:val="00B52FC9"/>
    <w:rsid w:val="00B531DE"/>
    <w:rsid w:val="00B5396D"/>
    <w:rsid w:val="00B53F96"/>
    <w:rsid w:val="00B54969"/>
    <w:rsid w:val="00B54AFB"/>
    <w:rsid w:val="00B63CAB"/>
    <w:rsid w:val="00B66AEB"/>
    <w:rsid w:val="00B712A7"/>
    <w:rsid w:val="00B72580"/>
    <w:rsid w:val="00B72E1D"/>
    <w:rsid w:val="00B736BC"/>
    <w:rsid w:val="00B75C80"/>
    <w:rsid w:val="00B77FD2"/>
    <w:rsid w:val="00B83E1F"/>
    <w:rsid w:val="00B84BB8"/>
    <w:rsid w:val="00B91AAF"/>
    <w:rsid w:val="00B92C00"/>
    <w:rsid w:val="00B93B83"/>
    <w:rsid w:val="00B95C37"/>
    <w:rsid w:val="00B97E3B"/>
    <w:rsid w:val="00BA086B"/>
    <w:rsid w:val="00BA121B"/>
    <w:rsid w:val="00BA2171"/>
    <w:rsid w:val="00BA22BA"/>
    <w:rsid w:val="00BA5288"/>
    <w:rsid w:val="00BB14AF"/>
    <w:rsid w:val="00BB4A46"/>
    <w:rsid w:val="00BB5878"/>
    <w:rsid w:val="00BB7F80"/>
    <w:rsid w:val="00BC4E3E"/>
    <w:rsid w:val="00BD6B46"/>
    <w:rsid w:val="00BE0B54"/>
    <w:rsid w:val="00BE232C"/>
    <w:rsid w:val="00BE3C45"/>
    <w:rsid w:val="00BE3FC8"/>
    <w:rsid w:val="00BE43B8"/>
    <w:rsid w:val="00BE4FD1"/>
    <w:rsid w:val="00BE5959"/>
    <w:rsid w:val="00BE5D2B"/>
    <w:rsid w:val="00BF0AB6"/>
    <w:rsid w:val="00BF1674"/>
    <w:rsid w:val="00BF4878"/>
    <w:rsid w:val="00C04AEC"/>
    <w:rsid w:val="00C0523B"/>
    <w:rsid w:val="00C1092B"/>
    <w:rsid w:val="00C11CB5"/>
    <w:rsid w:val="00C1297E"/>
    <w:rsid w:val="00C12C3F"/>
    <w:rsid w:val="00C1416D"/>
    <w:rsid w:val="00C1542C"/>
    <w:rsid w:val="00C16DA9"/>
    <w:rsid w:val="00C17244"/>
    <w:rsid w:val="00C21253"/>
    <w:rsid w:val="00C218F7"/>
    <w:rsid w:val="00C222A0"/>
    <w:rsid w:val="00C22595"/>
    <w:rsid w:val="00C260AE"/>
    <w:rsid w:val="00C3066A"/>
    <w:rsid w:val="00C30C5E"/>
    <w:rsid w:val="00C31832"/>
    <w:rsid w:val="00C3279A"/>
    <w:rsid w:val="00C32E8A"/>
    <w:rsid w:val="00C33007"/>
    <w:rsid w:val="00C334D1"/>
    <w:rsid w:val="00C33D01"/>
    <w:rsid w:val="00C34280"/>
    <w:rsid w:val="00C3740C"/>
    <w:rsid w:val="00C37D78"/>
    <w:rsid w:val="00C413F4"/>
    <w:rsid w:val="00C47B2F"/>
    <w:rsid w:val="00C51F1B"/>
    <w:rsid w:val="00C54ED1"/>
    <w:rsid w:val="00C55908"/>
    <w:rsid w:val="00C57A82"/>
    <w:rsid w:val="00C6060A"/>
    <w:rsid w:val="00C610B4"/>
    <w:rsid w:val="00C623AA"/>
    <w:rsid w:val="00C668C5"/>
    <w:rsid w:val="00C66BBF"/>
    <w:rsid w:val="00C6760E"/>
    <w:rsid w:val="00C7007B"/>
    <w:rsid w:val="00C712F0"/>
    <w:rsid w:val="00C77314"/>
    <w:rsid w:val="00C8029E"/>
    <w:rsid w:val="00C81204"/>
    <w:rsid w:val="00C820A7"/>
    <w:rsid w:val="00C82338"/>
    <w:rsid w:val="00C831EC"/>
    <w:rsid w:val="00C83BA5"/>
    <w:rsid w:val="00C90C19"/>
    <w:rsid w:val="00C9240C"/>
    <w:rsid w:val="00C95651"/>
    <w:rsid w:val="00C97762"/>
    <w:rsid w:val="00CA120A"/>
    <w:rsid w:val="00CA149C"/>
    <w:rsid w:val="00CA3286"/>
    <w:rsid w:val="00CA4070"/>
    <w:rsid w:val="00CA4B13"/>
    <w:rsid w:val="00CA63FA"/>
    <w:rsid w:val="00CB1E59"/>
    <w:rsid w:val="00CB3727"/>
    <w:rsid w:val="00CB3A70"/>
    <w:rsid w:val="00CB4651"/>
    <w:rsid w:val="00CB5D73"/>
    <w:rsid w:val="00CB5DD6"/>
    <w:rsid w:val="00CC1245"/>
    <w:rsid w:val="00CC174B"/>
    <w:rsid w:val="00CC2F06"/>
    <w:rsid w:val="00CC4349"/>
    <w:rsid w:val="00CC555E"/>
    <w:rsid w:val="00CC6839"/>
    <w:rsid w:val="00CD262B"/>
    <w:rsid w:val="00CD46D5"/>
    <w:rsid w:val="00CD67E1"/>
    <w:rsid w:val="00CD7326"/>
    <w:rsid w:val="00CE07AF"/>
    <w:rsid w:val="00CE6B29"/>
    <w:rsid w:val="00CF0E51"/>
    <w:rsid w:val="00CF1866"/>
    <w:rsid w:val="00CF1FC0"/>
    <w:rsid w:val="00CF26BD"/>
    <w:rsid w:val="00CF2EBD"/>
    <w:rsid w:val="00CF4520"/>
    <w:rsid w:val="00CF5CD6"/>
    <w:rsid w:val="00D034D8"/>
    <w:rsid w:val="00D04B34"/>
    <w:rsid w:val="00D066A1"/>
    <w:rsid w:val="00D07925"/>
    <w:rsid w:val="00D107CA"/>
    <w:rsid w:val="00D10C67"/>
    <w:rsid w:val="00D116E4"/>
    <w:rsid w:val="00D15898"/>
    <w:rsid w:val="00D16D6C"/>
    <w:rsid w:val="00D20F11"/>
    <w:rsid w:val="00D23662"/>
    <w:rsid w:val="00D23E1E"/>
    <w:rsid w:val="00D25125"/>
    <w:rsid w:val="00D26BAE"/>
    <w:rsid w:val="00D30269"/>
    <w:rsid w:val="00D314C8"/>
    <w:rsid w:val="00D31821"/>
    <w:rsid w:val="00D3313E"/>
    <w:rsid w:val="00D362C8"/>
    <w:rsid w:val="00D3736A"/>
    <w:rsid w:val="00D41EE2"/>
    <w:rsid w:val="00D42631"/>
    <w:rsid w:val="00D43D08"/>
    <w:rsid w:val="00D45A61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455A"/>
    <w:rsid w:val="00D6555F"/>
    <w:rsid w:val="00D66B82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030"/>
    <w:rsid w:val="00D90F10"/>
    <w:rsid w:val="00D9195C"/>
    <w:rsid w:val="00D91E52"/>
    <w:rsid w:val="00D91F7F"/>
    <w:rsid w:val="00D92786"/>
    <w:rsid w:val="00D93404"/>
    <w:rsid w:val="00D964A3"/>
    <w:rsid w:val="00DA063E"/>
    <w:rsid w:val="00DA1C22"/>
    <w:rsid w:val="00DA6130"/>
    <w:rsid w:val="00DB3566"/>
    <w:rsid w:val="00DB59E6"/>
    <w:rsid w:val="00DB5D31"/>
    <w:rsid w:val="00DB6446"/>
    <w:rsid w:val="00DB7495"/>
    <w:rsid w:val="00DC0CB2"/>
    <w:rsid w:val="00DC31C8"/>
    <w:rsid w:val="00DC3622"/>
    <w:rsid w:val="00DC42DB"/>
    <w:rsid w:val="00DC4998"/>
    <w:rsid w:val="00DC51D2"/>
    <w:rsid w:val="00DC7D53"/>
    <w:rsid w:val="00DD0F05"/>
    <w:rsid w:val="00DD278A"/>
    <w:rsid w:val="00DD5E54"/>
    <w:rsid w:val="00DE25E3"/>
    <w:rsid w:val="00DE673E"/>
    <w:rsid w:val="00DE7B82"/>
    <w:rsid w:val="00DF15D5"/>
    <w:rsid w:val="00DF3D0E"/>
    <w:rsid w:val="00DF42F9"/>
    <w:rsid w:val="00DF4FD0"/>
    <w:rsid w:val="00DF75B1"/>
    <w:rsid w:val="00DF7CC5"/>
    <w:rsid w:val="00DF7F7F"/>
    <w:rsid w:val="00E01EFB"/>
    <w:rsid w:val="00E02CBC"/>
    <w:rsid w:val="00E03CF1"/>
    <w:rsid w:val="00E05F3E"/>
    <w:rsid w:val="00E06E3A"/>
    <w:rsid w:val="00E07D16"/>
    <w:rsid w:val="00E112D8"/>
    <w:rsid w:val="00E114A4"/>
    <w:rsid w:val="00E1304A"/>
    <w:rsid w:val="00E1484D"/>
    <w:rsid w:val="00E16C20"/>
    <w:rsid w:val="00E177C7"/>
    <w:rsid w:val="00E21012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4F3C"/>
    <w:rsid w:val="00E35B62"/>
    <w:rsid w:val="00E36135"/>
    <w:rsid w:val="00E36546"/>
    <w:rsid w:val="00E37DF8"/>
    <w:rsid w:val="00E37F10"/>
    <w:rsid w:val="00E37FB5"/>
    <w:rsid w:val="00E41BF2"/>
    <w:rsid w:val="00E41E37"/>
    <w:rsid w:val="00E42C92"/>
    <w:rsid w:val="00E42EDB"/>
    <w:rsid w:val="00E4313C"/>
    <w:rsid w:val="00E43E47"/>
    <w:rsid w:val="00E47B0C"/>
    <w:rsid w:val="00E5170F"/>
    <w:rsid w:val="00E521CC"/>
    <w:rsid w:val="00E53D2B"/>
    <w:rsid w:val="00E5450B"/>
    <w:rsid w:val="00E5664A"/>
    <w:rsid w:val="00E57F20"/>
    <w:rsid w:val="00E70741"/>
    <w:rsid w:val="00E7124B"/>
    <w:rsid w:val="00E71CD8"/>
    <w:rsid w:val="00E71F4C"/>
    <w:rsid w:val="00E8090E"/>
    <w:rsid w:val="00E81719"/>
    <w:rsid w:val="00E82D64"/>
    <w:rsid w:val="00E832CA"/>
    <w:rsid w:val="00E8727E"/>
    <w:rsid w:val="00E90B74"/>
    <w:rsid w:val="00E9492B"/>
    <w:rsid w:val="00E954A4"/>
    <w:rsid w:val="00E95B27"/>
    <w:rsid w:val="00EA2554"/>
    <w:rsid w:val="00EA4104"/>
    <w:rsid w:val="00EB06B4"/>
    <w:rsid w:val="00EB07B1"/>
    <w:rsid w:val="00EB20C8"/>
    <w:rsid w:val="00EB20D4"/>
    <w:rsid w:val="00EB258B"/>
    <w:rsid w:val="00EB2603"/>
    <w:rsid w:val="00EB457E"/>
    <w:rsid w:val="00EB46A2"/>
    <w:rsid w:val="00EB5104"/>
    <w:rsid w:val="00EB72F3"/>
    <w:rsid w:val="00EB739A"/>
    <w:rsid w:val="00EB779A"/>
    <w:rsid w:val="00EC1142"/>
    <w:rsid w:val="00EC20F1"/>
    <w:rsid w:val="00EC5AF8"/>
    <w:rsid w:val="00EC620C"/>
    <w:rsid w:val="00ED075B"/>
    <w:rsid w:val="00ED1A59"/>
    <w:rsid w:val="00ED2401"/>
    <w:rsid w:val="00ED513C"/>
    <w:rsid w:val="00ED7526"/>
    <w:rsid w:val="00EE0C69"/>
    <w:rsid w:val="00EE458F"/>
    <w:rsid w:val="00EE5603"/>
    <w:rsid w:val="00EE6105"/>
    <w:rsid w:val="00EE7004"/>
    <w:rsid w:val="00EF0812"/>
    <w:rsid w:val="00EF1F3B"/>
    <w:rsid w:val="00EF4B43"/>
    <w:rsid w:val="00EF4F95"/>
    <w:rsid w:val="00EF60E5"/>
    <w:rsid w:val="00EF6D2A"/>
    <w:rsid w:val="00EF6DBB"/>
    <w:rsid w:val="00EF7478"/>
    <w:rsid w:val="00EF7BF1"/>
    <w:rsid w:val="00F0322D"/>
    <w:rsid w:val="00F041FC"/>
    <w:rsid w:val="00F124AB"/>
    <w:rsid w:val="00F13024"/>
    <w:rsid w:val="00F148B9"/>
    <w:rsid w:val="00F156FC"/>
    <w:rsid w:val="00F1601C"/>
    <w:rsid w:val="00F2185B"/>
    <w:rsid w:val="00F21C02"/>
    <w:rsid w:val="00F31D3D"/>
    <w:rsid w:val="00F32895"/>
    <w:rsid w:val="00F32E98"/>
    <w:rsid w:val="00F33A09"/>
    <w:rsid w:val="00F351F2"/>
    <w:rsid w:val="00F35FC7"/>
    <w:rsid w:val="00F3728A"/>
    <w:rsid w:val="00F37441"/>
    <w:rsid w:val="00F433F7"/>
    <w:rsid w:val="00F4422D"/>
    <w:rsid w:val="00F445C2"/>
    <w:rsid w:val="00F451C2"/>
    <w:rsid w:val="00F60321"/>
    <w:rsid w:val="00F67BEA"/>
    <w:rsid w:val="00F70154"/>
    <w:rsid w:val="00F70C8A"/>
    <w:rsid w:val="00F71929"/>
    <w:rsid w:val="00F81509"/>
    <w:rsid w:val="00F83FC0"/>
    <w:rsid w:val="00F8404D"/>
    <w:rsid w:val="00F84505"/>
    <w:rsid w:val="00F868B7"/>
    <w:rsid w:val="00F90C58"/>
    <w:rsid w:val="00F91B84"/>
    <w:rsid w:val="00F93009"/>
    <w:rsid w:val="00F95A5A"/>
    <w:rsid w:val="00F95DA1"/>
    <w:rsid w:val="00FA44C8"/>
    <w:rsid w:val="00FA7C3B"/>
    <w:rsid w:val="00FB3CE2"/>
    <w:rsid w:val="00FC09B7"/>
    <w:rsid w:val="00FC0B34"/>
    <w:rsid w:val="00FC116A"/>
    <w:rsid w:val="00FC2A1F"/>
    <w:rsid w:val="00FC2E14"/>
    <w:rsid w:val="00FD0223"/>
    <w:rsid w:val="00FD209C"/>
    <w:rsid w:val="00FD2FC7"/>
    <w:rsid w:val="00FF046A"/>
    <w:rsid w:val="00FF09E8"/>
    <w:rsid w:val="00FF4A2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EC30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ecycle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ecycle.k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1AC9-835B-4DCE-986C-FA10417A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16966</Words>
  <Characters>96711</Characters>
  <Application>Microsoft Office Word</Application>
  <DocSecurity>0</DocSecurity>
  <Lines>805</Lines>
  <Paragraphs>226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44</cp:revision>
  <cp:lastPrinted>2017-11-23T03:57:00Z</cp:lastPrinted>
  <dcterms:created xsi:type="dcterms:W3CDTF">2017-07-17T04:24:00Z</dcterms:created>
  <dcterms:modified xsi:type="dcterms:W3CDTF">2017-11-23T03:57:00Z</dcterms:modified>
</cp:coreProperties>
</file>