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C34280">
        <w:rPr>
          <w:bCs/>
          <w:sz w:val="20"/>
          <w:szCs w:val="20"/>
          <w:lang w:val="ru-RU"/>
        </w:rPr>
        <w:t>_______</w:t>
      </w:r>
      <w:r>
        <w:rPr>
          <w:bCs/>
          <w:sz w:val="20"/>
          <w:szCs w:val="20"/>
          <w:lang w:val="ru-RU"/>
        </w:rPr>
        <w:t xml:space="preserve"> от «</w:t>
      </w:r>
      <w:r w:rsidR="00C34280">
        <w:rPr>
          <w:bCs/>
          <w:sz w:val="20"/>
          <w:szCs w:val="20"/>
          <w:lang w:val="ru-RU"/>
        </w:rPr>
        <w:t>____</w:t>
      </w:r>
      <w:r>
        <w:rPr>
          <w:bCs/>
          <w:sz w:val="20"/>
          <w:szCs w:val="20"/>
          <w:lang w:val="ru-RU"/>
        </w:rPr>
        <w:t xml:space="preserve">» </w:t>
      </w:r>
      <w:r w:rsidR="00C34280">
        <w:rPr>
          <w:bCs/>
          <w:sz w:val="20"/>
          <w:szCs w:val="20"/>
          <w:lang w:val="ru-RU"/>
        </w:rPr>
        <w:t>__________</w:t>
      </w:r>
      <w:r>
        <w:rPr>
          <w:bCs/>
          <w:sz w:val="20"/>
          <w:szCs w:val="20"/>
          <w:lang w:val="ru-RU"/>
        </w:rPr>
        <w:t xml:space="preserve"> 201</w:t>
      </w:r>
      <w:r w:rsidR="00B76AE6">
        <w:rPr>
          <w:bCs/>
          <w:sz w:val="20"/>
          <w:szCs w:val="20"/>
          <w:lang w:val="ru-RU"/>
        </w:rPr>
        <w:t>8</w:t>
      </w:r>
      <w:r>
        <w:rPr>
          <w:bCs/>
          <w:sz w:val="20"/>
          <w:szCs w:val="20"/>
          <w:lang w:val="ru-RU"/>
        </w:rPr>
        <w:t xml:space="preserve"> г. </w:t>
      </w:r>
    </w:p>
    <w:p w:rsidR="00473125" w:rsidRPr="00693C7A" w:rsidRDefault="00473125" w:rsidP="00473125">
      <w:pPr>
        <w:pStyle w:val="Default"/>
        <w:rPr>
          <w:lang w:val="ru-RU"/>
        </w:rPr>
      </w:pPr>
    </w:p>
    <w:p w:rsidR="00DD5DF6" w:rsidRDefault="00DD5DF6" w:rsidP="00853B37">
      <w:pPr>
        <w:pStyle w:val="Default"/>
        <w:ind w:left="851" w:right="899"/>
        <w:jc w:val="center"/>
        <w:rPr>
          <w:b/>
          <w:i/>
          <w:iCs/>
          <w:lang w:val="ru-RU"/>
        </w:rPr>
      </w:pPr>
    </w:p>
    <w:p w:rsidR="00DD5DF6" w:rsidRDefault="00DD5DF6" w:rsidP="00853B37">
      <w:pPr>
        <w:pStyle w:val="Default"/>
        <w:ind w:left="851" w:right="899"/>
        <w:jc w:val="center"/>
        <w:rPr>
          <w:b/>
          <w:i/>
          <w:iCs/>
          <w:lang w:val="ru-RU"/>
        </w:rPr>
      </w:pPr>
    </w:p>
    <w:p w:rsidR="00616DC7" w:rsidRDefault="000C785A" w:rsidP="00853B37">
      <w:pPr>
        <w:pStyle w:val="Default"/>
        <w:ind w:left="851" w:right="899"/>
        <w:jc w:val="center"/>
        <w:rPr>
          <w:b/>
          <w:bCs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r w:rsidR="00B76AE6" w:rsidRPr="00B76AE6">
        <w:rPr>
          <w:b/>
          <w:bCs/>
          <w:i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090B91">
        <w:rPr>
          <w:b/>
          <w:bCs/>
          <w:i/>
          <w:lang w:val="ru-RU"/>
        </w:rPr>
        <w:t>,</w:t>
      </w:r>
      <w:r w:rsidR="00CA14CC">
        <w:rPr>
          <w:b/>
          <w:bCs/>
          <w:i/>
          <w:lang w:val="ru-RU"/>
        </w:rPr>
        <w:t xml:space="preserve"> в </w:t>
      </w:r>
      <w:r w:rsidR="00B306EE">
        <w:rPr>
          <w:b/>
          <w:bCs/>
          <w:i/>
          <w:lang w:val="ru-RU"/>
        </w:rPr>
        <w:t>2018 году</w:t>
      </w:r>
      <w:r w:rsidR="00E737DD" w:rsidRPr="00E737DD">
        <w:rPr>
          <w:b/>
          <w:bCs/>
          <w:i/>
          <w:lang w:val="ru-RU"/>
        </w:rPr>
        <w:t xml:space="preserve"> 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0" w:name="_Hlk486513394"/>
      <w:bookmarkStart w:id="1" w:name="_Hlk509318389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End w:id="0"/>
      <w:r w:rsidR="00B76AE6" w:rsidRPr="00B76AE6">
        <w:rPr>
          <w:bCs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345EBD">
        <w:rPr>
          <w:bCs/>
          <w:lang w:val="ru-RU"/>
        </w:rPr>
        <w:t xml:space="preserve">, в </w:t>
      </w:r>
      <w:r w:rsidR="00B306EE">
        <w:rPr>
          <w:bCs/>
          <w:lang w:val="ru-RU"/>
        </w:rPr>
        <w:t>2018 году</w:t>
      </w:r>
      <w:r w:rsidR="00F023DE">
        <w:rPr>
          <w:bCs/>
          <w:lang w:val="ru-RU"/>
        </w:rPr>
        <w:t xml:space="preserve"> </w:t>
      </w:r>
      <w:bookmarkEnd w:id="1"/>
      <w:r w:rsidR="00F023DE">
        <w:rPr>
          <w:bCs/>
          <w:lang w:val="ru-RU"/>
        </w:rPr>
        <w:t xml:space="preserve">(далее –  </w:t>
      </w:r>
      <w:r w:rsidR="00DA6810">
        <w:rPr>
          <w:bCs/>
          <w:lang w:val="ru-RU"/>
        </w:rPr>
        <w:t>у</w:t>
      </w:r>
      <w:r w:rsidR="00F023DE">
        <w:rPr>
          <w:bCs/>
          <w:lang w:val="ru-RU"/>
        </w:rPr>
        <w:t>слуги)</w:t>
      </w:r>
      <w:r w:rsidRPr="00693C7A">
        <w:rPr>
          <w:lang w:val="ru-RU"/>
        </w:rPr>
        <w:t>.</w:t>
      </w:r>
    </w:p>
    <w:p w:rsidR="000C785A" w:rsidRDefault="000C785A" w:rsidP="00616DC7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>
        <w:rPr>
          <w:bCs/>
          <w:color w:val="auto"/>
          <w:lang w:val="ru-RU"/>
        </w:rPr>
        <w:t>услуг</w:t>
      </w:r>
      <w:r w:rsidRPr="00693C7A">
        <w:rPr>
          <w:bCs/>
          <w:color w:val="auto"/>
          <w:lang w:val="ru-RU"/>
        </w:rPr>
        <w:t>, являющихся предметом проводимых закупок</w:t>
      </w:r>
      <w:r w:rsidR="00B76AE6">
        <w:rPr>
          <w:bCs/>
          <w:color w:val="auto"/>
          <w:lang w:val="ru-RU"/>
        </w:rPr>
        <w:t xml:space="preserve"> услуг</w:t>
      </w:r>
      <w:r w:rsidRPr="00693C7A">
        <w:rPr>
          <w:bCs/>
          <w:color w:val="auto"/>
          <w:lang w:val="ru-RU"/>
        </w:rPr>
        <w:t xml:space="preserve"> способом тендера </w:t>
      </w:r>
      <w:r w:rsidR="00B76AE6">
        <w:rPr>
          <w:lang w:val="ru-RU"/>
        </w:rPr>
        <w:t>указана</w:t>
      </w:r>
      <w:r w:rsidR="00690FBA">
        <w:rPr>
          <w:bCs/>
          <w:color w:val="auto"/>
          <w:lang w:val="ru-RU"/>
        </w:rPr>
        <w:t xml:space="preserve">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</w:t>
      </w:r>
      <w:r w:rsidR="00B45C39" w:rsidRPr="00B45C39">
        <w:rPr>
          <w:lang w:val="ru-RU" w:eastAsia="ru-RU"/>
        </w:rPr>
        <w:t>Z05K5H7</w:t>
      </w:r>
      <w:r w:rsidRPr="00A16E41">
        <w:rPr>
          <w:lang w:val="ru-RU" w:eastAsia="ru-RU"/>
        </w:rPr>
        <w:t xml:space="preserve">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 xml:space="preserve">расчетный счет </w:t>
      </w:r>
      <w:r w:rsidR="00B76AE6" w:rsidRPr="00B76AE6">
        <w:rPr>
          <w:lang w:val="ru-RU" w:eastAsia="ru-RU"/>
        </w:rPr>
        <w:t>KZ</w:t>
      </w:r>
      <w:r w:rsidR="00C0067A" w:rsidRPr="00C0067A">
        <w:rPr>
          <w:lang w:val="ru-RU" w:eastAsia="ru-RU"/>
        </w:rPr>
        <w:t>61926180219T620004</w:t>
      </w:r>
      <w:r w:rsidRPr="00A16E41">
        <w:rPr>
          <w:lang w:val="ru-RU" w:eastAsia="ru-RU"/>
        </w:rPr>
        <w:t xml:space="preserve">, АФ АО «Казкоммерцбанк»,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81379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DD5DF6" w:rsidRPr="00A16E41" w:rsidRDefault="00DD5DF6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267"/>
      </w:tblGrid>
      <w:tr w:rsidR="0047312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Условное </w:t>
            </w:r>
            <w:r w:rsidR="00B76A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</w:t>
            </w:r>
            <w:r w:rsidR="0089360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76AE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понижение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цены</w:t>
            </w:r>
          </w:p>
        </w:tc>
      </w:tr>
      <w:tr w:rsidR="00CF1866" w:rsidRPr="00740E2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635849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635849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CF1866" w:rsidRPr="00635849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2069C3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CD5ADE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D5ADE" w:rsidRPr="00A16E41" w:rsidRDefault="003F2327" w:rsidP="00CD5A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12" w:type="dxa"/>
            <w:shd w:val="clear" w:color="auto" w:fill="auto"/>
            <w:noWrap/>
          </w:tcPr>
          <w:p w:rsidR="00CD5ADE" w:rsidRDefault="00CD5ADE" w:rsidP="00CD5ADE">
            <w:pPr>
              <w:pStyle w:val="Default"/>
              <w:jc w:val="both"/>
              <w:rPr>
                <w:lang w:val="ru-RU"/>
              </w:rPr>
            </w:pPr>
            <w:r>
              <w:rPr>
                <w:lang w:val="ru-RU"/>
              </w:rPr>
              <w:t>Потенциальный поставщик намерен оказать услуги без привлечения соисполнителей.</w:t>
            </w:r>
          </w:p>
          <w:p w:rsidR="00CD5ADE" w:rsidRDefault="00CD5ADE" w:rsidP="00CD5ADE">
            <w:pPr>
              <w:pStyle w:val="Default"/>
              <w:jc w:val="both"/>
              <w:rPr>
                <w:bCs/>
                <w:lang w:val="ru-RU"/>
              </w:rPr>
            </w:pPr>
            <w:r w:rsidRPr="00F279A3">
              <w:rPr>
                <w:i/>
                <w:lang w:val="ru-RU"/>
              </w:rPr>
              <w:t xml:space="preserve">Подтверждается отсутствием документов о привлечении соисполнителей, а также наличием материально-технической базы, требуемой в </w:t>
            </w:r>
            <w:r>
              <w:rPr>
                <w:i/>
                <w:lang w:val="ru-RU"/>
              </w:rPr>
              <w:t>Т</w:t>
            </w:r>
            <w:r w:rsidRPr="00F279A3">
              <w:rPr>
                <w:i/>
                <w:lang w:val="ru-RU"/>
              </w:rPr>
              <w:t>ехнической спецификации (</w:t>
            </w:r>
            <w:r>
              <w:rPr>
                <w:i/>
                <w:lang w:val="ru-RU"/>
              </w:rPr>
              <w:t>П</w:t>
            </w:r>
            <w:r w:rsidRPr="00F279A3">
              <w:rPr>
                <w:i/>
                <w:lang w:val="ru-RU"/>
              </w:rPr>
              <w:t xml:space="preserve">риложение </w:t>
            </w:r>
            <w:r>
              <w:rPr>
                <w:i/>
                <w:lang w:val="ru-RU"/>
              </w:rPr>
              <w:t>№ 2</w:t>
            </w:r>
            <w:r w:rsidRPr="00F279A3">
              <w:rPr>
                <w:i/>
                <w:lang w:val="ru-RU"/>
              </w:rPr>
              <w:t xml:space="preserve"> к Тендерной документации)</w:t>
            </w:r>
          </w:p>
        </w:tc>
        <w:tc>
          <w:tcPr>
            <w:tcW w:w="2267" w:type="dxa"/>
            <w:shd w:val="clear" w:color="auto" w:fill="auto"/>
            <w:noWrap/>
          </w:tcPr>
          <w:p w:rsidR="00CD5ADE" w:rsidRPr="00A16E41" w:rsidRDefault="00CD5ADE" w:rsidP="00CD5AD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-2,5%</w:t>
            </w:r>
          </w:p>
        </w:tc>
      </w:tr>
    </w:tbl>
    <w:p w:rsidR="00473125" w:rsidRPr="00A16E41" w:rsidRDefault="0047312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позднее </w:t>
      </w:r>
      <w:r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705023"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3</w:t>
      </w:r>
      <w:r w:rsidR="00873419"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00 </w:t>
      </w:r>
      <w:r w:rsidR="00873419"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минут </w:t>
      </w:r>
      <w:r w:rsidR="002735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16 </w:t>
      </w:r>
      <w:r w:rsid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апреля</w:t>
      </w:r>
      <w:r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D47A29"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еспублика Казахстан, </w:t>
      </w:r>
      <w:r w:rsidR="00586DC3" w:rsidRPr="00586DC3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>, г.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17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="000571CC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00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2735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16</w:t>
      </w:r>
      <w:r w:rsidR="00AA45D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апреля</w:t>
      </w:r>
      <w:r w:rsidR="000571CC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D47A2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2" w:name="_Hlk488245696"/>
      <w:r w:rsidR="00633F78" w:rsidRPr="004D4F6D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2"/>
      <w:r w:rsidR="00BA121B"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3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3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6DC3" w:rsidRPr="00586DC3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4D4F6D" w:rsidRDefault="005D478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1D0430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3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00 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="00456196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2735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20</w:t>
      </w:r>
      <w:r w:rsidR="00E151AC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A80BC0" w:rsidRPr="00A80BC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апреля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A80BC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</w:t>
      </w:r>
      <w:r w:rsidR="002735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A80BC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апреля</w:t>
      </w:r>
      <w:r w:rsidR="00E01EFB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201</w:t>
      </w:r>
      <w:r w:rsidR="00D47A2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. Тендерная заявка должна содержать: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1E7C29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A6F5D" w:rsidRDefault="007A6F5D" w:rsidP="007A6F5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перечень соисполнителей </w:t>
      </w:r>
      <w:r w:rsidRPr="00F63489">
        <w:rPr>
          <w:rFonts w:ascii="Times New Roman" w:hAnsi="Times New Roman" w:cs="Times New Roman"/>
          <w:sz w:val="24"/>
          <w:szCs w:val="24"/>
          <w:lang w:val="ru-RU"/>
        </w:rPr>
        <w:t>при оказании услуг, а также виды услуг, передаваемых потенциальным поставщиком соисполнителям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согласно П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риложению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№ 7</w:t>
      </w:r>
      <w:r w:rsidRPr="00F63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</w:t>
      </w:r>
      <w:r w:rsidR="002653E5">
        <w:rPr>
          <w:rFonts w:ascii="Times New Roman" w:hAnsi="Times New Roman" w:cs="Times New Roman"/>
          <w:bCs/>
          <w:sz w:val="24"/>
          <w:szCs w:val="24"/>
          <w:lang w:val="ru-RU"/>
        </w:rPr>
        <w:t>ую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ценовое предложение и дополнительное ценовое предложение на понижение цены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Предоставление документов, указанных в подпунктах </w:t>
      </w:r>
      <w:r w:rsidR="007A6F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7A6F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),</w:t>
      </w:r>
      <w:r w:rsidR="007A6F5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9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ранее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81379D">
      <w:pPr>
        <w:pStyle w:val="a0"/>
        <w:numPr>
          <w:ilvl w:val="0"/>
          <w:numId w:val="7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6C6314">
        <w:rPr>
          <w:rFonts w:ascii="Times New Roman" w:eastAsia="Calibri" w:hAnsi="Times New Roman" w:cs="Times New Roman"/>
          <w:lang w:eastAsia="en-US"/>
        </w:rPr>
        <w:t xml:space="preserve"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</w:t>
      </w:r>
      <w:r w:rsidRPr="006C6314">
        <w:rPr>
          <w:rFonts w:ascii="Times New Roman" w:eastAsia="Calibri" w:hAnsi="Times New Roman" w:cs="Times New Roman"/>
          <w:lang w:eastAsia="en-US"/>
        </w:rPr>
        <w:lastRenderedPageBreak/>
        <w:t>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наименование </w:t>
      </w:r>
      <w:r w:rsidRPr="006C6314">
        <w:rPr>
          <w:rFonts w:ascii="Times New Roman" w:hAnsi="Times New Roman" w:cs="Times New Roman"/>
        </w:rPr>
        <w:t xml:space="preserve">тендера </w:t>
      </w:r>
      <w:r w:rsidR="006C6314" w:rsidRPr="006C6314">
        <w:rPr>
          <w:rFonts w:ascii="Times New Roman" w:hAnsi="Times New Roman" w:cs="Times New Roman"/>
        </w:rPr>
        <w:t>(и номера лотов</w:t>
      </w:r>
      <w:r w:rsidR="00D20F11" w:rsidRPr="006C6314">
        <w:rPr>
          <w:rFonts w:ascii="Times New Roman" w:hAnsi="Times New Roman" w:cs="Times New Roman"/>
        </w:rPr>
        <w:t>)</w:t>
      </w:r>
      <w:r w:rsidR="00D20F11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81379D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="001D0430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5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="00037A9F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="00AE7185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минут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27356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20</w:t>
      </w:r>
      <w:r w:rsidR="00A80BC0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апреля</w:t>
      </w:r>
      <w:r w:rsidR="00AE7185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</w:t>
      </w:r>
      <w:r w:rsidR="00356AB8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года</w:t>
      </w:r>
      <w:r w:rsidR="00873419" w:rsidRPr="00B306EE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, по адрес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Неотклоненные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7A6F5D" w:rsidRPr="00473125" w:rsidRDefault="007A6F5D" w:rsidP="007A6F5D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Тендерной документации, за исключением случаев, несоответствия технической спецификации, когда потенциальный поставщик предлагает лучшие условия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также лучшие характеристики закупаемых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A6F5D" w:rsidRPr="00473125" w:rsidRDefault="007A6F5D" w:rsidP="007A6F5D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если потенциальный поставщик является аффилиированным лицом другого потенциального поставщика, подавшего заявку на участие в данном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 (лоте)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A6F5D" w:rsidRPr="00473125" w:rsidRDefault="007A6F5D" w:rsidP="007A6F5D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3) ценовое предложение потенциального поставщика превышает сумму, выделенную для закупки;</w:t>
      </w:r>
    </w:p>
    <w:p w:rsidR="007A6F5D" w:rsidRPr="00F868B7" w:rsidRDefault="007A6F5D" w:rsidP="007A6F5D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 либо его субподрядчик (соисполнитель), либо юридическое лицо, входящее в консорциум состоит в Реестре недобросовестных участников государственных закупок</w:t>
      </w:r>
      <w:r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68B7">
        <w:rPr>
          <w:rFonts w:ascii="Times New Roman" w:hAnsi="Times New Roman" w:cs="Times New Roman"/>
          <w:sz w:val="24"/>
          <w:szCs w:val="24"/>
          <w:lang w:val="ru-RU"/>
        </w:rPr>
        <w:t>и (или) в Перечне лжепредприятий и (или) включен</w:t>
      </w:r>
      <w:r w:rsidR="00E26E3E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Перечень ненадежных потенциальных поставщиков (поставщиков) АО «ФНБ «Самрук-Қазына» на основании вступившего в законную силу решения (постановления) суда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A6F5D" w:rsidRDefault="007A6F5D" w:rsidP="007A6F5D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7A6F5D" w:rsidRDefault="007A6F5D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E26E3E">
        <w:rPr>
          <w:rFonts w:ascii="Times New Roman" w:hAnsi="Times New Roman" w:cs="Times New Roman"/>
          <w:bCs/>
          <w:sz w:val="24"/>
          <w:szCs w:val="24"/>
          <w:lang w:val="ru-RU"/>
        </w:rPr>
        <w:t>информация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6C6314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6C6314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280100"/>
      <w:bookmarkStart w:id="5" w:name="SUB280102"/>
      <w:bookmarkStart w:id="6" w:name="SUB280103"/>
      <w:bookmarkStart w:id="7" w:name="SUB280101"/>
      <w:bookmarkEnd w:id="4"/>
      <w:bookmarkEnd w:id="5"/>
      <w:bookmarkEnd w:id="6"/>
      <w:bookmarkEnd w:id="7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3E79BB">
        <w:rPr>
          <w:lang w:val="ru-RU"/>
        </w:rPr>
        <w:t xml:space="preserve">8 </w:t>
      </w:r>
      <w:r w:rsidR="00742239" w:rsidRPr="00E21231">
        <w:rPr>
          <w:lang w:val="ru-RU"/>
        </w:rPr>
        <w:t xml:space="preserve">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 xml:space="preserve">тся НДС в соответствии с </w:t>
      </w:r>
      <w:r w:rsidRPr="00E21231">
        <w:rPr>
          <w:rFonts w:ascii="Times New Roman" w:hAnsi="Times New Roman" w:cs="Times New Roman"/>
          <w:b w:val="0"/>
        </w:rPr>
        <w:lastRenderedPageBreak/>
        <w:t>законодательством Республики Казахстан.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A37E33" w:rsidRPr="00D51BE4" w:rsidRDefault="00D51BE4" w:rsidP="00D51BE4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спецификация (Приложение № 2 к Договору </w:t>
      </w:r>
      <w:r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D51BE4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оборудованием, в 2018 году</w:t>
      </w:r>
      <w:r w:rsidR="00194AB7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4D2E2D" w:rsidRPr="00D51BE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71A91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 xml:space="preserve">в части привлечения соисполнителей </w:t>
      </w:r>
      <w:r w:rsidR="00633C91" w:rsidRPr="00D51BE4">
        <w:rPr>
          <w:rFonts w:ascii="Times New Roman" w:hAnsi="Times New Roman" w:cs="Times New Roman"/>
          <w:sz w:val="24"/>
          <w:szCs w:val="24"/>
          <w:lang w:val="ru-RU"/>
        </w:rPr>
        <w:t>буд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33C91" w:rsidRPr="00D51BE4">
        <w:rPr>
          <w:rFonts w:ascii="Times New Roman" w:hAnsi="Times New Roman" w:cs="Times New Roman"/>
          <w:sz w:val="24"/>
          <w:szCs w:val="24"/>
          <w:lang w:val="ru-RU"/>
        </w:rPr>
        <w:t>т о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ткорректирована,</w:t>
      </w:r>
      <w:r w:rsidR="00633C91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7BF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с представленными документами П</w:t>
      </w:r>
      <w:r w:rsidR="001959E5" w:rsidRPr="00D51BE4">
        <w:rPr>
          <w:rFonts w:ascii="Times New Roman" w:hAnsi="Times New Roman" w:cs="Times New Roman"/>
          <w:sz w:val="24"/>
          <w:szCs w:val="24"/>
          <w:lang w:val="ru-RU"/>
        </w:rPr>
        <w:t>отенциальны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959E5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поставщ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иком</w:t>
      </w:r>
      <w:r w:rsidR="001959E5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в составе</w:t>
      </w:r>
      <w:r w:rsidR="001959E5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тендерн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1959E5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заявк</w:t>
      </w:r>
      <w:r w:rsidR="00194AB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7784C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тендере по</w:t>
      </w:r>
      <w:r w:rsidR="002C77A5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закупкам Услуг.</w:t>
      </w:r>
      <w:r w:rsidR="0097784C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59E5" w:rsidRPr="00D51B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r w:rsidR="00DC0CB2" w:rsidRPr="00A16E41">
        <w:rPr>
          <w:color w:val="auto"/>
        </w:rPr>
        <w:t>buzurbaev</w:t>
      </w:r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DF5C6E">
      <w:pPr>
        <w:pStyle w:val="Default"/>
        <w:ind w:firstLine="709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1E2B50" w:rsidRPr="00817AC0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тендерной заявке на участие потенциального поставщика (Приложение № 4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1E2B50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6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E565F8" w:rsidRPr="003B7D85" w:rsidRDefault="00E565F8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r>
        <w:rPr>
          <w:lang w:val="ru-RU"/>
        </w:rPr>
        <w:t xml:space="preserve">Перечень соисполнителей </w:t>
      </w:r>
      <w:r w:rsidRPr="00F63489">
        <w:rPr>
          <w:lang w:val="ru-RU"/>
        </w:rPr>
        <w:t>при оказании услуг, а также виды услуг, передаваемых потенциальным поставщиком соисполнителям</w:t>
      </w:r>
      <w:r>
        <w:rPr>
          <w:lang w:val="ru-RU"/>
        </w:rPr>
        <w:t xml:space="preserve"> (Пр</w:t>
      </w:r>
      <w:r w:rsidRPr="00F63489">
        <w:rPr>
          <w:bCs/>
          <w:lang w:val="ru-RU"/>
        </w:rPr>
        <w:t>иложени</w:t>
      </w:r>
      <w:r>
        <w:rPr>
          <w:bCs/>
          <w:lang w:val="ru-RU"/>
        </w:rPr>
        <w:t>е №</w:t>
      </w:r>
      <w:r w:rsidRPr="00F63489">
        <w:rPr>
          <w:bCs/>
          <w:lang w:val="ru-RU"/>
        </w:rPr>
        <w:t xml:space="preserve"> </w:t>
      </w:r>
      <w:r>
        <w:rPr>
          <w:bCs/>
          <w:lang w:val="ru-RU"/>
        </w:rPr>
        <w:t>7</w:t>
      </w:r>
      <w:r w:rsidRPr="00F63489">
        <w:rPr>
          <w:bCs/>
          <w:lang w:val="ru-RU"/>
        </w:rPr>
        <w:t xml:space="preserve"> к Тендерной документации</w:t>
      </w:r>
      <w:r>
        <w:rPr>
          <w:bCs/>
          <w:lang w:val="ru-RU"/>
        </w:rPr>
        <w:t>);</w:t>
      </w:r>
    </w:p>
    <w:p w:rsidR="001C2B70" w:rsidRPr="00EE69ED" w:rsidRDefault="001E2B50" w:rsidP="00DF053F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bookmarkStart w:id="8" w:name="_Hlk488743146"/>
      <w:r w:rsidRPr="00EE69ED">
        <w:rPr>
          <w:lang w:val="ru-RU"/>
        </w:rPr>
        <w:t>Проект договора о закупках услуг</w:t>
      </w:r>
      <w:bookmarkEnd w:id="8"/>
      <w:r w:rsidRPr="00EE69ED">
        <w:rPr>
          <w:lang w:val="ru-RU"/>
        </w:rPr>
        <w:t xml:space="preserve"> </w:t>
      </w:r>
      <w:r w:rsidR="001C2B70" w:rsidRPr="00EE69ED">
        <w:rPr>
          <w:lang w:val="ru-RU"/>
        </w:rPr>
        <w:t>(</w:t>
      </w:r>
      <w:r w:rsidRPr="00EE69ED">
        <w:rPr>
          <w:lang w:val="ru-RU"/>
        </w:rPr>
        <w:t xml:space="preserve">Приложение № </w:t>
      </w:r>
      <w:r w:rsidR="00E565F8" w:rsidRPr="00EE69ED">
        <w:rPr>
          <w:lang w:val="ru-RU"/>
        </w:rPr>
        <w:t>8</w:t>
      </w:r>
      <w:r w:rsidRPr="00EE69ED">
        <w:rPr>
          <w:lang w:val="ru-RU"/>
        </w:rPr>
        <w:t xml:space="preserve"> к Тендерной документации)</w:t>
      </w:r>
      <w:r w:rsidR="001C2B70" w:rsidRPr="00EE69ED">
        <w:rPr>
          <w:lang w:val="ru-RU"/>
        </w:rPr>
        <w:t>.</w:t>
      </w: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1C2B70" w:rsidSect="00DD5DF6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Default="006F0CC9" w:rsidP="00EE69ED">
      <w:pPr>
        <w:pStyle w:val="a6"/>
        <w:ind w:left="7920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bookmarkStart w:id="9" w:name="_Hlk504121887"/>
      <w:r w:rsidR="00EE69ED" w:rsidRPr="00EE69ED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bookmarkEnd w:id="9"/>
      <w:r w:rsidR="00EA5523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4815A5">
        <w:rPr>
          <w:rFonts w:ascii="Times New Roman" w:hAnsi="Times New Roman" w:cs="Times New Roman"/>
          <w:bCs/>
          <w:i/>
          <w:sz w:val="20"/>
          <w:szCs w:val="20"/>
          <w:lang w:val="ru-RU"/>
        </w:rPr>
        <w:t>2018 году</w:t>
      </w:r>
    </w:p>
    <w:p w:rsidR="00EE69ED" w:rsidRDefault="00EE69ED" w:rsidP="00EE69ED">
      <w:pPr>
        <w:pStyle w:val="a6"/>
        <w:ind w:left="79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69ED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A80BC0" w:rsidRDefault="00A80BC0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tbl>
      <w:tblPr>
        <w:tblW w:w="151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417"/>
        <w:gridCol w:w="992"/>
        <w:gridCol w:w="880"/>
        <w:gridCol w:w="1643"/>
        <w:gridCol w:w="1559"/>
        <w:gridCol w:w="1730"/>
        <w:gridCol w:w="1134"/>
      </w:tblGrid>
      <w:tr w:rsidR="00A80BC0" w:rsidRPr="00A80BC0" w:rsidTr="00A80BC0">
        <w:trPr>
          <w:trHeight w:val="255"/>
        </w:trPr>
        <w:tc>
          <w:tcPr>
            <w:tcW w:w="851" w:type="dxa"/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686" w:type="dxa"/>
            <w:shd w:val="clear" w:color="auto" w:fill="FFFFFF"/>
            <w:vAlign w:val="center"/>
            <w:hideMark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643" w:type="dxa"/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 на один лот, кг.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цена за 1 кг., в тенге, без НДС</w:t>
            </w:r>
          </w:p>
        </w:tc>
        <w:tc>
          <w:tcPr>
            <w:tcW w:w="1730" w:type="dxa"/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Выделенная общая сумма на один лот, в тенге, без НДС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предоп-латы, %</w:t>
            </w:r>
          </w:p>
        </w:tc>
      </w:tr>
      <w:tr w:rsidR="00A80BC0" w:rsidRPr="00A80BC0" w:rsidTr="00A80BC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1-32 (32 лота)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 транспортировки, переработки и утилизации отходов, образующихся в результате утраты потребительских свойств мелкогабаритным электрическим и электронным оборудованием,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момента заключения договора по 31 декабря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3 775 000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30-40</w:t>
            </w:r>
          </w:p>
        </w:tc>
      </w:tr>
      <w:tr w:rsidR="00A80BC0" w:rsidRPr="00A80BC0" w:rsidTr="00A80BC0">
        <w:trPr>
          <w:trHeight w:val="208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(общий объем и сумма на лоты №№ 1-32):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4815A5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8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4815A5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4815A5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8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120 800 000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0BC0" w:rsidRPr="00A80BC0" w:rsidTr="00A80BC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33-68 (36 лотов)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Услуги по организации сбора, транспортировки, переработки и утилизации отходов, образующихся в результате утраты потребительских свойств среднегабаритным электрическим и электронным оборудованием,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момента заключения договора по 31 декабря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6 100 000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30-40</w:t>
            </w:r>
          </w:p>
        </w:tc>
      </w:tr>
      <w:tr w:rsidR="00A80BC0" w:rsidRPr="00A80BC0" w:rsidTr="00A80BC0">
        <w:trPr>
          <w:trHeight w:val="208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(общий объем и сумма на лоты №№ 33-68):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4815A5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8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3 600 000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4815A5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4815A5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8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219 600 000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0BC0" w:rsidRPr="00A80BC0" w:rsidTr="00A80BC0">
        <w:trPr>
          <w:trHeight w:val="2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69-124 (56 лотов)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Услуги по организации сбора, транспортировки, переработки и утилизации отходов, образующихся в результате утраты потребительских свойств крупногабаритным </w:t>
            </w: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электрическим и электронным оборудованием, в 2018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 момента заключения договора по 31 </w:t>
            </w: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декабря 2018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Услуга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30-40</w:t>
            </w:r>
          </w:p>
        </w:tc>
      </w:tr>
      <w:tr w:rsidR="00A80BC0" w:rsidRPr="00A80BC0" w:rsidTr="00A80BC0">
        <w:trPr>
          <w:trHeight w:val="208"/>
        </w:trPr>
        <w:tc>
          <w:tcPr>
            <w:tcW w:w="9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(общий объем и сумма на лоты №№ 69-124):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4815A5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8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5 600 000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4815A5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4815A5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81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252 000 000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80BC0" w:rsidRPr="00A80BC0" w:rsidTr="00A42C6C">
        <w:trPr>
          <w:trHeight w:val="104"/>
        </w:trPr>
        <w:tc>
          <w:tcPr>
            <w:tcW w:w="9102" w:type="dxa"/>
            <w:gridSpan w:val="6"/>
            <w:vAlign w:val="center"/>
          </w:tcPr>
          <w:p w:rsidR="00A80BC0" w:rsidRPr="00A80BC0" w:rsidRDefault="00A80BC0" w:rsidP="00A80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 (общий объем и сумма на все лоты):</w:t>
            </w:r>
          </w:p>
        </w:tc>
        <w:tc>
          <w:tcPr>
            <w:tcW w:w="1643" w:type="dxa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10 000 000</w:t>
            </w:r>
          </w:p>
        </w:tc>
        <w:tc>
          <w:tcPr>
            <w:tcW w:w="1559" w:type="dxa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8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592 400 000</w:t>
            </w:r>
          </w:p>
        </w:tc>
        <w:tc>
          <w:tcPr>
            <w:tcW w:w="1134" w:type="dxa"/>
            <w:vAlign w:val="center"/>
          </w:tcPr>
          <w:p w:rsidR="00A80BC0" w:rsidRPr="00A80BC0" w:rsidRDefault="00A80BC0" w:rsidP="00A8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80BC0" w:rsidRDefault="00A80BC0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A80BC0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144C4A" w:rsidRPr="00E81719" w:rsidRDefault="00144C4A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EE69ED" w:rsidRPr="00EE69ED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065F2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A80BC0">
        <w:rPr>
          <w:rFonts w:ascii="Times New Roman" w:hAnsi="Times New Roman" w:cs="Times New Roman"/>
          <w:bCs/>
          <w:i/>
          <w:sz w:val="20"/>
          <w:szCs w:val="20"/>
          <w:lang w:val="ru-RU"/>
        </w:rPr>
        <w:t>2018 году</w:t>
      </w:r>
    </w:p>
    <w:p w:rsidR="00144C4A" w:rsidRDefault="00144C4A" w:rsidP="00144C4A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2C6C" w:rsidRPr="00E37F10" w:rsidRDefault="00A42C6C" w:rsidP="00A4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0" w:name="_Hlk485980531"/>
      <w:bookmarkStart w:id="11" w:name="_Hlk509314856"/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Pr="00E56B66">
        <w:rPr>
          <w:rFonts w:ascii="Times New Roman" w:hAnsi="Times New Roman"/>
          <w:b/>
          <w:bCs/>
          <w:sz w:val="24"/>
          <w:szCs w:val="24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ED03FD">
        <w:rPr>
          <w:rFonts w:ascii="Times New Roman" w:hAnsi="Times New Roman"/>
          <w:b/>
          <w:bCs/>
          <w:sz w:val="24"/>
          <w:szCs w:val="24"/>
          <w:lang w:val="ru-RU"/>
        </w:rPr>
        <w:t>в 2018 году</w:t>
      </w:r>
    </w:p>
    <w:p w:rsidR="00A42C6C" w:rsidRPr="00E37F10" w:rsidRDefault="00A42C6C" w:rsidP="00A42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в 2018 году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услуги)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Срок оказания услу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г – с даты заключения договора п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31.12.201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могут быть включены объемы отходов, образующихся после утраты потребительских свойств электрическим и электронным оборудованием, собранные 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переработанные за период с 1.01.2018 года п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31.12.201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Под </w:t>
      </w:r>
      <w:bookmarkStart w:id="12" w:name="_Hlk486510739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отходами, образующихся после утраты потребительских свойств электрическим и электронным оборудованием</w:t>
      </w:r>
      <w:bookmarkEnd w:id="12"/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ОЭЭО), понимаются утратившие потребительские свойства бытовая техника и бытовое электрооборудование в соответствии с </w:t>
      </w:r>
      <w:r w:rsidRPr="00F171A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Приложением №1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к настоящей Технической спецификации. 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А) Требования к порядку исполнения обязанностей при оказании услуг: 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1) Сбор ОЭЭО должен осуществляться от физических лиц на территории Республики Казахстан с оформлением необходимых документов о приемке (сборе) ОЭЭО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Собираемые ОЭЭО должны по происхождению относится к отходам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образуемым в результате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жизнедеятельности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населени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Республики Казахстан.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При сборе ОЭЭО в учетных документах должны отражаться сведения о видах ОЭЭО (исходя из видов техники и оборудования, в результате утраты потребительских свойств, </w:t>
      </w:r>
      <w:r w:rsidRPr="002E3F33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которых образовались данные ОЭЭО), их количестве (в штуках), наименовании и массе (в кг), а также указание габаритности, согласно </w:t>
      </w:r>
      <w:r w:rsidRPr="00F171A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Приложению №1</w:t>
      </w:r>
      <w:r w:rsidRPr="002E3F33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к настоящей Технической спецификации.</w:t>
      </w:r>
    </w:p>
    <w:p w:rsidR="00A42C6C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Сбор ОЭЭО должен осуществляться потенциальным поставщиком самостоятельно, без привлечения сторонних организаций (соисполнителей).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A42C6C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Под сбором понимается прием от физических лиц (за исключением индивидуальных предпринимателей) ОЭЭО посредством контейнеров, стационарных приемных пунктов и передвижных приемных пунктов, осуществляющих вывоз ОЭЭО по заявкам физических лиц.</w:t>
      </w:r>
    </w:p>
    <w:p w:rsidR="00A42C6C" w:rsidRPr="00647045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647045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Приемные пункты в рамках сбора ОЭЭО для целей настоящих закупок должны быть размещены на территории населенных пунктов и предназначены для обслуживания физических лиц, не признаются приемными пунктами производственные базы организаций, на которых осуществляются переработка и иные операции с собираемыми ОЭЭО, расположенные вне селитебных территорий.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2) Транспортировка ОЭЭО должна осуществляться в соответствии с законодательством о перевозке грузов и действующими требованиями пожарной безопасности, установленными для каждого вида транспорта. 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Каждая партия ОЭЭО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Транспортировка ОЭЭО может осуществляться потенциальным поставщиком самостоятельно либо с привлечением сторонних организаций (соисполнителей). При этом потенциальный поставщик несет полную ответственность перед Заказчиком за действия соисполнителей, как за свои.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3) Обеспечение переработки ОЭЭО осуществляется потенциальным поставщиком самостоятельно, без привлечения сторонних организаций (соисполнителей).</w:t>
      </w:r>
    </w:p>
    <w:p w:rsidR="00A42C6C" w:rsidRPr="00DD4D9A" w:rsidRDefault="00A42C6C" w:rsidP="00A42C6C">
      <w:pPr>
        <w:spacing w:after="0" w:line="240" w:lineRule="auto"/>
        <w:ind w:left="709" w:hanging="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Переработка ОЭЭО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должна включать</w:t>
      </w:r>
      <w:r w:rsidRPr="000801C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обязательное разделение их на комплектующие: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черный металл, </w:t>
      </w:r>
    </w:p>
    <w:p w:rsidR="00A42C6C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медь,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A42C6C" w:rsidRPr="00DD4D9A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алюминий, </w:t>
      </w:r>
    </w:p>
    <w:p w:rsidR="00A42C6C" w:rsidRPr="00DD4D9A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печатные платы, </w:t>
      </w:r>
    </w:p>
    <w:p w:rsidR="00A42C6C" w:rsidRPr="00DD4D9A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пластмасса различных видов, </w:t>
      </w:r>
    </w:p>
    <w:p w:rsidR="00A42C6C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стекло и пр.,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помимо этого, должно быть обеспечено,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удаление всех жидкостей (при наличии, с указанием в Технической спецификации). Помимо этого, следующие опасные вещества и компоненты (при наличии) должны быть извлечены (удалены):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полихлордифенилы и другие стойкие органические загрязнители;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компоненты, содержащие ртуть;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химические источники тока (батарейки, аккумуляторы);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картриджи с тонером;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пластик, содержащий бромированные огнестойкие добавки;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катодно-лучевые трубки; 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озоноразрушающие вещества: хлорфторуглеводороды, гидрохлорфторуглероды или гидрофторуглероды, а также жидкие и газообразные углеводороды;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газоразрядные лампы;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жидкокристаллические дисплеи и все дисплеи, освещаемые газоразрядными лампами;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электрические кабели; 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компоненты, содержащие отражающие керамические волокна; 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компоненты, содержащие радиоактивные вещества;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электролитные конденсаторы, содержащие опасные химические вещества.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Объекты переработки ОЭЭО должны иметь:</w:t>
      </w:r>
    </w:p>
    <w:p w:rsidR="00A42C6C" w:rsidRPr="00DD4D9A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весы для измерения веса перерабатываемых ОЭЭО, извлекаемых компонентов и составляющих;</w:t>
      </w:r>
    </w:p>
    <w:p w:rsidR="00A42C6C" w:rsidRPr="00DD4D9A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оборудование для разборк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 (переработки)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ОЭЭО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A42C6C" w:rsidRPr="00DD4D9A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специальные устройства-экстракторы для эвакуации хладагента (фреона) (например,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из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холодильник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 схоже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го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 ними оборудовани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соответствующие требованиям законодательства места 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помещения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для хранения ОЭЭО, извлекаемых компонентов и составляющих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A42C6C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4) Утилизация извлекаемых компонентов и составляющих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результате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переработк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ОЭЭО может осуществляться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 самостоятельно либо с привлечением сторонних организаций (соисполнителей). Соисполнитель в свою очередь должен гарантировать потенциальному поставщику утилизацию передаваемых компонентов и составляющих.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этом потенциальный поставщик несет полную ответственность перед Заказчиком за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действия соисполнителей как за свои.</w:t>
      </w:r>
    </w:p>
    <w:p w:rsidR="00A42C6C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В обязательном порядке должна быть обеспечена утилизация:</w:t>
      </w:r>
    </w:p>
    <w:p w:rsidR="00A42C6C" w:rsidRPr="00DD4D9A" w:rsidRDefault="00A42C6C" w:rsidP="00A42C6C">
      <w:pPr>
        <w:spacing w:after="0" w:line="240" w:lineRule="auto"/>
        <w:ind w:left="709" w:hanging="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черн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металл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</w:p>
    <w:p w:rsidR="00A42C6C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мед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A42C6C" w:rsidRPr="00DD4D9A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алюмини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</w:p>
    <w:p w:rsidR="00A42C6C" w:rsidRPr="00DD4D9A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печатны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плат, </w:t>
      </w:r>
    </w:p>
    <w:p w:rsidR="00A42C6C" w:rsidRPr="00DD4D9A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пластика (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ABS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8F72C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HIPS, PC, PS, PUR и др.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</w:p>
    <w:p w:rsidR="00A42C6C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фреона.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наличии в Республике Казахстан мощностей по утилизации компонентов и составляющих не допускается их вывоз (экспорт) с целью утилизации за пределами Республики Казахстан. Отсутствие мощностей в данном случае должно быть подтверждено соответствующим анализом рынка (сферы) утилизации со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отве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т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ств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ующей группы извлекаемых компонентов и составляющих,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подтвержденным, при необходимости, Министерством энергетики </w:t>
      </w:r>
      <w:r w:rsidR="008B14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Республики Казахстан</w:t>
      </w:r>
      <w:r w:rsidR="00157B3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="008B1410" w:rsidRPr="008B14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либо ассоциацией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kk-KZ"/>
        </w:rPr>
        <w:t>«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KazWaste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kk-KZ"/>
        </w:rPr>
        <w:t xml:space="preserve">» (при наличии у них позиции по данному вопросу), и прикладываемым к тендерной </w:t>
      </w:r>
      <w:r w:rsidR="00157B36">
        <w:rPr>
          <w:rFonts w:ascii="Times New Roman" w:hAnsi="Times New Roman"/>
          <w:spacing w:val="2"/>
          <w:sz w:val="24"/>
          <w:szCs w:val="24"/>
          <w:shd w:val="clear" w:color="auto" w:fill="FFFFFF"/>
          <w:lang w:val="kk-KZ"/>
        </w:rPr>
        <w:t>заявке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A42C6C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Извлекаемые при переработке ОЭЭО компоненты и составляющие должны утилизироваться исключительно специализированными предприятиями, имеющими необходимое оборудование для утилизации. Не признается утилизация компонентов и составляющих для целей настоящих закупок их применение с целью получения тепла или энергии (сжигание), вывоз для захоронения.</w:t>
      </w:r>
    </w:p>
    <w:p w:rsidR="00A42C6C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  <w:lang w:val="ru-RU"/>
        </w:rPr>
      </w:pPr>
      <w:r w:rsidRPr="00647045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На стадии рассмотрения тендерной документации Оператор вправе удостовериться в действительности работы</w:t>
      </w:r>
      <w:r w:rsidRPr="000801C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647045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заявленных соисполнителей по утилизации компонентов и составляющих. </w:t>
      </w:r>
      <w:r w:rsidRPr="00DF1C1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случае, если соисполнитель потенциального поставщика в части утилизации компонентов и составляющих не соответствует в полной мере установленным требованиям, Оператор вправе запросить замены соисполнителя с обоснованием данного запроса.</w:t>
      </w:r>
    </w:p>
    <w:p w:rsidR="00A42C6C" w:rsidRPr="00DF1C18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F1C1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необоснованного отказа потенциального поставщика от замены соисполнителя, Оператор вправе отказать в рассмотрении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конкурсной документации</w:t>
      </w:r>
      <w:r w:rsidRPr="00DF1C1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потенциального поставщика. </w:t>
      </w:r>
    </w:p>
    <w:p w:rsidR="00A42C6C" w:rsidRPr="00644719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исполнении договорных обязательств потенциальный поставщик должен осуществлять отгрузку (реализацию) извлеченных компонентов и составляющих тем соисполнителям, которые были заявлены им в тендерной документации.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Б) Перечень документов, необходимых для подтверждения качества оказания услуг:</w:t>
      </w:r>
    </w:p>
    <w:p w:rsidR="00A42C6C" w:rsidRPr="00644719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Зарегистрироваться в реестр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осуществляющих сбор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переработку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42C6C">
        <w:rPr>
          <w:rFonts w:ascii="Times New Roman" w:hAnsi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обезвреживание и утилизацию 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отходов ТОО «Оператор РОП».</w:t>
      </w:r>
    </w:p>
    <w:p w:rsidR="00A42C6C" w:rsidRPr="00BB654B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  <w:lang w:val="ru-RU"/>
        </w:rPr>
      </w:pP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Форм</w:t>
      </w:r>
      <w:r w:rsidR="00B8064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заявлен</w:t>
      </w:r>
      <w:r w:rsidR="00B8064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ий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 регистрации в указанн</w:t>
      </w:r>
      <w:r w:rsidR="00B8064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реестр</w:t>
      </w:r>
      <w:r w:rsidR="00B8064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прилага</w:t>
      </w:r>
      <w:r w:rsidR="00B8064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ю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тся (приложение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№</w:t>
      </w:r>
      <w:r w:rsidR="00B8064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 и №</w:t>
      </w:r>
      <w:r w:rsidR="00B8064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к Технической спецификации). Для прохождения регистрации в вышеуказанн</w:t>
      </w:r>
      <w:r w:rsidR="00B8064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реестр</w:t>
      </w:r>
      <w:r w:rsidR="00B8064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необходимо отдельно приложить заявлени</w:t>
      </w:r>
      <w:r w:rsidR="00B80644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64471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к настоящей Технической спецификации.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2) Заверенные потенциальным поставщиком копии необходимой документации на деятельность по сбору, транспортировке, переработке, утилизации ОЭЭО, включая: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программу управления отходами;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документацию о проведении оценки воздействия объекта по приему, хранению, переработке ОЭЭО на окружающую среду (ОВОС); 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заключения государственной экологической экспертизы; 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разрешение на эмиссии в окружающую среду; </w:t>
      </w:r>
    </w:p>
    <w:p w:rsidR="00A42C6C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технологический регламент по сбору, транспортировке, переработке, утилизации ОЭЭО; </w:t>
      </w:r>
    </w:p>
    <w:p w:rsidR="00A42C6C" w:rsidRPr="00C2130D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C2130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копии договоров со специализированными предприятиями, обеспечивающими утилизацию извлеченных в ходе переработки ОЭЭО компонентов и составляющих (в случае, если потенциальный поставщик в части утилизации привлекает соисполнителей);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и иную необходимую в зависимости от вида деятельности документацию в соответствии с требованиями законо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дательства Республики Казахстан</w:t>
      </w:r>
      <w:r w:rsidRPr="00A51269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включая получение специальной разрешительной документации, необходимость наличия которой предусматривается экологическим и иным законодательством Республики Казахстан;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3) Заверенные потенциальным поставщиком копии документов для подтверждения наличия техники и оборудования для сбора, транспортировки (при самостоятельном осуществлении), переработки ОЭЭО, утилизации извлекаемых при переработке ОЭЭО компонентов и составляющих (при самостоятельном осуществлении), а также весового оборудования: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3.1. Договоры на приобретение техники и оборудования.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3.2. Технические паспорта техники и оборудования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(при наличии)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3.3. Один из нижеуказанных документов в зависимости от места приобретения техники и оборудования: 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а) счёт-фактура, приходная накладная/акт приема передач;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б) налоговые отчеты форм 328 и 320 (при импорте в зоне Таможенного союза);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в) грузовая таможенная декларация при импорте товара с приложениями (при импорте вне зоны Таможенного союза).</w:t>
      </w:r>
    </w:p>
    <w:p w:rsidR="00A42C6C" w:rsidRPr="004423D7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A42C6C" w:rsidRPr="00CD5B35" w:rsidRDefault="00A42C6C" w:rsidP="00A42C6C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  <w:r w:rsidRPr="00E37F1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части подтверждения обеспечения утилизации, потенциальный поставщик должен предоставить копии договоров со специализированными организациями. Копии разрешительных документов соисполнителей.</w:t>
      </w:r>
    </w:p>
    <w:p w:rsidR="00A42C6C" w:rsidRPr="001E4F7D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В) </w:t>
      </w: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Для подтверждения обоснованного и целевого расходования аванса, выделяемого при заключении договоров по результатам проведения настоящих закупок, потенциальным поставщикам необходимо представить программу совершенствования материально-технической базы организаций, осуществляющих сбор, транспортировку, переработку и утилизацию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ОЭЭО</w:t>
      </w: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программа), по форме </w:t>
      </w:r>
      <w:r w:rsidRPr="006E0EB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согласно Приложению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№ 4</w:t>
      </w: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 настоящей технической спецификации, для региона (-ов), в котором (-ых) потенциальный поставщик осуществляет деятельность по сбору, транспортировке, переработке и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ОЭЭО</w:t>
      </w: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A42C6C" w:rsidRPr="001E4F7D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рамках программы может быть предусмотрено следующее материально-техническое дооснащение (закупка следующих видов техники и оборудования):</w:t>
      </w:r>
    </w:p>
    <w:p w:rsidR="00A42C6C" w:rsidRPr="001E4F7D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 контейнеры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</w:t>
      </w: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сбора ОЭЭО от физических лиц;</w:t>
      </w:r>
    </w:p>
    <w:p w:rsidR="00A42C6C" w:rsidRPr="001E4F7D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 стационарные приемные пункты для сбора ОЭЭО от физических лиц;</w:t>
      </w:r>
    </w:p>
    <w:p w:rsidR="00A42C6C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рамках программы должны закупаться и устанавливаться новые (не бывшие в употреблении) техника и оборудование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ранее 2017 года выпуска</w:t>
      </w: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не допускается аренда (получение на право хозяйственного ведения и т.п.) техники и оборудования, реконструкция (перепрофилирование) зданий и сооружений.</w:t>
      </w:r>
    </w:p>
    <w:p w:rsidR="00A42C6C" w:rsidRPr="00C2130D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C213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программе необходимо указать обоснованный размер аванса (от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30</w:t>
      </w:r>
      <w:r w:rsidRPr="00C213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% до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40</w:t>
      </w:r>
      <w:r w:rsidRPr="00C213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% от Общей суммы Договора (Приложение № 7 к Тендерной документации)), подлежащего уплате Заказчиком при заключении договора, необходимого потенциальному поставщику для приобретения техники и оборудования в соответствии с программой.</w:t>
      </w:r>
    </w:p>
    <w:p w:rsidR="00A42C6C" w:rsidRPr="001E4F7D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Программа должна быть согласована (одобрена к реализации) местными исполнительными органами региона (-ов), в котором (-ых) планируется реализация программы.</w:t>
      </w:r>
    </w:p>
    <w:p w:rsidR="00A42C6C" w:rsidRPr="001E4F7D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Согласование (одобрение к реализации) может быть выражено в любой официальной форме. </w:t>
      </w:r>
    </w:p>
    <w:p w:rsidR="00A42C6C" w:rsidRPr="001E4F7D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 имеет право:</w:t>
      </w:r>
    </w:p>
    <w:p w:rsidR="00A42C6C" w:rsidRPr="001E4F7D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дополнительно запросить подтверждение согласования (одобрения к реализации) программы местными исполнительными органами;</w:t>
      </w:r>
    </w:p>
    <w:p w:rsidR="00A42C6C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E4F7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затребовать корректировку программ потенциальных поставщиков с предоставлением соответствующего обоснования необходимости корректировки.</w:t>
      </w:r>
    </w:p>
    <w:p w:rsidR="00A42C6C" w:rsidRPr="0030416C" w:rsidRDefault="00A42C6C" w:rsidP="00A42C6C">
      <w:pPr>
        <w:pStyle w:val="a6"/>
        <w:spacing w:before="240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 подлежит отклонению в участии в настоящих закупках в случаях, предусмотренных пунктом 34 Тендерной документации, а также в следующих случаях:</w:t>
      </w:r>
    </w:p>
    <w:p w:rsidR="00A42C6C" w:rsidRPr="0030416C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1)</w:t>
      </w: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ab/>
        <w:t>непредставления программы;</w:t>
      </w:r>
    </w:p>
    <w:p w:rsidR="00A42C6C" w:rsidRPr="0030416C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</w:t>
      </w: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ab/>
        <w:t>несоответствия программы требованиям к содержанию программы, предусмотренным настоящим разделом;</w:t>
      </w:r>
    </w:p>
    <w:p w:rsidR="00A42C6C" w:rsidRPr="0030416C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3)</w:t>
      </w: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ab/>
        <w:t>несогласия с правом Заказчика на дополнительный запрос о подтверждении согласования (одобрения к реализации) программы местными исполнительными органами;</w:t>
      </w:r>
    </w:p>
    <w:p w:rsidR="00A42C6C" w:rsidRPr="0030416C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4)</w:t>
      </w: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ab/>
        <w:t>отказа от корректировки программы;</w:t>
      </w:r>
    </w:p>
    <w:p w:rsidR="00A42C6C" w:rsidRPr="0030416C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5)</w:t>
      </w: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ab/>
        <w:t>срок реализации программы – позднее 31 декабря 2018 года.</w:t>
      </w:r>
    </w:p>
    <w:p w:rsidR="00A42C6C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Заявленный потенциальным поставщиком объём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ОЭЭО</w:t>
      </w:r>
      <w:r w:rsidRPr="003041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должен соответствовать количеству имеющейся в наличии техники и оборудования, а также заявленной в программе техники и оборудования.</w:t>
      </w:r>
    </w:p>
    <w:p w:rsidR="00A42C6C" w:rsidRDefault="00A42C6C" w:rsidP="00A42C6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596BD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отказа потенциального поставщика от замены соисполнителя, Оператор вправе отказать в рассмотрении тендерных документов потенциального поставщика.</w:t>
      </w:r>
    </w:p>
    <w:bookmarkEnd w:id="10"/>
    <w:p w:rsidR="00A42C6C" w:rsidRDefault="00A42C6C" w:rsidP="00A42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A42C6C" w:rsidSect="00310EB1">
          <w:footerReference w:type="default" r:id="rId9"/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A42C6C" w:rsidRDefault="00A42C6C" w:rsidP="00A42C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0799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 № 1 к Технической спецификации</w:t>
      </w:r>
    </w:p>
    <w:p w:rsidR="00A42C6C" w:rsidRDefault="00A42C6C" w:rsidP="00A42C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42C6C" w:rsidRPr="009B6BEF" w:rsidRDefault="00A42C6C" w:rsidP="00A42C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A42C6C" w:rsidRPr="00C861BC" w:rsidTr="00A42C6C">
        <w:tc>
          <w:tcPr>
            <w:tcW w:w="4952" w:type="dxa"/>
          </w:tcPr>
          <w:p w:rsidR="00A42C6C" w:rsidRPr="00C861BC" w:rsidRDefault="00A42C6C" w:rsidP="00A42C6C">
            <w:pPr>
              <w:pStyle w:val="af4"/>
              <w:jc w:val="both"/>
              <w:rPr>
                <w:b/>
              </w:rPr>
            </w:pPr>
            <w:bookmarkStart w:id="13" w:name="a24"/>
            <w:bookmarkEnd w:id="13"/>
            <w:r w:rsidRPr="00C861BC">
              <w:rPr>
                <w:b/>
              </w:rPr>
              <w:t>Классификация по габаритности ЭЭО</w:t>
            </w:r>
          </w:p>
        </w:tc>
        <w:tc>
          <w:tcPr>
            <w:tcW w:w="4953" w:type="dxa"/>
          </w:tcPr>
          <w:p w:rsidR="00A42C6C" w:rsidRPr="00C861BC" w:rsidRDefault="00A42C6C" w:rsidP="00A42C6C">
            <w:pPr>
              <w:pStyle w:val="af4"/>
              <w:jc w:val="both"/>
              <w:rPr>
                <w:b/>
              </w:rPr>
            </w:pPr>
            <w:r w:rsidRPr="00C861BC">
              <w:rPr>
                <w:b/>
              </w:rPr>
              <w:t>Вид продукции ЭЭО</w:t>
            </w:r>
          </w:p>
        </w:tc>
      </w:tr>
      <w:tr w:rsidR="00A42C6C" w:rsidRPr="002069C3" w:rsidTr="00A42C6C">
        <w:tc>
          <w:tcPr>
            <w:tcW w:w="4952" w:type="dxa"/>
            <w:vMerge w:val="restart"/>
          </w:tcPr>
          <w:p w:rsidR="00A42C6C" w:rsidRPr="00C861BC" w:rsidRDefault="00A42C6C" w:rsidP="00A42C6C">
            <w:pPr>
              <w:pStyle w:val="af4"/>
              <w:jc w:val="both"/>
            </w:pPr>
            <w:r w:rsidRPr="00C861BC">
              <w:t>Крупногабаритное ЭЭО</w:t>
            </w: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устройства для приготовления и подогрева пищи только на газовом или на газовом и других видах топлива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холодильники, морозильники и прочее холодильное или морозильное оборудование электрическое или других типов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посудомоечные машины бытовые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прочие посудомоечные машины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машины стиральные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машины сушильные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машины сушильные бытовые прочие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электроплиты (имеющие, по крайней мере, духовой шкаф и панель с электронагревательными элементами) бытовые</w:t>
            </w:r>
          </w:p>
        </w:tc>
      </w:tr>
      <w:tr w:rsidR="00A42C6C" w:rsidRPr="002069C3" w:rsidTr="00A42C6C">
        <w:tc>
          <w:tcPr>
            <w:tcW w:w="4952" w:type="dxa"/>
            <w:vMerge w:val="restart"/>
          </w:tcPr>
          <w:p w:rsidR="00A42C6C" w:rsidRPr="00C861BC" w:rsidRDefault="00A42C6C" w:rsidP="00A42C6C">
            <w:pPr>
              <w:pStyle w:val="af4"/>
              <w:jc w:val="both"/>
            </w:pPr>
            <w:r w:rsidRPr="00C861BC">
              <w:t>Среднегабаритное ЭЭО</w:t>
            </w: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отдельно, оконного или настенного типа, в едином корпусе или "сплит-системы"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вычислительной машине или к сети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принтеры, машины, выполняющие функцию копирования посредством сканирования оригинала и печати копий электростатическим способом, прочие машины, выполняющие функцию копирования, со встроенной оптической системой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машины, выполняющие функцию копирования посредством сканирования оригинала и печати копий электростатическим способом, прочие копировальные аппараты со встроенной оптической системой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швейные машины бытовые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пылесосы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машины электромеханические бытовые со встроенным электродвигателем, кроме пылесосов товарной позиции 8508, 8509900000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электрические водонагреватели проточные или накопительные (емкостные) и электронагреватели погружные бытовые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радиаторы теплоаккумулирующие бытовые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прочие, радиаторы теплоаккумулирующие бытовые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инструменты ручные пневматические, гидравлические или со встроенным электрическим или неэлектрическим двигателем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вычислительные машины и их блоки,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печи микроволновые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электроплитки, варочные котлы и панели с электронагревательными элементами для электроплит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печи прочие, бытовые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грили и тостеры бытовые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печи встраиваемые бытовые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приборы электронагревательные прочие для приготовления кофе или чая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аппаратура звукозаписывающая или звуковоспроизводящая, кроме 851920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аппаратура видеозаписывающая или видеовоспроизводящая, совмещенная или не совмещенная с видеотюнером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часами(кроме предназначенной для промышленной сборки моторных транспортных средств товарных позиции 8701-8705, их узлов и агрегатов)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мониторы и проекторы, не включающие в свой состав приемную телевизионную аппаратуру,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консоли и оборудование для видеоигр</w:t>
            </w:r>
          </w:p>
        </w:tc>
      </w:tr>
      <w:tr w:rsidR="00A42C6C" w:rsidRPr="002069C3" w:rsidTr="00A42C6C">
        <w:tc>
          <w:tcPr>
            <w:tcW w:w="4952" w:type="dxa"/>
            <w:vMerge w:val="restart"/>
          </w:tcPr>
          <w:p w:rsidR="00A42C6C" w:rsidRPr="00C861BC" w:rsidRDefault="00A42C6C" w:rsidP="00A42C6C">
            <w:pPr>
              <w:pStyle w:val="af4"/>
              <w:jc w:val="both"/>
            </w:pPr>
            <w:r w:rsidRPr="00C861BC">
              <w:t>Мелкогабаритное ЭЭО</w:t>
            </w: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калькуляторы электронные, способные работать без внешнего источника питания, и карманные машины для записи, воспроизведения и визуального представления данных с вычислительными функциями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электробритвы, машинки для стрижки волос и приспособления для удаления волос со встроенным электродвигателем, кроме 8510900000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сушилки для волос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электроутюги бытовые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фритюрницы, приборы электронагревательные прочие бытовые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тостеры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телефонные аппараты для проводной связи с беспроводной трубкой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телефонные аппараты для сотовых сетей связи или других беспроводных сетей связи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видеофоны, домофоны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прочие телефонные аппараты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цифровые камеры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фотокамеры с моментальным получением готового снимка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фотокамеры зеркальные, для катушечной фотопленки шириной не более 35 мм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фотокамеры прочие, для катушечной фотопленки шириной менее 35 мм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фотокамеры прочие, для катушечной фотопленки шириной 35 мм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прочие фотокамеры</w:t>
            </w:r>
          </w:p>
        </w:tc>
      </w:tr>
      <w:tr w:rsidR="00A42C6C" w:rsidRPr="00C861BC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C861BC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фотовспышки разрядные (электронные)</w:t>
            </w:r>
          </w:p>
        </w:tc>
      </w:tr>
      <w:tr w:rsidR="00A42C6C" w:rsidRPr="002069C3" w:rsidTr="00A42C6C">
        <w:tc>
          <w:tcPr>
            <w:tcW w:w="4952" w:type="dxa"/>
            <w:vMerge/>
          </w:tcPr>
          <w:p w:rsidR="00A42C6C" w:rsidRPr="00C861BC" w:rsidRDefault="00A42C6C" w:rsidP="00A42C6C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A42C6C" w:rsidRPr="0027438E" w:rsidRDefault="00A42C6C" w:rsidP="00A42C6C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прочие фотовспышки и лампы-вспышки, кроме газоразрядных ламп т.п. 8539</w:t>
            </w:r>
          </w:p>
        </w:tc>
      </w:tr>
    </w:tbl>
    <w:p w:rsidR="00A42C6C" w:rsidRPr="0027438E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4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bookmarkEnd w:id="11"/>
    <w:p w:rsidR="00A42C6C" w:rsidRDefault="00A42C6C" w:rsidP="00A42C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42C6C" w:rsidRDefault="00A42C6C" w:rsidP="00A42C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783C72">
        <w:rPr>
          <w:rFonts w:ascii="Times New Roman" w:eastAsia="Times New Roman" w:hAnsi="Times New Roman" w:cs="Times New Roman"/>
          <w:i/>
          <w:lang w:val="ru-RU"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lang w:val="ru-RU" w:eastAsia="ru-RU"/>
        </w:rPr>
        <w:t>2</w:t>
      </w:r>
      <w:r w:rsidRPr="00783C72">
        <w:rPr>
          <w:rFonts w:ascii="Times New Roman" w:eastAsia="Times New Roman" w:hAnsi="Times New Roman" w:cs="Times New Roman"/>
          <w:i/>
          <w:lang w:val="ru-RU" w:eastAsia="ru-RU"/>
        </w:rPr>
        <w:t xml:space="preserve"> к Технической спецификации</w:t>
      </w:r>
    </w:p>
    <w:p w:rsidR="00A42C6C" w:rsidRDefault="00A42C6C" w:rsidP="00A42C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9B6BEF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9B6BEF" w:rsidRDefault="00A42C6C" w:rsidP="00A42C6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p w:rsidR="00A42C6C" w:rsidRPr="00B26162" w:rsidRDefault="00A42C6C" w:rsidP="00A42C6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</w:t>
      </w:r>
      <w:r w:rsidRPr="00B261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br/>
        <w:t xml:space="preserve">в реестр организаций, осуществляющих сбор и переработку отходов </w:t>
      </w:r>
    </w:p>
    <w:p w:rsidR="00A42C6C" w:rsidRPr="0065468C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</w:t>
      </w:r>
    </w:p>
    <w:p w:rsidR="00A42C6C" w:rsidRPr="0065468C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2423"/>
      </w:tblGrid>
      <w:tr w:rsidR="00A42C6C" w:rsidRPr="002069C3" w:rsidTr="00A42C6C">
        <w:trPr>
          <w:trHeight w:val="240"/>
        </w:trPr>
        <w:tc>
          <w:tcPr>
            <w:tcW w:w="37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2069C3" w:rsidTr="00A42C6C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2069C3" w:rsidTr="00A42C6C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65468C" w:rsidTr="00A42C6C">
        <w:trPr>
          <w:trHeight w:val="240"/>
        </w:trPr>
        <w:tc>
          <w:tcPr>
            <w:tcW w:w="3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65468C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65468C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2069C3" w:rsidTr="00A42C6C">
        <w:trPr>
          <w:trHeight w:val="240"/>
        </w:trPr>
        <w:tc>
          <w:tcPr>
            <w:tcW w:w="37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2C6C" w:rsidRPr="00B2616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C6C" w:rsidRPr="00B2616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реестр организаций, осуществляющих сбор и переработку отходов.</w:t>
      </w:r>
    </w:p>
    <w:p w:rsidR="00A42C6C" w:rsidRPr="00B2616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Сбор и переработка отходов организацией осуществляется посредством:</w:t>
      </w:r>
    </w:p>
    <w:p w:rsidR="00A42C6C" w:rsidRPr="00B2616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Контейнеров (емкостей) для сбора отходов:</w:t>
      </w:r>
    </w:p>
    <w:p w:rsidR="00A42C6C" w:rsidRPr="00B2616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9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560"/>
        <w:gridCol w:w="1476"/>
        <w:gridCol w:w="1539"/>
        <w:gridCol w:w="1813"/>
        <w:gridCol w:w="1756"/>
      </w:tblGrid>
      <w:tr w:rsidR="00A42C6C" w:rsidRPr="002069C3" w:rsidTr="00A42C6C">
        <w:trPr>
          <w:trHeight w:val="240"/>
        </w:trPr>
        <w:tc>
          <w:tcPr>
            <w:tcW w:w="9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Город или район, в котором установлены контейнеры (емкости)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Материал, из которого изготовлены контейнеры (емкости)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контейнера (емкости), куб.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метров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Иная информация о контейнере(емкости) (тип, марка, модель)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Количество контейнеров (емкостей) данного типа для данного наименования собираемых отходов </w:t>
            </w:r>
          </w:p>
        </w:tc>
      </w:tr>
      <w:tr w:rsidR="00A42C6C" w:rsidRPr="002069C3" w:rsidTr="00A42C6C">
        <w:trPr>
          <w:trHeight w:val="240"/>
        </w:trPr>
        <w:tc>
          <w:tcPr>
            <w:tcW w:w="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42C6C" w:rsidRPr="00B2616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C6C" w:rsidRPr="0065468C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Приемных пунктов:</w:t>
      </w:r>
    </w:p>
    <w:p w:rsidR="00A42C6C" w:rsidRPr="0065468C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4"/>
        <w:gridCol w:w="1902"/>
        <w:gridCol w:w="1070"/>
        <w:gridCol w:w="1356"/>
        <w:gridCol w:w="2721"/>
      </w:tblGrid>
      <w:tr w:rsidR="00A42C6C" w:rsidRPr="002069C3" w:rsidTr="00A42C6C">
        <w:trPr>
          <w:trHeight w:val="240"/>
        </w:trPr>
        <w:tc>
          <w:tcPr>
            <w:tcW w:w="1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наличии), площадь для стационарного приемного пункта или марка и государственный регистрационный номер автотранспортного средства для передвижного приемного пункта</w:t>
            </w:r>
          </w:p>
        </w:tc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приемном пункте (весы, пресс, и др.)</w:t>
            </w:r>
          </w:p>
        </w:tc>
      </w:tr>
      <w:tr w:rsidR="00A42C6C" w:rsidRPr="002069C3" w:rsidTr="00A42C6C">
        <w:trPr>
          <w:trHeight w:val="240"/>
        </w:trPr>
        <w:tc>
          <w:tcPr>
            <w:tcW w:w="1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2C6C" w:rsidRPr="00B2616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C6C" w:rsidRPr="00B2616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Площадок, предназначенных для сбора отходов (без включения контейнерных площадок):</w:t>
      </w:r>
    </w:p>
    <w:p w:rsidR="00A42C6C" w:rsidRPr="00B2616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2329"/>
        <w:gridCol w:w="1191"/>
        <w:gridCol w:w="1867"/>
        <w:gridCol w:w="2650"/>
      </w:tblGrid>
      <w:tr w:rsidR="00A42C6C" w:rsidRPr="002069C3" w:rsidTr="00A42C6C">
        <w:trPr>
          <w:trHeight w:val="240"/>
        </w:trPr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1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Дополнительное оборудование, имеющееся на площадке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A42C6C" w:rsidRPr="002069C3" w:rsidTr="00A42C6C">
        <w:trPr>
          <w:trHeight w:val="240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2C6C" w:rsidRPr="007B4CC7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2C6C" w:rsidRPr="00B2616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Сооружений, предназначенных для переработки (сортировки) отходов:</w:t>
      </w:r>
    </w:p>
    <w:p w:rsidR="00A42C6C" w:rsidRPr="00B2616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239"/>
        <w:gridCol w:w="1146"/>
        <w:gridCol w:w="1655"/>
        <w:gridCol w:w="902"/>
        <w:gridCol w:w="1053"/>
        <w:gridCol w:w="2569"/>
      </w:tblGrid>
      <w:tr w:rsidR="00A42C6C" w:rsidRPr="002069C3" w:rsidTr="00A42C6C">
        <w:trPr>
          <w:trHeight w:val="1575"/>
        </w:trPr>
        <w:tc>
          <w:tcPr>
            <w:tcW w:w="772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и контактные телефоны (при наличии)</w:t>
            </w:r>
          </w:p>
        </w:tc>
        <w:tc>
          <w:tcPr>
            <w:tcW w:w="8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перерабатываемых (сортируемых) отходов 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Максимальное количество перерабатываемых (сортируемых) в год отходов, тонн</w:t>
            </w:r>
          </w:p>
        </w:tc>
        <w:tc>
          <w:tcPr>
            <w:tcW w:w="5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5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</w:tc>
        <w:tc>
          <w:tcPr>
            <w:tcW w:w="136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Комплектность (механические устройства, узлы, компоненты, задействованные в переработке (сортировке) отходов), имеющееся дополнительное оборудование (весы, пресс, и</w:t>
            </w: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др.)</w:t>
            </w:r>
          </w:p>
        </w:tc>
      </w:tr>
      <w:tr w:rsidR="00A42C6C" w:rsidRPr="002069C3" w:rsidTr="00A42C6C">
        <w:trPr>
          <w:trHeight w:val="480"/>
        </w:trPr>
        <w:tc>
          <w:tcPr>
            <w:tcW w:w="772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Поступающих на переработку (сортировку)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Получаемых в результате переработки (сортировки)</w:t>
            </w:r>
          </w:p>
        </w:tc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42C6C" w:rsidRPr="002069C3" w:rsidTr="00A42C6C">
        <w:trPr>
          <w:trHeight w:val="240"/>
        </w:trPr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2C6C" w:rsidRPr="00B2616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C6C" w:rsidRPr="0065468C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Иной техники и оборудования:</w:t>
      </w:r>
    </w:p>
    <w:p w:rsidR="00A42C6C" w:rsidRPr="0065468C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3777"/>
        <w:gridCol w:w="2405"/>
      </w:tblGrid>
      <w:tr w:rsidR="00A42C6C" w:rsidRPr="0065468C" w:rsidTr="00A42C6C">
        <w:trPr>
          <w:trHeight w:val="240"/>
        </w:trPr>
        <w:tc>
          <w:tcPr>
            <w:tcW w:w="18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техники и оборудования,</w:t>
            </w:r>
          </w:p>
          <w:p w:rsidR="00A42C6C" w:rsidRPr="00B26162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261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марка и модель</w:t>
            </w:r>
          </w:p>
        </w:tc>
        <w:tc>
          <w:tcPr>
            <w:tcW w:w="1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собираемых отходов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65468C" w:rsidRDefault="00A42C6C" w:rsidP="00A42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</w:t>
            </w:r>
          </w:p>
        </w:tc>
      </w:tr>
      <w:tr w:rsidR="00A42C6C" w:rsidRPr="0065468C" w:rsidTr="00A42C6C">
        <w:trPr>
          <w:trHeight w:val="240"/>
        </w:trPr>
        <w:tc>
          <w:tcPr>
            <w:tcW w:w="18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65468C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65468C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65468C" w:rsidRDefault="00A42C6C" w:rsidP="00A42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2C6C" w:rsidRPr="0065468C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C6C" w:rsidRPr="00B26162" w:rsidRDefault="00A42C6C" w:rsidP="00A42C6C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B261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собираемых и (или) перерабатываемых отходов.</w:t>
      </w:r>
    </w:p>
    <w:p w:rsidR="00A42C6C" w:rsidRPr="00B26162" w:rsidRDefault="00A42C6C" w:rsidP="00A42C6C">
      <w:pPr>
        <w:spacing w:after="28" w:line="240" w:lineRule="auto"/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A42C6C" w:rsidRPr="0065468C" w:rsidTr="00A42C6C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65468C" w:rsidRDefault="00A42C6C" w:rsidP="00A42C6C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65468C" w:rsidRDefault="00A42C6C" w:rsidP="00A42C6C">
            <w:pPr>
              <w:jc w:val="center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65468C" w:rsidRDefault="00A42C6C" w:rsidP="00A42C6C">
            <w:pPr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_______________________</w:t>
            </w:r>
          </w:p>
        </w:tc>
      </w:tr>
      <w:tr w:rsidR="00A42C6C" w:rsidRPr="0065468C" w:rsidTr="00A42C6C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B26162" w:rsidRDefault="00A42C6C" w:rsidP="00A42C6C">
            <w:pPr>
              <w:jc w:val="center"/>
            </w:pPr>
            <w:r w:rsidRPr="00B26162">
              <w:t>(руководитель юридического лица,</w:t>
            </w:r>
            <w:r w:rsidRPr="00B26162"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65468C" w:rsidRDefault="00A42C6C" w:rsidP="00A42C6C">
            <w:pPr>
              <w:jc w:val="center"/>
            </w:pPr>
            <w:r w:rsidRPr="0065468C">
              <w:t>(подпись)</w:t>
            </w:r>
          </w:p>
          <w:p w:rsidR="00A42C6C" w:rsidRPr="0065468C" w:rsidRDefault="00A42C6C" w:rsidP="00A42C6C">
            <w:pPr>
              <w:ind w:firstLine="539"/>
              <w:jc w:val="both"/>
              <w:rPr>
                <w:sz w:val="24"/>
                <w:szCs w:val="24"/>
              </w:rPr>
            </w:pPr>
            <w:r w:rsidRPr="0065468C">
              <w:rPr>
                <w:sz w:val="24"/>
                <w:szCs w:val="24"/>
              </w:rPr>
              <w:t>М.П.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65468C" w:rsidRDefault="00A42C6C" w:rsidP="00A42C6C">
            <w:pPr>
              <w:jc w:val="center"/>
            </w:pPr>
            <w:r w:rsidRPr="0065468C">
              <w:t>(инициалы, фамилия)</w:t>
            </w:r>
          </w:p>
        </w:tc>
      </w:tr>
    </w:tbl>
    <w:p w:rsidR="00A42C6C" w:rsidRPr="0065468C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Pr="0065468C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A42C6C" w:rsidRPr="0065468C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42C6C" w:rsidRDefault="00A42C6C" w:rsidP="00A42C6C">
      <w:pPr>
        <w:rPr>
          <w:rFonts w:ascii="Times New Roman" w:eastAsia="Times New Roman" w:hAnsi="Times New Roman" w:cs="Times New Roman"/>
          <w:iCs/>
          <w:lang w:eastAsia="ru-RU"/>
        </w:rPr>
      </w:pPr>
    </w:p>
    <w:p w:rsidR="00A42C6C" w:rsidRPr="00F56CDA" w:rsidRDefault="00A42C6C" w:rsidP="00A42C6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Исполнитель:____________</w:t>
      </w:r>
    </w:p>
    <w:p w:rsidR="00A42C6C" w:rsidRPr="00F56CDA" w:rsidRDefault="00A42C6C" w:rsidP="00A42C6C">
      <w:pPr>
        <w:spacing w:after="0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F56CD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Тел: _____________</w:t>
      </w:r>
    </w:p>
    <w:p w:rsidR="00A42C6C" w:rsidRDefault="00A42C6C" w:rsidP="00A42C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A42C6C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A42C6C" w:rsidRPr="008D4A8D" w:rsidRDefault="00A42C6C" w:rsidP="00A42C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4A8D"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lang w:val="ru-RU" w:eastAsia="ru-RU"/>
        </w:rPr>
        <w:t xml:space="preserve">№ 3 </w:t>
      </w:r>
      <w:r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A42C6C" w:rsidRPr="008D4A8D" w:rsidRDefault="00A42C6C" w:rsidP="00A42C6C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расширенной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ответственности производителя»</w:t>
      </w:r>
    </w:p>
    <w:p w:rsidR="00A42C6C" w:rsidRPr="008D4A8D" w:rsidRDefault="00A42C6C" w:rsidP="00A42C6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A42C6C" w:rsidRPr="008D4A8D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</w:t>
      </w:r>
    </w:p>
    <w:p w:rsidR="00A42C6C" w:rsidRPr="008D4A8D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A42C6C" w:rsidRPr="002069C3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2069C3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2069C3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8D4A8D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2B7042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2C6C" w:rsidRPr="008D4A8D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C6C" w:rsidRPr="008D4A8D" w:rsidRDefault="00A42C6C" w:rsidP="00A42C6C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A42C6C" w:rsidRPr="008D4A8D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A42C6C" w:rsidRPr="008D4A8D" w:rsidRDefault="00A42C6C" w:rsidP="00A42C6C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A42C6C" w:rsidRPr="008D4A8D" w:rsidRDefault="00A42C6C" w:rsidP="00A42C6C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A42C6C" w:rsidRPr="008D4A8D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A42C6C" w:rsidRPr="008D4A8D" w:rsidTr="00A42C6C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8D4A8D" w:rsidRDefault="00A42C6C" w:rsidP="00A42C6C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A42C6C" w:rsidRPr="008D4A8D" w:rsidTr="00A42C6C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A42C6C" w:rsidRPr="008D4A8D" w:rsidTr="00A42C6C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</w:p>
        </w:tc>
      </w:tr>
    </w:tbl>
    <w:p w:rsidR="00A42C6C" w:rsidRPr="00144C4A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8D4A8D" w:rsidRDefault="00A42C6C" w:rsidP="00A42C6C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A42C6C" w:rsidRPr="008D4A8D" w:rsidTr="00A42C6C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A42C6C" w:rsidRPr="008D4A8D" w:rsidTr="00A42C6C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D4A8D" w:rsidRDefault="00A42C6C" w:rsidP="00A42C6C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A42C6C" w:rsidRPr="008D4A8D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42C6C" w:rsidRPr="008D4A8D" w:rsidRDefault="00A42C6C" w:rsidP="00A42C6C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A42C6C" w:rsidRPr="008D4A8D" w:rsidRDefault="00A42C6C" w:rsidP="00A42C6C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Исполнитель:____________</w:t>
      </w:r>
    </w:p>
    <w:p w:rsidR="00A42C6C" w:rsidRPr="008D4A8D" w:rsidRDefault="00A42C6C" w:rsidP="00A42C6C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Тел: _____________</w:t>
      </w:r>
    </w:p>
    <w:p w:rsidR="00A42C6C" w:rsidRDefault="00A42C6C" w:rsidP="00A42C6C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:rsidR="00A42C6C" w:rsidRDefault="00A42C6C" w:rsidP="00A42C6C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  <w:r>
        <w:rPr>
          <w:lang w:val="ru-RU"/>
        </w:rPr>
        <w:br w:type="page"/>
      </w:r>
    </w:p>
    <w:p w:rsidR="00A42C6C" w:rsidRPr="008D4A8D" w:rsidRDefault="00A42C6C" w:rsidP="00A42C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4A8D"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lang w:val="ru-RU" w:eastAsia="ru-RU"/>
        </w:rPr>
        <w:t xml:space="preserve">№ 4 </w:t>
      </w:r>
      <w:r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A42C6C" w:rsidRDefault="00A42C6C" w:rsidP="00A42C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A42C6C" w:rsidRDefault="00A42C6C" w:rsidP="00A42C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14" w:name="_Hlk509323020"/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Программа совершенствования материально-технической базы организаций, осуществляющих сбор транспортировку, переработку и утилизацию отходов, образующихся в результате утраты потребительских свойств электрическим и электронным оборудованием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 1. Общая информация.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приобретение оборудования и техники для внедрения (развития) системы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 (ОЭЭО) в </w:t>
      </w:r>
      <w:r w:rsidRPr="002E1DC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</w:t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наименование населенного (-ых) пункта (-ов)</w:t>
      </w:r>
      <w:r w:rsidRPr="002E1DC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)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Суммарная стоимость реализации программы: ________________, из них средств ТОО «Оператор РОП»: ______________________. 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 реализации программы: _______________________.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 2. Сведения об организации, реализующей программу.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Подраздел 2.1. Общие сведения об организации.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организации: ______________________________.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Адрес: ______________________________.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ФИО руководителя: ______________________________.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БИН: ______________________________.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Подраздел 2.2. Объемы сбора отходов электрического и электронного оборудования в предыдущие календарные годы.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50"/>
        <w:gridCol w:w="2552"/>
        <w:gridCol w:w="992"/>
        <w:gridCol w:w="2551"/>
      </w:tblGrid>
      <w:tr w:rsidR="00A42C6C" w:rsidRPr="002B7042" w:rsidTr="00A42C6C">
        <w:tc>
          <w:tcPr>
            <w:tcW w:w="1843" w:type="dxa"/>
            <w:vMerge w:val="restart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ОЭЭО</w:t>
            </w:r>
          </w:p>
        </w:tc>
        <w:tc>
          <w:tcPr>
            <w:tcW w:w="7938" w:type="dxa"/>
            <w:gridSpan w:val="5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Объемы сбора (заготовки) и отгрузки, тонн</w:t>
            </w:r>
          </w:p>
        </w:tc>
      </w:tr>
      <w:tr w:rsidR="00A42C6C" w:rsidRPr="002E1DC7" w:rsidTr="00A42C6C">
        <w:tc>
          <w:tcPr>
            <w:tcW w:w="1843" w:type="dxa"/>
            <w:vMerge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 w:val="restart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 2015 г.</w:t>
            </w:r>
          </w:p>
        </w:tc>
        <w:tc>
          <w:tcPr>
            <w:tcW w:w="3402" w:type="dxa"/>
            <w:gridSpan w:val="2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 г.</w:t>
            </w:r>
          </w:p>
        </w:tc>
        <w:tc>
          <w:tcPr>
            <w:tcW w:w="3543" w:type="dxa"/>
            <w:gridSpan w:val="2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г.</w:t>
            </w:r>
          </w:p>
        </w:tc>
      </w:tr>
      <w:tr w:rsidR="00A42C6C" w:rsidRPr="002B7042" w:rsidTr="00A42C6C">
        <w:tc>
          <w:tcPr>
            <w:tcW w:w="1843" w:type="dxa"/>
            <w:vMerge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 </w:t>
            </w:r>
          </w:p>
        </w:tc>
        <w:tc>
          <w:tcPr>
            <w:tcW w:w="2552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рост к факту предыдущего года, %</w:t>
            </w:r>
          </w:p>
        </w:tc>
        <w:tc>
          <w:tcPr>
            <w:tcW w:w="992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 </w:t>
            </w:r>
          </w:p>
        </w:tc>
        <w:tc>
          <w:tcPr>
            <w:tcW w:w="2551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рост к факту предыдущего года, %</w:t>
            </w:r>
          </w:p>
        </w:tc>
      </w:tr>
      <w:tr w:rsidR="00A42C6C" w:rsidRPr="002B7042" w:rsidTr="00A42C6C">
        <w:tc>
          <w:tcPr>
            <w:tcW w:w="1843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2C6C" w:rsidRPr="002B7042" w:rsidTr="00A42C6C">
        <w:tc>
          <w:tcPr>
            <w:tcW w:w="1843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Подраздел 2.3. Материально-техническая база организации.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 Контейнеры для сбора ОЭЭО: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3388"/>
        <w:gridCol w:w="3398"/>
      </w:tblGrid>
      <w:tr w:rsidR="00A42C6C" w:rsidRPr="002B7042" w:rsidTr="00A42C6C">
        <w:tc>
          <w:tcPr>
            <w:tcW w:w="1555" w:type="pct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Габаритность (вид) ОЭЭО</w:t>
            </w:r>
          </w:p>
        </w:tc>
        <w:tc>
          <w:tcPr>
            <w:tcW w:w="1720" w:type="pct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контейнеров для данного вида ОЭЭО </w:t>
            </w:r>
          </w:p>
        </w:tc>
        <w:tc>
          <w:tcPr>
            <w:tcW w:w="1725" w:type="pct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контейнера (</w:t>
            </w:r>
            <w:r w:rsidRPr="002E1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материал, из которого изготовлен, объем, тип, марка</w:t>
            </w: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A42C6C" w:rsidRPr="002B7042" w:rsidTr="00A42C6C">
        <w:tc>
          <w:tcPr>
            <w:tcW w:w="1555" w:type="pct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pct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5" w:type="pct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42C6C" w:rsidRPr="002B7042" w:rsidTr="00A42C6C">
        <w:tc>
          <w:tcPr>
            <w:tcW w:w="1555" w:type="pct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pct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5" w:type="pct"/>
          </w:tcPr>
          <w:p w:rsidR="00A42C6C" w:rsidRPr="002E1DC7" w:rsidRDefault="00A42C6C" w:rsidP="00A42C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2) Транспортные средства для перевозки ОЭЭО (</w:t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марка, тип загрузки, грузоподъемность, дата начала эксплуатации, % износа). В данном пункте указываются также сведения о транспортных средствах, осуществляющих сбор и перевозку отходов, собранных в контейнерах для сбора отходов.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 Стационарные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приемные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пункты (</w:t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количество, типы (виды) пунктов, виды собираемых ОЭЭО, дата ввода в эксплуатацию, % износа). 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 Передвижные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приемные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пункты (</w:t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количество, типы (виды) пунктов, виды собираемых ОЭЭО, дата начала эксплуатации, % износа).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 Иное оборудование (при необходимости).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Раздел 3. Оценка текущей ситуации обращения с ОЭЭО в </w:t>
      </w:r>
      <w:r w:rsidRPr="002E1D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(наименование населенного (-ых) пункта (-ов))</w:t>
      </w: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жителей в населенных пунктах (</w:t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 каждому в отдельности и суммарно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): __________________________.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Объемы образования ОЭЭО в год (</w:t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тоннах; с указанием источника и оснований приведенной информации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): _____________________.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 4. Технические характеристики предполагаемых к приобретению оборудования и техники.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Приводятся подробные технические характеристики и описание предполагаемых к приобретению оборудования и техники, в том числе, с указанием характеристик, предусмотренных для данного оборудования и техники в подразделе 2.3 программы, а также сведения о производителях техники и оборудования, изображения техники и оборудования.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программы должны закупаться и устанавливаться новые (не бывшие в употреблении) техника и оборудование, не допускается аренда (получение на право хозяйственного ведения и т.п.) техники и оборудования, реконструкция (перепрофилирование) за счет средств, выделяемых ТОО «Оператор РОП», зданий и сооружений. 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 быть предусмотрено и приведено в данном разделе визуальное оформление приобретаемых техники и оборудования, предусматривающее информирование населения о собираемых отходах, нанесение сведений об организации, реализующей программу, логотипов ТОО «Оператор РОП» и информационной платформы «</w:t>
      </w:r>
      <w:r w:rsidRPr="002E1DC7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переработку», и иной необходимой информации.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 5. Описание реализации программы.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планирования приобретения стационарных приемных пунктов указываются: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места их размещения (с нанесением на карту населенного (-ых) пункта (-ов)), 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отвода земельных участков для размещения приемного пункта (с указанием реквизитов документов).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планирования приобретения контейнеров для сбора ОЭЭО указывается: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необходимое (планируемое) к приобретению их количество с обоснованием;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обоснование выбора вида (типа) контейнеров; 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планируемые места установки (размещения) контейнеров; 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дальнейшего обращения с собираемыми отходами (как и чем вывозятся, куда доставляются).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если в рамках программы предусмотрено приобретение иной техники и оборудования не за счет средств ТОО «Оператор РОП», кратко указывается порядок внедрения данных техники и оборудования, их использования в рамках программы.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 6. Финансово-экономическое обоснование приобретения оборудования и техники.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всех видов планируемых к приобретению техники и оборудования указываются стоимости, финансово-экономические показатели работы (планируемый доход в результате применения техники и оборудования и т.п.), расчет планируемого срока окупаемости.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 7. План-график реализации программы.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Приводится подробный план-график реализации программы с подробным указанием мероприятий и этапов, сроков их реализации и иных необходимых аспектов.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 8. Планируемые результаты (социально-экономический эффект и т.п.) в результате применения планируемых к приобретению техники и оборудования.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всех видов планируемых к приобретению техники и оборудования указывается планируемый результат (это должно быть показатели увеличения объемов сбора ОЭЭО (по годам, с момента реализации программы и на период до 5 лет), создание новых рабочих мест, увеличение охвата населения сбором ОЭЭО (с указанием расчетной доли охвата), а также иные планируемые к достижению результаты и показатели).</w:t>
      </w:r>
    </w:p>
    <w:p w:rsidR="00A42C6C" w:rsidRPr="002E1DC7" w:rsidRDefault="00A42C6C" w:rsidP="00A42C6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A42C6C" w:rsidRPr="002E1DC7" w:rsidRDefault="00A42C6C" w:rsidP="00A42C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(подпись)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ФИО</w:t>
      </w:r>
    </w:p>
    <w:p w:rsidR="00A42C6C" w:rsidRPr="008F21AB" w:rsidRDefault="00A42C6C" w:rsidP="00A42C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A42C6C" w:rsidRPr="008F21AB" w:rsidRDefault="00A42C6C" w:rsidP="00A42C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A42C6C" w:rsidRPr="008F21AB" w:rsidRDefault="00A42C6C" w:rsidP="00A42C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F21A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ФИО исполнителя, контактный телефон)</w:t>
      </w:r>
      <w:bookmarkEnd w:id="14"/>
    </w:p>
    <w:p w:rsidR="00B215B0" w:rsidRPr="00A42C6C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Pr="00A42C6C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215B0" w:rsidRDefault="00B215B0" w:rsidP="004848A5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B7AC1" w:rsidRDefault="009B7AC1" w:rsidP="00B215B0">
      <w:pPr>
        <w:pStyle w:val="a6"/>
        <w:ind w:left="5103" w:right="-94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bookmarkStart w:id="15" w:name="_Hlk504123020"/>
      <w:r w:rsidR="00B215B0" w:rsidRPr="00B215B0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bookmarkEnd w:id="15"/>
      <w:r w:rsidR="00065F2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B80644">
        <w:rPr>
          <w:rFonts w:ascii="Times New Roman" w:hAnsi="Times New Roman" w:cs="Times New Roman"/>
          <w:bCs/>
          <w:i/>
          <w:sz w:val="20"/>
          <w:szCs w:val="20"/>
          <w:lang w:val="ru-RU"/>
        </w:rPr>
        <w:t>2018 году</w:t>
      </w:r>
    </w:p>
    <w:p w:rsidR="00B215B0" w:rsidRDefault="00B215B0" w:rsidP="00B215B0">
      <w:pPr>
        <w:pStyle w:val="a6"/>
        <w:ind w:left="5103" w:right="-94"/>
        <w:rPr>
          <w:lang w:val="ru-RU"/>
        </w:rPr>
      </w:pPr>
    </w:p>
    <w:p w:rsidR="009B7AC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B80644" w:rsidRPr="00B80644" w:rsidRDefault="00B80644" w:rsidP="009B7AC1">
      <w:pPr>
        <w:spacing w:after="0"/>
        <w:jc w:val="center"/>
        <w:rPr>
          <w:rFonts w:ascii="Times New Roman" w:hAnsi="Times New Roman" w:cs="Times New Roman"/>
          <w:i/>
          <w:color w:val="000000"/>
          <w:lang w:val="ru-RU"/>
        </w:rPr>
      </w:pPr>
      <w:r w:rsidRPr="00B80644">
        <w:rPr>
          <w:rFonts w:ascii="Times New Roman" w:hAnsi="Times New Roman" w:cs="Times New Roman"/>
          <w:i/>
          <w:color w:val="000000"/>
          <w:lang w:val="ru-RU"/>
        </w:rPr>
        <w:t>(заполняется на каждый вид отходов отдельно)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686"/>
      </w:tblGrid>
      <w:tr w:rsidR="009B7AC1" w:rsidRPr="00E21231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закупки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лота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2B7042" w:rsidTr="00B215B0">
        <w:tc>
          <w:tcPr>
            <w:tcW w:w="6663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B215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использованию и (или) утилизации отходов, образующихся после утраты потребительских свойств </w:t>
            </w: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</w:t>
            </w:r>
            <w:r w:rsidRPr="00B215B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, тенге за 1 килограмм отходов*</w:t>
            </w: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Масса, килограмм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2B7042" w:rsidTr="00B215B0">
        <w:tc>
          <w:tcPr>
            <w:tcW w:w="6663" w:type="dxa"/>
          </w:tcPr>
          <w:p w:rsidR="009B7AC1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15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  <w:p w:rsidR="00B215B0" w:rsidRPr="00B215B0" w:rsidRDefault="00B215B0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B7AC1" w:rsidRPr="00B215B0" w:rsidRDefault="009B7AC1" w:rsidP="00B215B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B215B0">
      <w:pPr>
        <w:pStyle w:val="Default"/>
        <w:tabs>
          <w:tab w:val="left" w:pos="990"/>
        </w:tabs>
        <w:spacing w:after="36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Default="00310EB1" w:rsidP="004848A5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DF053F" w:rsidRPr="00DF053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065F2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B80644">
        <w:rPr>
          <w:rFonts w:ascii="Times New Roman" w:hAnsi="Times New Roman" w:cs="Times New Roman"/>
          <w:bCs/>
          <w:i/>
          <w:sz w:val="20"/>
          <w:szCs w:val="20"/>
          <w:lang w:val="ru-RU"/>
        </w:rPr>
        <w:t>2018 году</w:t>
      </w:r>
    </w:p>
    <w:p w:rsidR="00310EB1" w:rsidRDefault="00310EB1" w:rsidP="00B5396D">
      <w:pPr>
        <w:pStyle w:val="a6"/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310EB1" w:rsidRDefault="00310EB1" w:rsidP="004848A5">
      <w:pPr>
        <w:pStyle w:val="a6"/>
        <w:ind w:left="5103" w:right="-235"/>
        <w:rPr>
          <w:i/>
          <w:iCs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bookmarkStart w:id="16" w:name="_Hlk507589117"/>
      <w:r w:rsidR="00DF053F" w:rsidRPr="00DF053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065F26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bookmarkEnd w:id="16"/>
      <w:r w:rsidR="00B80644">
        <w:rPr>
          <w:rFonts w:ascii="Times New Roman" w:hAnsi="Times New Roman" w:cs="Times New Roman"/>
          <w:bCs/>
          <w:i/>
          <w:sz w:val="20"/>
          <w:szCs w:val="20"/>
          <w:lang w:val="ru-RU"/>
        </w:rPr>
        <w:t>2018 году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B27DEA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лист/страница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………………………………………………………………………………….1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………………………………………………………………………………….2</w:t>
      </w:r>
    </w:p>
    <w:p w:rsidR="00310EB1" w:rsidRPr="00A85A6E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………………………………………………………………………………….3</w:t>
      </w: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E21231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B4392A" w:rsidRPr="00B4392A" w:rsidRDefault="00F451C2" w:rsidP="004848A5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EC76E4" w:rsidRPr="00EC76E4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 xml:space="preserve"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оборудованием, в </w:t>
      </w:r>
      <w:r w:rsidR="00B80644">
        <w:rPr>
          <w:rFonts w:ascii="Times New Roman" w:hAnsi="Times New Roman" w:cs="Times New Roman"/>
          <w:bCs/>
          <w:i/>
          <w:color w:val="000000"/>
          <w:sz w:val="20"/>
          <w:szCs w:val="20"/>
          <w:lang w:val="ru-RU"/>
        </w:rPr>
        <w:t>2018 году</w:t>
      </w: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F451C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F451C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3767"/>
      </w:tblGrid>
      <w:tr w:rsidR="00F451C2" w:rsidRPr="002B7042" w:rsidTr="00DF053F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2B7042" w:rsidTr="00DF053F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2B7042" w:rsidTr="00DF053F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2B7042" w:rsidTr="00DF053F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F451C2" w:rsidTr="00DF053F">
        <w:trPr>
          <w:tblCellSpacing w:w="15" w:type="dxa"/>
        </w:trPr>
        <w:tc>
          <w:tcPr>
            <w:tcW w:w="58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3722" w:type="dxa"/>
            <w:vAlign w:val="center"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2B7042" w:rsidTr="00DF053F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3722" w:type="dxa"/>
            <w:vAlign w:val="center"/>
            <w:hideMark/>
          </w:tcPr>
          <w:p w:rsidR="00F451C2" w:rsidRPr="00F451C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(ов),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(товара(ов), работ, услуг - указать необходимое).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товара(-ов)), выполняемых работ, оказываемых услуг - указать необходимое), соблюдении им авторских и смежных прав.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F451C2" w:rsidRPr="00F451C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F451C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F451C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F451C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A2821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777255" w:rsidRDefault="00777255" w:rsidP="00DF053F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="00DF053F" w:rsidRPr="00DF053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EC76E4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B80644">
        <w:rPr>
          <w:rFonts w:ascii="Times New Roman" w:hAnsi="Times New Roman" w:cs="Times New Roman"/>
          <w:bCs/>
          <w:i/>
          <w:sz w:val="20"/>
          <w:szCs w:val="20"/>
          <w:lang w:val="ru-RU"/>
        </w:rPr>
        <w:t>2018 году</w:t>
      </w: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Pr="005C51FD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Сведения о соисполнителях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при оказании услуг, а также виды услуг,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потенциальным поставщиком соисполнителям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</w:t>
      </w:r>
      <w:r>
        <w:rPr>
          <w:rFonts w:ascii="Times New Roman" w:hAnsi="Times New Roman" w:cs="Times New Roman"/>
          <w:sz w:val="24"/>
          <w:szCs w:val="24"/>
          <w:lang w:val="ru-RU"/>
        </w:rPr>
        <w:t>и наименование лота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 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309"/>
        <w:gridCol w:w="2380"/>
        <w:gridCol w:w="1873"/>
        <w:gridCol w:w="2410"/>
      </w:tblGrid>
      <w:tr w:rsidR="00777255" w:rsidRPr="002B7042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соисполнителя– юридического лица либо Ф.И.О. соисполнителя, являющегося физическим лицом</w:t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БИН(ИИН) соисполнителя, его полный юридический и почтовый адрес, контактный телефон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оказываемых услуг в соответствии с Технической спецификацией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BC2448" w:rsidRDefault="00777255" w:rsidP="009A18F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24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оказываемых услуг в соответствии с Технической спецификацией в денежном выражении, тенге</w:t>
            </w:r>
          </w:p>
        </w:tc>
      </w:tr>
      <w:tr w:rsidR="00777255" w:rsidRPr="002B7042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2B7042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521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соисполнителю</w:t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8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по данному соисполнителю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777255" w:rsidRPr="005C51FD" w:rsidTr="009A18FD">
        <w:trPr>
          <w:trHeight w:val="30"/>
        </w:trPr>
        <w:tc>
          <w:tcPr>
            <w:tcW w:w="708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по всем соисполнителям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255" w:rsidRPr="005C51FD" w:rsidRDefault="00777255" w:rsidP="009A18F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777255" w:rsidRPr="005C51FD" w:rsidRDefault="00777255" w:rsidP="00777255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соисполнитель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документацией в части, касающейся соисполнителей потенциального поставщика.</w:t>
      </w: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77255" w:rsidRDefault="00777255" w:rsidP="00777255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77255" w:rsidRPr="00E21231" w:rsidRDefault="00777255" w:rsidP="00777255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777255" w:rsidRPr="003B7D85" w:rsidRDefault="00777255" w:rsidP="00777255">
      <w:pPr>
        <w:pStyle w:val="a6"/>
        <w:rPr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A2821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325000" w:rsidRDefault="00325000" w:rsidP="00DF053F">
      <w:pPr>
        <w:pStyle w:val="a6"/>
        <w:ind w:left="5103" w:right="-428"/>
        <w:rPr>
          <w:rFonts w:ascii="Times New Roman" w:hAnsi="Times New Roman" w:cs="Times New Roman"/>
          <w:i/>
          <w:sz w:val="20"/>
          <w:szCs w:val="20"/>
          <w:lang w:val="ru-RU"/>
        </w:rPr>
      </w:pPr>
      <w:bookmarkStart w:id="17" w:name="_Hlk488769831"/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BA2821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A34577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Pr="00352A00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DF053F" w:rsidRPr="00DF053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EC76E4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B80644">
        <w:rPr>
          <w:rFonts w:ascii="Times New Roman" w:hAnsi="Times New Roman" w:cs="Times New Roman"/>
          <w:bCs/>
          <w:i/>
          <w:sz w:val="20"/>
          <w:szCs w:val="20"/>
          <w:lang w:val="ru-RU"/>
        </w:rPr>
        <w:t>2018 году</w:t>
      </w:r>
    </w:p>
    <w:p w:rsidR="00325000" w:rsidRDefault="00325000" w:rsidP="00325000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bookmarkEnd w:id="17"/>
    <w:p w:rsidR="00CC0EFD" w:rsidRPr="00A07142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CC0EFD" w:rsidRPr="0014153A" w:rsidRDefault="00CC0EFD" w:rsidP="00CC0EFD">
      <w:pPr>
        <w:pStyle w:val="a6"/>
        <w:ind w:right="13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032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</w:t>
      </w:r>
      <w:r w:rsidR="00DF053F" w:rsidRPr="00DF053F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14153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в </w:t>
      </w:r>
      <w:r w:rsidR="004815A5">
        <w:rPr>
          <w:rFonts w:ascii="Times New Roman" w:hAnsi="Times New Roman" w:cs="Times New Roman"/>
          <w:b/>
          <w:bCs/>
          <w:sz w:val="24"/>
          <w:szCs w:val="24"/>
          <w:lang w:val="ru-RU"/>
        </w:rPr>
        <w:t>2018 году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г. Астана                                                                                       «____» _______  201</w:t>
      </w:r>
      <w:r w:rsidR="00DF053F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DF053F">
        <w:rPr>
          <w:rFonts w:ascii="Times New Roman" w:hAnsi="Times New Roman" w:cs="Times New Roman"/>
          <w:bCs/>
          <w:sz w:val="24"/>
          <w:szCs w:val="24"/>
          <w:lang w:val="ru-RU"/>
        </w:rPr>
        <w:t>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действующ</w:t>
      </w:r>
      <w:r w:rsidR="00DF053F">
        <w:rPr>
          <w:rFonts w:ascii="Times New Roman" w:hAnsi="Times New Roman" w:cs="Times New Roman"/>
          <w:bCs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ей</w:t>
      </w:r>
      <w:r w:rsidR="00DF053F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 w:rsidR="00DF053F">
        <w:rPr>
          <w:rFonts w:ascii="Times New Roman" w:hAnsi="Times New Roman" w:cs="Times New Roman"/>
          <w:bCs/>
          <w:sz w:val="24"/>
          <w:szCs w:val="24"/>
          <w:lang w:val="ru-RU"/>
        </w:rPr>
        <w:t>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="00DF053F" w:rsidRPr="00DF053F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4815A5">
        <w:rPr>
          <w:rFonts w:ascii="Times New Roman" w:hAnsi="Times New Roman" w:cs="Times New Roman"/>
          <w:bCs/>
          <w:sz w:val="24"/>
          <w:szCs w:val="24"/>
          <w:lang w:val="ru-RU"/>
        </w:rPr>
        <w:t>, в 2018 году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>
        <w:rPr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="00DF053F" w:rsidRPr="00DF053F">
        <w:rPr>
          <w:rFonts w:ascii="Times New Roman" w:hAnsi="Times New Roman" w:cs="Times New Roman"/>
          <w:bCs/>
          <w:sz w:val="24"/>
          <w:szCs w:val="24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7215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 </w:t>
      </w:r>
      <w:r w:rsidR="00B80644">
        <w:rPr>
          <w:rFonts w:ascii="Times New Roman" w:hAnsi="Times New Roman" w:cs="Times New Roman"/>
          <w:bCs/>
          <w:sz w:val="24"/>
          <w:szCs w:val="24"/>
          <w:lang w:val="ru-RU"/>
        </w:rPr>
        <w:t>2018 году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CC0EFD" w:rsidRDefault="00CC0EFD" w:rsidP="0081379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 Договора</w:t>
      </w:r>
    </w:p>
    <w:p w:rsidR="00CC0EFD" w:rsidRDefault="00CC0EFD" w:rsidP="00B80644">
      <w:pPr>
        <w:pStyle w:val="Default"/>
        <w:ind w:firstLine="567"/>
        <w:jc w:val="both"/>
        <w:rPr>
          <w:spacing w:val="4"/>
          <w:lang w:val="ru-RU"/>
        </w:rPr>
      </w:pPr>
      <w:r w:rsidRPr="00224943">
        <w:rPr>
          <w:spacing w:val="4"/>
          <w:lang w:val="ru-RU"/>
        </w:rPr>
        <w:t xml:space="preserve">1.1. </w:t>
      </w:r>
      <w:r>
        <w:rPr>
          <w:spacing w:val="4"/>
          <w:lang w:val="ru-RU"/>
        </w:rPr>
        <w:t xml:space="preserve">Исполнитель обязуется оказать услуги </w:t>
      </w:r>
      <w:r w:rsidRPr="003A2975">
        <w:rPr>
          <w:spacing w:val="4"/>
          <w:lang w:val="ru-RU"/>
        </w:rPr>
        <w:t xml:space="preserve">по организации </w:t>
      </w:r>
      <w:r w:rsidR="00DF053F" w:rsidRPr="00DF053F">
        <w:rPr>
          <w:spacing w:val="4"/>
          <w:lang w:val="ru-RU"/>
        </w:rPr>
        <w:t>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Pr="003A2975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(далее – отходы), а Заказчик обязуется оплатить Исполнителю стоимость услуг </w:t>
      </w:r>
      <w:r w:rsidRPr="005A0934">
        <w:rPr>
          <w:bCs/>
          <w:lang w:val="ru-RU"/>
        </w:rPr>
        <w:t xml:space="preserve">по организации </w:t>
      </w:r>
      <w:r w:rsidRPr="00E76060">
        <w:rPr>
          <w:bCs/>
          <w:lang w:val="ru-RU"/>
        </w:rPr>
        <w:t>сбора</w:t>
      </w:r>
      <w:r w:rsidR="00DF053F" w:rsidRPr="00DF053F">
        <w:rPr>
          <w:spacing w:val="4"/>
          <w:lang w:val="ru-RU"/>
        </w:rPr>
        <w:t>, транспортировки, переработки и утилизации отходов</w:t>
      </w:r>
      <w:r w:rsidR="00DF053F">
        <w:rPr>
          <w:spacing w:val="4"/>
          <w:lang w:val="ru-RU"/>
        </w:rPr>
        <w:t xml:space="preserve"> </w:t>
      </w:r>
      <w:r>
        <w:rPr>
          <w:spacing w:val="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="000C2BA5">
        <w:rPr>
          <w:rFonts w:ascii="Times New Roman" w:hAnsi="Times New Roman" w:cs="Times New Roman"/>
          <w:spacing w:val="4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CC0EFD" w:rsidRPr="00BD6B46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C2BA5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F95F5A">
        <w:rPr>
          <w:rFonts w:ascii="Times New Roman" w:hAnsi="Times New Roman" w:cs="Times New Roman"/>
          <w:sz w:val="24"/>
          <w:szCs w:val="24"/>
        </w:rPr>
        <w:t>c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31.12.20</w:t>
      </w:r>
      <w:r w:rsidR="00B8064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г. и подразделяется на следующие отчетные периоды:</w:t>
      </w:r>
    </w:p>
    <w:p w:rsidR="00CC0EFD" w:rsidRPr="00512A88" w:rsidRDefault="00712B0A" w:rsidP="00000CC8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</w:t>
      </w:r>
      <w:r w:rsidR="00CC0EF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</w:t>
      </w:r>
      <w:r w:rsidR="00B806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01.01.2018 г.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 3</w:t>
      </w:r>
      <w:r w:rsidR="000C2B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.0</w:t>
      </w:r>
      <w:r w:rsidR="00AA03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512A88" w:rsidRDefault="00553F44" w:rsidP="00000CC8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</w:t>
      </w:r>
      <w:r w:rsidR="00AA03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 по 30.0</w:t>
      </w:r>
      <w:r w:rsidR="00AA03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6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AA03C8" w:rsidRPr="00AA03C8" w:rsidRDefault="00553F44" w:rsidP="000C2BA5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</w:t>
      </w:r>
      <w:r w:rsidR="00AA03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07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 п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 3</w:t>
      </w:r>
      <w:r w:rsidR="00AA03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="00AA03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09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.2018 г.</w:t>
      </w:r>
      <w:r w:rsidR="00AA03C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0C2BA5" w:rsidRPr="000C2BA5" w:rsidRDefault="00AA03C8" w:rsidP="000C2BA5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 отчетный период: с 01.10.2018 г. по 31.12.2018 г.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CC0EFD" w:rsidP="000C2BA5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="000C2BA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Объем Услуг, требования </w:t>
      </w:r>
      <w:r w:rsidR="00F11C9B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C2BA5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:rsidR="000C2BA5" w:rsidRDefault="00CC0EFD" w:rsidP="000C2B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0C2BA5">
        <w:rPr>
          <w:rFonts w:ascii="Times New Roman" w:hAnsi="Times New Roman" w:cs="Times New Roman"/>
          <w:sz w:val="24"/>
          <w:szCs w:val="24"/>
          <w:lang w:val="ru-RU"/>
        </w:rPr>
        <w:t>настоящий Договор;</w:t>
      </w:r>
    </w:p>
    <w:p w:rsidR="000C2BA5" w:rsidRDefault="000C2BA5" w:rsidP="000C2B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0C2BA5" w:rsidRDefault="000C2BA5" w:rsidP="000C2B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2743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0C2BA5" w:rsidRPr="00DC31C8" w:rsidRDefault="000C2BA5" w:rsidP="000C2B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>Акт приема-передачи от физического лица (Приложение № 3 к Договору);</w:t>
      </w:r>
    </w:p>
    <w:p w:rsidR="000C2BA5" w:rsidRDefault="000C2BA5" w:rsidP="000C2BA5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) Отчет о сборе и поставке отходов продукции (товаров) (Приложение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 xml:space="preserve">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B4DB1" w:rsidRDefault="000C2BA5" w:rsidP="000C2B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Pr="00DC31C8">
        <w:rPr>
          <w:rFonts w:ascii="Times New Roman" w:hAnsi="Times New Roman" w:cs="Times New Roman"/>
          <w:sz w:val="24"/>
          <w:szCs w:val="24"/>
          <w:lang w:val="ru-RU"/>
        </w:rPr>
        <w:t>Отчет об использовании и (или) утилизации отходов продукции (товаров) (Приложение № 5 к Договору)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C2BA5" w:rsidRDefault="000C2BA5" w:rsidP="000C2B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7) Форма уведомления об отгрузке компонентов и составляющих ОЭЭО для последующей утилизации (Приложение № 6 к Договору)</w:t>
      </w:r>
      <w:r w:rsidR="00CB65D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B65DD" w:rsidRPr="00DC31C8" w:rsidRDefault="00CB65DD" w:rsidP="000C2B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Программа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совершенствования материально-технической базы организаций, осуществляющих сбор и (или) использование вторичных ресурсов, сбор сортировку и (или) использование твердых бытовых отходов (далее – Программа) (Приложение № 7 к Договору)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2B4DB1" w:rsidRDefault="002B4DB1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EE7D78" w:rsidRDefault="00CC0EFD" w:rsidP="00EE7D7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2.1. </w:t>
      </w:r>
      <w:r w:rsidR="00EE7D78">
        <w:rPr>
          <w:rFonts w:ascii="Times New Roman" w:hAnsi="Times New Roman" w:cs="Times New Roman"/>
          <w:b/>
          <w:sz w:val="24"/>
          <w:szCs w:val="24"/>
          <w:lang w:val="ru-RU"/>
        </w:rPr>
        <w:t>Заказчик вправе: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2.1.1. в любое время в период действия Договора проверять ход и качество Услуг Исполнителя</w:t>
      </w:r>
      <w:r w:rsidR="006F2B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F2BFB" w:rsidRPr="006F2BFB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комиссионно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EE7D78" w:rsidRPr="00EE1CD3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</w:t>
      </w:r>
      <w:r w:rsidRPr="00702BD0">
        <w:rPr>
          <w:rFonts w:ascii="Times New Roman" w:hAnsi="Times New Roman" w:cs="Times New Roman"/>
          <w:sz w:val="24"/>
          <w:szCs w:val="24"/>
          <w:lang w:val="ru-RU"/>
        </w:rPr>
        <w:t>посетить предприятие Исполнителя до или в момент отгрузки (реализации) компонентов и составляющих, извлекаемых из ОЭЭО на основании уведомления об отгрузке компонентов и составляющих ОЭЭО для последующей утилизации;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2.1.4. </w:t>
      </w:r>
      <w:r w:rsidR="006F2BFB" w:rsidRPr="006F2BFB">
        <w:rPr>
          <w:rFonts w:ascii="Times New Roman" w:hAnsi="Times New Roman" w:cs="Times New Roman"/>
          <w:sz w:val="24"/>
          <w:szCs w:val="24"/>
          <w:lang w:val="ru-RU"/>
        </w:rPr>
        <w:t>давать Исполнителю обязательные для соблюдения и выполнения указания по сбору отходов, образующихся у физических и юридических лиц, являющихся плательщиками, осуществившими внесение Заказчику платы за организацию сбора, транспортировки, переработки, обезвреживания, использования и (или) утилизации отходов. При этом общий объем собранных, транспортированных, переработанных и утилизированных отходов не должен превышать объема, указанного в Перечне закупаемых услуг (Приложение № 1 к Договору);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2.1.5. предъявить обоснованные претензии, возникшие по качеству оказанных Услуг, обнаруженные после принятия Услуг;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2.1.6. </w:t>
      </w:r>
      <w:r>
        <w:rPr>
          <w:rFonts w:ascii="Times New Roman" w:hAnsi="Times New Roman" w:cs="Times New Roman"/>
          <w:sz w:val="24"/>
          <w:lang w:val="ru-RU"/>
        </w:rPr>
        <w:t>в безакцептном порядке удержать начисленные Исполнителю в соответствии с п. 6.2. - 6.</w:t>
      </w:r>
      <w:r w:rsidR="00052830">
        <w:rPr>
          <w:rFonts w:ascii="Times New Roman" w:hAnsi="Times New Roman" w:cs="Times New Roman"/>
          <w:sz w:val="24"/>
          <w:lang w:val="ru-RU"/>
        </w:rPr>
        <w:t>8</w:t>
      </w:r>
      <w:r>
        <w:rPr>
          <w:rFonts w:ascii="Times New Roman" w:hAnsi="Times New Roman" w:cs="Times New Roman"/>
          <w:sz w:val="24"/>
          <w:lang w:val="ru-RU"/>
        </w:rPr>
        <w:t>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2.1.7. Заказчик имеет иные права в соответствии с законодательством Республики Казахстан и настоящим Договором.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18" w:name="_Hlk486941085"/>
      <w:r w:rsidRPr="00DC207F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18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2.2.6. Заказчик несет иные обязанности в соответствии с законодательством Республики Казахстан и настоящим Договором.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0F279A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2.3.2. </w:t>
      </w:r>
      <w:r w:rsidR="000F279A" w:rsidRPr="000F279A">
        <w:rPr>
          <w:rFonts w:ascii="Times New Roman" w:hAnsi="Times New Roman" w:cs="Times New Roman"/>
          <w:sz w:val="24"/>
          <w:szCs w:val="24"/>
          <w:lang w:val="ru-RU"/>
        </w:rPr>
        <w:t>осуществ</w:t>
      </w:r>
      <w:r w:rsidR="000F279A">
        <w:rPr>
          <w:rFonts w:ascii="Times New Roman" w:hAnsi="Times New Roman" w:cs="Times New Roman"/>
          <w:sz w:val="24"/>
          <w:szCs w:val="24"/>
          <w:lang w:val="ru-RU"/>
        </w:rPr>
        <w:t>лять</w:t>
      </w:r>
      <w:r w:rsidR="000F279A" w:rsidRPr="000F279A">
        <w:rPr>
          <w:rFonts w:ascii="Times New Roman" w:hAnsi="Times New Roman" w:cs="Times New Roman"/>
          <w:sz w:val="24"/>
          <w:szCs w:val="24"/>
          <w:lang w:val="ru-RU"/>
        </w:rPr>
        <w:t xml:space="preserve"> сбор отходов с </w:t>
      </w:r>
      <w:r w:rsidR="000F279A">
        <w:rPr>
          <w:rFonts w:ascii="Times New Roman" w:hAnsi="Times New Roman" w:cs="Times New Roman"/>
          <w:sz w:val="24"/>
          <w:szCs w:val="24"/>
          <w:lang w:val="ru-RU"/>
        </w:rPr>
        <w:t>01.01.2018 г.</w:t>
      </w:r>
      <w:r w:rsidR="000F279A" w:rsidRPr="000F279A">
        <w:rPr>
          <w:rFonts w:ascii="Times New Roman" w:hAnsi="Times New Roman" w:cs="Times New Roman"/>
          <w:sz w:val="24"/>
          <w:szCs w:val="24"/>
          <w:lang w:val="ru-RU"/>
        </w:rPr>
        <w:t xml:space="preserve"> от физических лиц на территории Республики Казахстан, </w:t>
      </w:r>
      <w:r w:rsidR="000F279A">
        <w:rPr>
          <w:rFonts w:ascii="Times New Roman" w:hAnsi="Times New Roman" w:cs="Times New Roman"/>
          <w:sz w:val="24"/>
          <w:szCs w:val="24"/>
          <w:lang w:val="ru-RU"/>
        </w:rPr>
        <w:t xml:space="preserve">и предоставить отчеты в </w:t>
      </w:r>
      <w:r w:rsidR="00C03E84">
        <w:rPr>
          <w:rFonts w:ascii="Times New Roman" w:hAnsi="Times New Roman" w:cs="Times New Roman"/>
          <w:sz w:val="24"/>
          <w:szCs w:val="24"/>
          <w:lang w:val="ru-RU"/>
        </w:rPr>
        <w:t>порядке и на</w:t>
      </w:r>
      <w:r w:rsidR="000F279A">
        <w:rPr>
          <w:rFonts w:ascii="Times New Roman" w:hAnsi="Times New Roman" w:cs="Times New Roman"/>
          <w:sz w:val="24"/>
          <w:szCs w:val="24"/>
          <w:lang w:val="ru-RU"/>
        </w:rPr>
        <w:t xml:space="preserve"> условия</w:t>
      </w:r>
      <w:r w:rsidR="00C03E8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0F279A">
        <w:rPr>
          <w:rFonts w:ascii="Times New Roman" w:hAnsi="Times New Roman" w:cs="Times New Roman"/>
          <w:sz w:val="24"/>
          <w:szCs w:val="24"/>
          <w:lang w:val="ru-RU"/>
        </w:rPr>
        <w:t>, предусмотренн</w:t>
      </w:r>
      <w:r w:rsidR="00C03E84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0F279A" w:rsidRPr="000F279A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="000F279A">
        <w:rPr>
          <w:rFonts w:ascii="Times New Roman" w:hAnsi="Times New Roman" w:cs="Times New Roman"/>
          <w:sz w:val="24"/>
          <w:szCs w:val="24"/>
          <w:lang w:val="ru-RU"/>
        </w:rPr>
        <w:t>ом;</w:t>
      </w:r>
    </w:p>
    <w:p w:rsidR="00EE7D78" w:rsidRDefault="000F279A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2.3.3. </w:t>
      </w:r>
      <w:r w:rsidR="00EE7D78">
        <w:rPr>
          <w:rFonts w:ascii="Times New Roman" w:hAnsi="Times New Roman" w:cs="Times New Roman"/>
          <w:sz w:val="24"/>
          <w:szCs w:val="24"/>
          <w:lang w:val="ru-RU"/>
        </w:rPr>
        <w:t>требовать выполнения Заказчиком всех принятых обязательств по Договору;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</w:t>
      </w:r>
      <w:r w:rsidR="000F279A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 Исполнитель имеет иные права в соответствии с законодательством Республики Казахстан и настоящим Договором.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EE7D78" w:rsidRPr="00A07142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2.4.1. </w:t>
      </w:r>
      <w:r w:rsidRPr="00C029BC"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сбор отходов с </w:t>
      </w:r>
      <w:r w:rsidR="00AB4377">
        <w:rPr>
          <w:rFonts w:ascii="Times New Roman" w:hAnsi="Times New Roman" w:cs="Times New Roman"/>
          <w:sz w:val="24"/>
          <w:szCs w:val="24"/>
          <w:lang w:val="ru-RU"/>
        </w:rPr>
        <w:t>момента подписания Договора</w:t>
      </w:r>
      <w:r w:rsidRPr="00C029BC">
        <w:rPr>
          <w:rFonts w:ascii="Times New Roman" w:hAnsi="Times New Roman" w:cs="Times New Roman"/>
          <w:sz w:val="24"/>
          <w:szCs w:val="24"/>
          <w:lang w:val="ru-RU"/>
        </w:rPr>
        <w:t xml:space="preserve"> по 31.12.201</w:t>
      </w:r>
      <w:r w:rsidRPr="0027438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 xml:space="preserve"> года от физических лиц на территории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Казахстан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, с оформлением необходимых документов о приемке/сборе</w:t>
      </w:r>
      <w:r w:rsidR="004815A5">
        <w:rPr>
          <w:rFonts w:ascii="Times New Roman" w:hAnsi="Times New Roman" w:cs="Times New Roman"/>
          <w:sz w:val="24"/>
          <w:szCs w:val="24"/>
          <w:lang w:val="ru-RU"/>
        </w:rPr>
        <w:t>, требуемых п. 3.2. Договора</w:t>
      </w:r>
      <w:r w:rsidRPr="004B52A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7D78" w:rsidRPr="000B2043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2.4.2.</w:t>
      </w:r>
      <w:r w:rsidRPr="000B2043">
        <w:rPr>
          <w:spacing w:val="2"/>
          <w:shd w:val="clear" w:color="auto" w:fill="FFFFFF"/>
          <w:lang w:val="ru-RU"/>
        </w:rPr>
        <w:t xml:space="preserve"> </w:t>
      </w:r>
      <w:r w:rsidRPr="00DC207F">
        <w:rPr>
          <w:rFonts w:ascii="Times New Roman" w:hAnsi="Times New Roman" w:cs="Times New Roman"/>
          <w:sz w:val="24"/>
          <w:szCs w:val="24"/>
          <w:lang w:val="ru-RU"/>
        </w:rPr>
        <w:t>осуществить транспортировку отходов в соответствии с законодательством Республики Казахстан, регламентирующим вопросы перевозки грузов, включая, но не ограничива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C207F">
        <w:rPr>
          <w:rFonts w:ascii="Times New Roman" w:hAnsi="Times New Roman" w:cs="Times New Roman"/>
          <w:sz w:val="24"/>
          <w:szCs w:val="24"/>
          <w:lang w:val="ru-RU"/>
        </w:rPr>
        <w:t>сь перевозкой лома цветных металлов, а также в соответствии требованиями законодательства о гражданской защите</w:t>
      </w:r>
      <w:r w:rsidRPr="00C8053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7D78" w:rsidRPr="000B2043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2.4.3. провести маркировку транспортной тары;</w:t>
      </w:r>
    </w:p>
    <w:p w:rsidR="00EE7D78" w:rsidRPr="000B2043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2.4.4. транспортировать каждую партию отходов при наличии сопроводительных документов, подтверждающих их количество, цель транспортировки, место назначения;</w:t>
      </w:r>
    </w:p>
    <w:p w:rsidR="00EE7D78" w:rsidRPr="000B2043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 xml:space="preserve">2.4.5. </w:t>
      </w:r>
      <w:r w:rsidRPr="00347A6B">
        <w:rPr>
          <w:rFonts w:ascii="Times New Roman" w:hAnsi="Times New Roman" w:cs="Times New Roman"/>
          <w:sz w:val="24"/>
          <w:szCs w:val="24"/>
          <w:lang w:val="ru-RU"/>
        </w:rPr>
        <w:t xml:space="preserve">осуществить переработку отходов с их разделением на фракции и компоненты; </w:t>
      </w:r>
    </w:p>
    <w:p w:rsidR="00EE7D78" w:rsidRPr="00CC4349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B2043">
        <w:rPr>
          <w:rFonts w:ascii="Times New Roman" w:hAnsi="Times New Roman" w:cs="Times New Roman"/>
          <w:sz w:val="24"/>
          <w:szCs w:val="24"/>
          <w:lang w:val="ru-RU"/>
        </w:rPr>
        <w:t>2.4.6. обеспечить использование и (или) утилизацию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, извлекаемых при переработке компонентов и составляющих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2.4.7</w:t>
      </w:r>
      <w:r w:rsidRPr="00CC434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CC4349">
        <w:rPr>
          <w:rFonts w:ascii="Times New Roman" w:hAnsi="Times New Roman" w:cs="Times New Roman"/>
          <w:sz w:val="24"/>
          <w:szCs w:val="24"/>
          <w:lang w:val="ru-RU"/>
        </w:rPr>
        <w:t>информировать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Заказчика по его требованию о ходе выполнения Исполнителем обязательств по Договору;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2.4.8. предоставить Заказчику документы, необходимые для определения и/или подтверждения оказанного Исполнителем объема Услуг;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2.4.9. подписать с Заказчиком Акт оказанных Услуг;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2.4.10. </w:t>
      </w:r>
      <w:r w:rsidR="00C03E84" w:rsidRPr="00C03E84">
        <w:rPr>
          <w:rFonts w:ascii="Times New Roman" w:hAnsi="Times New Roman" w:cs="Times New Roman"/>
          <w:sz w:val="24"/>
          <w:szCs w:val="24"/>
          <w:lang w:val="ru-RU"/>
        </w:rPr>
        <w:t xml:space="preserve">не передавать свои обязательства по Договору третьим лицам без письменного согласия Заказчика, </w:t>
      </w:r>
      <w:bookmarkStart w:id="19" w:name="_Hlk486946386"/>
      <w:r w:rsidR="00C03E84" w:rsidRPr="00C03E84">
        <w:rPr>
          <w:rFonts w:ascii="Times New Roman" w:hAnsi="Times New Roman" w:cs="Times New Roman"/>
          <w:sz w:val="24"/>
          <w:szCs w:val="24"/>
          <w:lang w:val="ru-RU"/>
        </w:rPr>
        <w:t>за исключением случаев, предусмотренных Технической спецификацией (Приложение № 2 к Договору)</w:t>
      </w:r>
      <w:bookmarkEnd w:id="19"/>
      <w:r w:rsidR="00C03E84" w:rsidRPr="00C03E84">
        <w:rPr>
          <w:rFonts w:ascii="Times New Roman" w:hAnsi="Times New Roman" w:cs="Times New Roman"/>
          <w:sz w:val="24"/>
          <w:szCs w:val="24"/>
          <w:lang w:val="ru-RU"/>
        </w:rPr>
        <w:t xml:space="preserve"> в части привлечения соисполнителей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2.4.11. </w:t>
      </w:r>
      <w:r w:rsidRPr="00B026B0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переработку и </w:t>
      </w:r>
      <w:r w:rsidRPr="00B026B0">
        <w:rPr>
          <w:rFonts w:ascii="Times New Roman" w:hAnsi="Times New Roman" w:cs="Times New Roman"/>
          <w:bCs/>
          <w:sz w:val="24"/>
          <w:szCs w:val="24"/>
          <w:lang w:val="ru-RU"/>
        </w:rPr>
        <w:t>утилизацию</w:t>
      </w:r>
      <w:r w:rsidRPr="00B026B0">
        <w:rPr>
          <w:rFonts w:ascii="Times New Roman" w:hAnsi="Times New Roman" w:cs="Times New Roman"/>
          <w:sz w:val="24"/>
          <w:szCs w:val="24"/>
          <w:lang w:val="ru-RU"/>
        </w:rPr>
        <w:t xml:space="preserve"> отходов, в соответствии с законодательством Республики Казахстан, включая получение специальной разрешительной документации, необходимость наличия которой предусматривается экологическим и иным законодательством Республики Казахстан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E7D78" w:rsidRPr="002D77F1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4379">
        <w:rPr>
          <w:rFonts w:ascii="Times New Roman" w:hAnsi="Times New Roman" w:cs="Times New Roman"/>
          <w:sz w:val="24"/>
          <w:szCs w:val="24"/>
          <w:lang w:val="ru-RU"/>
        </w:rPr>
        <w:t xml:space="preserve">2.4.12. </w:t>
      </w:r>
      <w:r w:rsidRPr="002D77F1">
        <w:rPr>
          <w:rFonts w:ascii="Times New Roman" w:hAnsi="Times New Roman" w:cs="Times New Roman"/>
          <w:sz w:val="24"/>
          <w:szCs w:val="24"/>
          <w:lang w:val="ru-RU"/>
        </w:rPr>
        <w:t xml:space="preserve">уведомлять Заказчика за 3 календарных дня о каждой реализации (отгрузке) извлекаемых компонентов и составляющих посредством направления заполненного уведомления об отгрузке компонентов и составляющих ОЭЭО для последующей утилизации (приложение №6 к договору) по адресам электронной почты </w:t>
      </w:r>
      <w:r w:rsidRPr="004815A5">
        <w:rPr>
          <w:rFonts w:ascii="Times New Roman" w:hAnsi="Times New Roman" w:cs="Times New Roman"/>
          <w:sz w:val="24"/>
          <w:szCs w:val="24"/>
        </w:rPr>
        <w:t>info</w:t>
      </w:r>
      <w:r w:rsidRPr="004815A5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4815A5">
        <w:rPr>
          <w:rFonts w:ascii="Times New Roman" w:hAnsi="Times New Roman" w:cs="Times New Roman"/>
          <w:sz w:val="24"/>
          <w:szCs w:val="24"/>
        </w:rPr>
        <w:t>recycle</w:t>
      </w:r>
      <w:r w:rsidRPr="004815A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15A5">
        <w:rPr>
          <w:rFonts w:ascii="Times New Roman" w:hAnsi="Times New Roman" w:cs="Times New Roman"/>
          <w:sz w:val="24"/>
          <w:szCs w:val="24"/>
        </w:rPr>
        <w:t>kz</w:t>
      </w:r>
      <w:r w:rsidRPr="002743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77F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815A5">
        <w:rPr>
          <w:rFonts w:ascii="Times New Roman" w:hAnsi="Times New Roman" w:cs="Times New Roman"/>
          <w:sz w:val="24"/>
          <w:szCs w:val="24"/>
        </w:rPr>
        <w:t>notice</w:t>
      </w:r>
      <w:r w:rsidR="004815A5" w:rsidRPr="007C1B20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4815A5" w:rsidRPr="007C1B20">
        <w:rPr>
          <w:rFonts w:ascii="Times New Roman" w:hAnsi="Times New Roman" w:cs="Times New Roman"/>
          <w:sz w:val="24"/>
          <w:szCs w:val="24"/>
        </w:rPr>
        <w:t>recycle</w:t>
      </w:r>
      <w:r w:rsidR="004815A5" w:rsidRPr="007C1B2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815A5" w:rsidRPr="007C1B20">
        <w:rPr>
          <w:rFonts w:ascii="Times New Roman" w:hAnsi="Times New Roman" w:cs="Times New Roman"/>
          <w:sz w:val="24"/>
          <w:szCs w:val="24"/>
        </w:rPr>
        <w:t>kz</w:t>
      </w:r>
      <w:r w:rsidRPr="002D77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E7D78" w:rsidRPr="002D77F1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7F1">
        <w:rPr>
          <w:rFonts w:ascii="Times New Roman" w:hAnsi="Times New Roman" w:cs="Times New Roman"/>
          <w:sz w:val="24"/>
          <w:szCs w:val="24"/>
          <w:lang w:val="ru-RU"/>
        </w:rPr>
        <w:t>В случае, если Исполнитель не уведомил Заказчика об отгрузке, произведенная реализация (отгрузка) может быть признана неподтвержденной. Заказчик оставляет за собой право отказать в принятия отчетных документов Исполнителя в отчетном периоде, в котором было допущено данное нарушение;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2.4.13.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2.4.14.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2.4.15. своими силами и средствами устранить все ошибки, недостатки, выявляемые в ходе оказания и (или) после оказания Услуг;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2.4.16. Исполнитель несет иные обязанности в соответствии с законодательством Республики Казахстан и настоящим Договором.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7D78" w:rsidRDefault="00EE7D78" w:rsidP="00EE7D78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EE7D78" w:rsidRPr="00A07142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Исполнитель </w:t>
      </w:r>
      <w:r w:rsidR="00AA03C8">
        <w:rPr>
          <w:rFonts w:ascii="Times New Roman" w:hAnsi="Times New Roman" w:cs="Times New Roman"/>
          <w:bCs/>
          <w:sz w:val="24"/>
          <w:szCs w:val="24"/>
          <w:lang w:val="ru-RU"/>
        </w:rPr>
        <w:t>в течение 15 (пятнадцати</w:t>
      </w:r>
      <w:r w:rsidR="00597498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AA03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календарных дней с момента подписания Договора </w:t>
      </w:r>
      <w:r w:rsidR="00AA03C8" w:rsidRPr="00AA03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подает Заказчику заявление об оплате, а также Акт оказанных услуг за </w:t>
      </w:r>
      <w:r w:rsidR="00AA03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первый </w:t>
      </w:r>
      <w:r w:rsidR="00AA03C8" w:rsidRPr="00AA03C8">
        <w:rPr>
          <w:rFonts w:ascii="Times New Roman" w:hAnsi="Times New Roman" w:cs="Times New Roman"/>
          <w:bCs/>
          <w:sz w:val="24"/>
          <w:szCs w:val="24"/>
          <w:lang w:val="ru-RU"/>
        </w:rPr>
        <w:t>отчетный период.</w:t>
      </w:r>
      <w:r w:rsidR="00AA03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последующие отчетные периоды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не позднее 15</w:t>
      </w:r>
      <w:r w:rsidR="005974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(пятнадцатого)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числа месяца, следующего за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отчетным периодом, </w:t>
      </w:r>
      <w:r w:rsidR="00AA03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Исполнитель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подает Заказчику заявление об оплате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8685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 также Акт оказанных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r w:rsidR="00AA03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соответствующий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отчетный период.</w:t>
      </w:r>
    </w:p>
    <w:p w:rsidR="00EE7D78" w:rsidRPr="00A07142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3.2. К заявлению Исполнителя должны быть приложены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EE7D78" w:rsidRPr="002B09BF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осуществление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сбора</w:t>
      </w: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отходов, являются:</w:t>
      </w:r>
    </w:p>
    <w:p w:rsidR="00EE7D78" w:rsidRPr="00215E80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приеме отходов от физических лиц:</w:t>
      </w:r>
    </w:p>
    <w:p w:rsidR="00EE7D78" w:rsidRPr="00215E80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удостоверений личности физических лиц, от которых приняты отходы;</w:t>
      </w:r>
    </w:p>
    <w:p w:rsidR="00EE7D78" w:rsidRPr="00215E80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приема-передачи от физического лица (Приложение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);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расходно-кассовый ордер по выплате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денежных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средств (при возмездной приемке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), по форме КО-2 в соответствии с приказом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МФ</w:t>
      </w:r>
      <w:r w:rsidRPr="00215E8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65380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 приемке от одного физического лица более 500 (пятисот) килограммов (далее – кг) отходов, физическое лицо заполняет анкету поясняющую источник образования (происхождения) отходов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форме согласно Приложению к акту</w:t>
      </w:r>
      <w:r w:rsidRPr="0018175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приема-передачи от физического лица (Приложение № 3 к Договору)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E7D78" w:rsidRPr="00654A09" w:rsidRDefault="00EE7D78" w:rsidP="00EE7D78">
      <w:pPr>
        <w:pStyle w:val="a6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654A0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сборе отходов посредством контейнеров:</w:t>
      </w:r>
    </w:p>
    <w:p w:rsidR="00EE7D78" w:rsidRPr="00654A09" w:rsidRDefault="00EE7D78" w:rsidP="00EE7D78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54A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МФ (на отходы); </w:t>
      </w:r>
    </w:p>
    <w:p w:rsidR="00EE7D78" w:rsidRPr="00215E80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54A0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 взвешивания отходов;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транспортировку отходов, являются</w:t>
      </w:r>
      <w:r w:rsidRPr="00B31A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: </w:t>
      </w:r>
    </w:p>
    <w:p w:rsidR="00EE7D78" w:rsidRPr="00B31A35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товарно-транспортная накладная (форма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утвержденная и описанная в учетной политике Исполнителя (товарно-транспортная накладная на отходы); </w:t>
      </w:r>
    </w:p>
    <w:p w:rsidR="00EE7D78" w:rsidRPr="00B31A35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31A3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оказанных услуг (форма Р-1, согласно приказу МФ);</w:t>
      </w:r>
    </w:p>
    <w:p w:rsidR="00EE7D78" w:rsidRPr="00B4119D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- </w:t>
      </w:r>
      <w:r w:rsidRPr="00B41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переработку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отходов и самостоятельную утилизацию</w:t>
      </w:r>
      <w:r w:rsidRPr="00B41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извлекаемых при переработке компонентов и составляющих, являются</w:t>
      </w:r>
      <w:r w:rsidRPr="00B41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:</w:t>
      </w:r>
    </w:p>
    <w:p w:rsidR="00EE7D78" w:rsidRPr="00B4119D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акт списания запасов (форма З-6 согласно приказу МФ) (акт списания запасов </w:t>
      </w:r>
      <w:r w:rsidRPr="006464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EE7D78" w:rsidRPr="00B4119D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 (форма З-1 согласно приказу МФ) (приходный ордер запасов на </w:t>
      </w:r>
      <w:r w:rsidRPr="006464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извлекаемы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6464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переработке отходов</w:t>
      </w:r>
      <w:r w:rsidRPr="006464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64646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составляющи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е)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E7D78" w:rsidRPr="00B4119D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 (на продукцию, полученную в результате утилизации, извлекаемых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отходов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компонентов и составляющих (при осуществлении утилизации)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E7D78" w:rsidRPr="00B4119D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передачу извлекаемых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при переработке отходов</w:t>
      </w:r>
      <w:r w:rsidRPr="00B41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компонентов и составляющих для утилизации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,</w:t>
      </w:r>
      <w:r w:rsidRPr="00B4119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являются:</w:t>
      </w:r>
    </w:p>
    <w:p w:rsidR="00EE7D78" w:rsidRPr="00B4119D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EE7D78" w:rsidRPr="00B4119D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фактуры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партии 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извлекаемых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компонентов и составляющих</w:t>
      </w:r>
      <w:r w:rsidRPr="00B4119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доверенность на получение товарно-материальных ценностей.</w:t>
      </w:r>
    </w:p>
    <w:p w:rsidR="00D51BE4" w:rsidRPr="00A57BD7" w:rsidRDefault="00D51BE4" w:rsidP="00D51BE4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/>
        </w:rPr>
      </w:pPr>
      <w:r w:rsidRPr="00A57BD7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/>
        </w:rPr>
        <w:t xml:space="preserve">приобретение </w:t>
      </w:r>
      <w:r w:rsidRPr="00A57BD7">
        <w:rPr>
          <w:rFonts w:ascii="Times New Roman" w:hAnsi="Times New Roman" w:cs="Times New Roman"/>
          <w:b/>
          <w:spacing w:val="2"/>
          <w:sz w:val="24"/>
          <w:szCs w:val="24"/>
          <w:highlight w:val="yellow"/>
          <w:shd w:val="clear" w:color="auto" w:fill="FFFFFF"/>
          <w:lang w:val="ru-RU"/>
        </w:rPr>
        <w:t>техники и оборудования в соответствии с Программой</w:t>
      </w:r>
      <w:r w:rsidRPr="00A57BD7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ru-RU"/>
        </w:rPr>
        <w:t>, являются:</w:t>
      </w:r>
    </w:p>
    <w:p w:rsidR="00D51BE4" w:rsidRPr="00A57BD7" w:rsidRDefault="00D51BE4" w:rsidP="00D51B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A57BD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 xml:space="preserve">договоры </w:t>
      </w:r>
      <w:r w:rsidRPr="00A57BD7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на приобретение техники и оборудования</w:t>
      </w:r>
      <w:r w:rsidRPr="00A57BD7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  <w:t>;</w:t>
      </w:r>
    </w:p>
    <w:p w:rsidR="00D51BE4" w:rsidRPr="00A57BD7" w:rsidRDefault="00D51BE4" w:rsidP="00D51B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ru-RU"/>
        </w:rPr>
      </w:pPr>
      <w:r w:rsidRPr="00A57BD7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налоговый счёт-фактура, приходная накладная/акт приема-передачи;</w:t>
      </w:r>
    </w:p>
    <w:p w:rsidR="00D51BE4" w:rsidRPr="00A57BD7" w:rsidRDefault="00D51BE4" w:rsidP="00D51BE4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A57BD7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налоговые отчеты форм 328 и 320 (при импорте в зоне Таможенного союза);</w:t>
      </w:r>
    </w:p>
    <w:p w:rsidR="00D51BE4" w:rsidRPr="00A57BD7" w:rsidRDefault="00D51BE4" w:rsidP="00D51BE4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A57BD7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грузовая таможенная декларация при импорте товара с приложениями (при импорте вне зоны Таможенного союза);</w:t>
      </w:r>
    </w:p>
    <w:p w:rsidR="00D51BE4" w:rsidRPr="00A57BD7" w:rsidRDefault="00D51BE4" w:rsidP="00D51BE4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</w:pPr>
      <w:r w:rsidRPr="00A57BD7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t>технические паспорта техники и оборудования (при наличии);</w:t>
      </w:r>
    </w:p>
    <w:p w:rsidR="00D51BE4" w:rsidRPr="002B09BF" w:rsidRDefault="00D51BE4" w:rsidP="00D51BE4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57BD7">
        <w:rPr>
          <w:rFonts w:ascii="Times New Roman" w:hAnsi="Times New Roman" w:cs="Times New Roman"/>
          <w:spacing w:val="2"/>
          <w:sz w:val="24"/>
          <w:szCs w:val="24"/>
          <w:highlight w:val="yellow"/>
          <w:shd w:val="clear" w:color="auto" w:fill="FFFFFF"/>
          <w:lang w:val="ru-RU"/>
        </w:rPr>
        <w:lastRenderedPageBreak/>
        <w:t>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EE7D78" w:rsidRPr="002B09BF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 Исполнителем предоставляются следующие документы:</w:t>
      </w:r>
    </w:p>
    <w:p w:rsidR="00EE7D78" w:rsidRPr="002B09BF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EE7D78" w:rsidRPr="002B09BF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материальная ведомость об остатках сырья (отходов,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извлекаемых при переработке компонентов и составляющих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на складе;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утилизации отходов продукции (товаров)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Договору</w:t>
      </w: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EE7D78" w:rsidRPr="002B09BF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C7BC8">
        <w:rPr>
          <w:rFonts w:ascii="Times New Roman" w:hAnsi="Times New Roman" w:cs="Times New Roman"/>
          <w:sz w:val="24"/>
          <w:szCs w:val="24"/>
          <w:lang w:val="ru-RU"/>
        </w:rPr>
        <w:t>тчет о сборе и поставке отходов продукции (товаров)</w:t>
      </w:r>
      <w:r w:rsidRPr="000C7BC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E7D78" w:rsidRPr="002B09BF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выгрузки из программы 1С (либо программы, в которой ведется бухгалтерский учет): </w:t>
      </w:r>
    </w:p>
    <w:p w:rsidR="00EE7D78" w:rsidRDefault="00D51BE4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51BE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оборотно-сальдовая ведомость</w:t>
      </w:r>
      <w:r w:rsidR="00EE7D78"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которых ведется учет отходов и готовой продукции;</w:t>
      </w:r>
    </w:p>
    <w:p w:rsidR="00EE7D78" w:rsidRPr="002B09BF" w:rsidRDefault="00EE7D78" w:rsidP="00EE7D78">
      <w:pPr>
        <w:pStyle w:val="a6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налоговых отчетов по ИПН (200 форма с расшифровками и реестром) и НДС (300 форма) и платежных поручений об оплате налогов;</w:t>
      </w:r>
    </w:p>
    <w:p w:rsidR="00FF4F88" w:rsidRDefault="00FF4F8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F4F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оборотно-сальдовая ведомость</w:t>
      </w:r>
      <w:r w:rsidRPr="00FF4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дебиторской задолженности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(счет</w:t>
      </w:r>
      <w:r w:rsidRPr="00FF4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1210)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EE7D78" w:rsidRPr="002B09BF" w:rsidRDefault="00FF4F8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оборотно-сальдовая ведомость</w:t>
      </w:r>
      <w:r w:rsidRPr="003B65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дебиторской задолженности (счета </w:t>
      </w:r>
      <w:r w:rsidR="00EE7D78" w:rsidRPr="002B09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1310, 1320).</w:t>
      </w:r>
    </w:p>
    <w:p w:rsidR="00EE7D78" w:rsidRPr="00A07142" w:rsidRDefault="00FF4F8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F4F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Вышеперечисленные документы, представляемые на бумажном носителе, должны быть прошиты, пронумерованы, </w:t>
      </w:r>
      <w:bookmarkStart w:id="20" w:name="_Hlk498701531"/>
      <w:r w:rsidRPr="00FF4F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 последовательности согласно их упоминанию (указанию) в п. 3.2. Договора,</w:t>
      </w:r>
      <w:bookmarkEnd w:id="20"/>
      <w:r w:rsidRPr="00FF4F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="00EE7D78"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E7D78" w:rsidRDefault="00EE7D78" w:rsidP="00EE7D78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приостанавливается и считается возобновленным с даты предоставления Исполнителем запрашиваемых (истребуемых) Заказчиком документов.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отказа в рассмотрении заявления Исполнителя об оплате оказанных Услуг, Заказчик вправе отказать в оплате Услуг. 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E7D78" w:rsidRDefault="00EE7D78" w:rsidP="00EE7D78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bookmarkStart w:id="21" w:name="_Hlk509317545"/>
      <w:r>
        <w:rPr>
          <w:rFonts w:ascii="Times New Roman" w:hAnsi="Times New Roman" w:cs="Times New Roman"/>
          <w:bCs/>
          <w:sz w:val="24"/>
          <w:szCs w:val="24"/>
          <w:lang w:val="ru-RU"/>
        </w:rPr>
        <w:t>собранных,</w:t>
      </w:r>
      <w:r w:rsidRPr="00AF7EC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транспортиро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ванных, переработанных </w:t>
      </w:r>
      <w:r>
        <w:rPr>
          <w:rFonts w:ascii="Times New Roman" w:hAnsi="Times New Roman" w:cs="Times New Roman"/>
          <w:sz w:val="24"/>
          <w:szCs w:val="24"/>
          <w:lang w:val="ru-RU"/>
        </w:rPr>
        <w:t>и утилизированных</w:t>
      </w:r>
      <w:bookmarkEnd w:id="21"/>
      <w:r>
        <w:rPr>
          <w:rFonts w:ascii="Times New Roman" w:hAnsi="Times New Roman" w:cs="Times New Roman"/>
          <w:sz w:val="24"/>
          <w:szCs w:val="24"/>
          <w:lang w:val="ru-RU"/>
        </w:rPr>
        <w:t xml:space="preserve"> отходов.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FF4F88" w:rsidRDefault="00EE7D78" w:rsidP="00FF4F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="00FF4F88"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Заказчик выплачивает Исполнителю </w:t>
      </w:r>
      <w:r w:rsidR="00FF4F88">
        <w:rPr>
          <w:rFonts w:ascii="Times New Roman" w:hAnsi="Times New Roman" w:cs="Times New Roman"/>
          <w:sz w:val="24"/>
          <w:szCs w:val="24"/>
          <w:lang w:val="ru-RU"/>
        </w:rPr>
        <w:t>аванс</w:t>
      </w:r>
      <w:r w:rsidR="00FF4F88"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</w:t>
      </w:r>
      <w:r w:rsidR="00FF4F8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FF4F88"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F4F88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FF4F88" w:rsidRPr="00801C8E">
        <w:rPr>
          <w:rFonts w:ascii="Times New Roman" w:hAnsi="Times New Roman" w:cs="Times New Roman"/>
          <w:sz w:val="24"/>
          <w:szCs w:val="24"/>
          <w:lang w:val="ru-RU"/>
        </w:rPr>
        <w:t>) % от общей суммы, указанной в п.</w:t>
      </w:r>
      <w:r w:rsidR="00FF4F88">
        <w:rPr>
          <w:rFonts w:ascii="Times New Roman" w:hAnsi="Times New Roman" w:cs="Times New Roman"/>
          <w:sz w:val="24"/>
          <w:szCs w:val="24"/>
          <w:lang w:val="ru-RU"/>
        </w:rPr>
        <w:t xml:space="preserve"> 5.2.</w:t>
      </w:r>
      <w:r w:rsidR="00FF4F88"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что составляет </w:t>
      </w:r>
      <w:r w:rsidR="00FF4F88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FF4F88"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FF4F88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FF4F88"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) тенге не позднее 5 (пяти) банковских дней с момента </w:t>
      </w:r>
      <w:r w:rsidR="00073161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предоставления Исполнителем документов, являющихся основанием для перечисления аванса, </w:t>
      </w:r>
      <w:r w:rsidR="00FF4F88" w:rsidRPr="00801C8E">
        <w:rPr>
          <w:rFonts w:ascii="Times New Roman" w:hAnsi="Times New Roman" w:cs="Times New Roman"/>
          <w:sz w:val="24"/>
          <w:szCs w:val="24"/>
          <w:lang w:val="ru-RU"/>
        </w:rPr>
        <w:t>путем перечисления денежных средств на банковский счет Исполнителя, указанный в Договоре.</w:t>
      </w:r>
      <w:r w:rsidR="00FF4F88" w:rsidRPr="008C7D7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FF4F88" w:rsidRPr="00D271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Основанием для перечисления аванса является счет на оплату, выставленный Исполнителем в адрес Заказчика на сумму аванса,</w:t>
      </w:r>
      <w:r w:rsidR="00FF4F8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с приложением</w:t>
      </w:r>
      <w:r w:rsidR="00FF4F88" w:rsidRPr="00D271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счет</w:t>
      </w:r>
      <w:r w:rsidR="00FF4F8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а</w:t>
      </w:r>
      <w:r w:rsidR="00FF4F88" w:rsidRPr="00D271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на оплату от поставщика Исполнителя на </w:t>
      </w:r>
      <w:r w:rsidR="00FF4F8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технику и оборудование,</w:t>
      </w:r>
      <w:r w:rsidR="00FF4F88" w:rsidRPr="00D271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и договор</w:t>
      </w:r>
      <w:r w:rsidR="00FF4F8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а</w:t>
      </w:r>
      <w:r w:rsidR="00FF4F88" w:rsidRPr="00D271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на поставку</w:t>
      </w:r>
      <w:r w:rsidR="00FF4F88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техники и оборудования</w:t>
      </w:r>
      <w:r w:rsidR="00FF4F88" w:rsidRPr="00D271C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</w:t>
      </w:r>
    </w:p>
    <w:p w:rsidR="00FF4F88" w:rsidRPr="00A2791D" w:rsidRDefault="00FF4F88" w:rsidP="00FF4F88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Допускается выплата аванса частями по мере предоставления Исполнителем документов, являющихся основанием для выплаты аванса.</w:t>
      </w:r>
    </w:p>
    <w:p w:rsidR="00FF4F88" w:rsidRPr="00801C8E" w:rsidRDefault="00FF4F88" w:rsidP="00FF4F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Оставшиеся _______ (____________) % от общей суммы, указанной в п. 5.2. настоящего Договора подлежит оплате за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фактическ</w:t>
      </w:r>
      <w:r>
        <w:rPr>
          <w:rFonts w:ascii="Times New Roman" w:hAnsi="Times New Roman" w:cs="Times New Roman"/>
          <w:sz w:val="24"/>
          <w:szCs w:val="24"/>
          <w:lang w:val="ru-RU"/>
        </w:rPr>
        <w:t>ий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объем </w:t>
      </w:r>
      <w:r w:rsidR="00073161" w:rsidRPr="00073161">
        <w:rPr>
          <w:rFonts w:ascii="Times New Roman" w:hAnsi="Times New Roman" w:cs="Times New Roman"/>
          <w:bCs/>
          <w:sz w:val="24"/>
          <w:szCs w:val="24"/>
          <w:lang w:val="ru-RU"/>
        </w:rPr>
        <w:t>собранных, транспортированных, переработанных и утилизированных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отчетном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периоде и </w:t>
      </w:r>
      <w:r w:rsidR="00073161">
        <w:rPr>
          <w:rFonts w:ascii="Times New Roman" w:hAnsi="Times New Roman" w:cs="Times New Roman"/>
          <w:sz w:val="24"/>
          <w:szCs w:val="24"/>
          <w:lang w:val="ru-RU"/>
        </w:rPr>
        <w:t>с учетом ранее выплаченного аванса, указанного в п. 5.3. Договора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за 1 (один) килограмм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, указанной в п. 5.1. настоящего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в течение 5 (пяти) банковских дней с момента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 xml:space="preserve"> подписания Сторонами соответствующего Акта </w:t>
      </w:r>
      <w:r>
        <w:rPr>
          <w:rFonts w:ascii="Times New Roman" w:hAnsi="Times New Roman" w:cs="Times New Roman"/>
          <w:sz w:val="24"/>
          <w:szCs w:val="24"/>
          <w:lang w:val="ru-RU"/>
        </w:rPr>
        <w:t>оказанных услуг</w:t>
      </w:r>
      <w:r w:rsidRPr="00801C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4F88" w:rsidRPr="00741794" w:rsidRDefault="00FF4F88" w:rsidP="00FF4F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сроки, указанные в п. 3.1. Договора, Исполнитель обязуется представить Заказчику Акт оказанных услуг</w:t>
      </w:r>
      <w:r w:rsidRPr="008C7D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в двух подлинных экземплярах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 а также документы, предусмотренные п. 3.2. Договора за соответствующий отчетный период, подписанных Исполнителем.</w:t>
      </w:r>
    </w:p>
    <w:p w:rsidR="00FF4F88" w:rsidRPr="00741794" w:rsidRDefault="00FF4F88" w:rsidP="00FF4F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FF4F88" w:rsidRDefault="00FF4F88" w:rsidP="00FF4F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5.7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FF4F88" w:rsidRPr="0059231C" w:rsidRDefault="00FF4F88" w:rsidP="00FF4F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5.8.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FF4F88" w:rsidRPr="00741794" w:rsidRDefault="00FF4F88" w:rsidP="00FF4F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Аванс и с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="00073161" w:rsidRPr="00073161">
        <w:rPr>
          <w:rFonts w:ascii="Times New Roman" w:hAnsi="Times New Roman" w:cs="Times New Roman"/>
          <w:bCs/>
          <w:sz w:val="24"/>
          <w:szCs w:val="24"/>
          <w:lang w:val="ru-RU"/>
        </w:rPr>
        <w:t>собранных, транспортированных, переработанных и утилизированных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соответствующем периоде и стоимости оказанных Услуг за 1 (один) килограмм </w:t>
      </w:r>
      <w:r w:rsidR="00073161" w:rsidRPr="00073161">
        <w:rPr>
          <w:rFonts w:ascii="Times New Roman" w:hAnsi="Times New Roman" w:cs="Times New Roman"/>
          <w:bCs/>
          <w:sz w:val="24"/>
          <w:szCs w:val="24"/>
          <w:lang w:val="ru-RU"/>
        </w:rPr>
        <w:t>собранных, транспортированных, переработанных и утилизированных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, указанной в п. 5.1.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FF4F88" w:rsidRPr="00741794" w:rsidRDefault="00FF4F88" w:rsidP="00FF4F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Услуг, определяемая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 xml:space="preserve"> 5.1. и 5.2. Договора, не подлежит изменению в сторону увеличения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4F88" w:rsidRPr="00741794" w:rsidRDefault="00FF4F88" w:rsidP="00FF4F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5.11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EE7D78" w:rsidRDefault="00FF4F88" w:rsidP="00FF4F8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5.12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7D78" w:rsidRDefault="00EE7D78" w:rsidP="00EE7D78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</w:t>
      </w:r>
      <w:r w:rsidR="0007316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(или) предоставления отчетов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общей суммы Договора.</w:t>
      </w:r>
    </w:p>
    <w:p w:rsidR="00EE7D78" w:rsidRDefault="00EE7D78" w:rsidP="00EE7D78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EC4CC2">
        <w:rPr>
          <w:rFonts w:ascii="Times New Roman" w:hAnsi="Times New Roman" w:cs="Times New Roman"/>
          <w:sz w:val="24"/>
          <w:szCs w:val="24"/>
          <w:lang w:val="ru-RU"/>
        </w:rPr>
        <w:t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общей суммы 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</w:t>
      </w:r>
      <w:r>
        <w:rPr>
          <w:rFonts w:ascii="Times New Roman" w:hAnsi="Times New Roman" w:cs="Times New Roman"/>
          <w:sz w:val="24"/>
          <w:szCs w:val="24"/>
          <w:lang w:val="ru-RU"/>
        </w:rPr>
        <w:t>ых в настоящем пункте удержаний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073161" w:rsidRDefault="00073161" w:rsidP="00EE7D78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Исполнитель возвращает Заказчику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ранее выплаченный Заказчиком аванс, предусмотренный п. 5.3. Договора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0FF0"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за вычетом суммы, оплаченный за фактический исполненный объем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В случае отказа Исполнителя от оказания Услуг или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(штрафа, пени) в размере 0,1 % от общей суммы Договора, за каждый день нарушения срока.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Исполнитель возвращает 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>Заказчику,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ранее выплаченный Заказчиком аванс, предусмотренный п. 5.3. Договора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0FF0"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за вычетом суммы, оплаченный за фактический исполненный объем Услуг.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держивает (взыскивает) неустойку (штраф, пеню) в размере 10 (десяти) % от общей суммы Договора.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Исполнитель возвращает 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>Заказчику,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ранее выплаченный Заказчиком аванс, предусмотренный п. 5.3. Договора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0FF0"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за вычетом суммы, оплаченный за фактический исполненный объем Услуг.</w:t>
      </w:r>
    </w:p>
    <w:p w:rsidR="00EE7D78" w:rsidRP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50 (пятидесяти) % от общей суммы 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Исполнитель возвращает 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>Заказчику,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ранее выплаченный Заказчиком аванс, предусмотренный п. 5.3. Договора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0FF0"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за вычетом суммы, оплаченный за фактический исполненный объем Услуг.</w:t>
      </w:r>
    </w:p>
    <w:p w:rsidR="006B0FF0" w:rsidRPr="006B0FF0" w:rsidRDefault="00C03E84" w:rsidP="006B0F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6.7. </w:t>
      </w:r>
      <w:r w:rsidR="006B0FF0" w:rsidRPr="006B0FF0">
        <w:rPr>
          <w:rFonts w:ascii="Times New Roman" w:hAnsi="Times New Roman" w:cs="Times New Roman"/>
          <w:sz w:val="24"/>
          <w:szCs w:val="24"/>
          <w:lang w:val="ru-RU"/>
        </w:rPr>
        <w:t>В случае привлечения Исполнителем дополнительного соисполнителя и/или замены соисполнителя, указанного в заявке на участие в тендере и (или) ранее согласованного с Заказчиком, на другого соисполнителя без предварительного согласования с Заказчиком, Заказчик удерживает (взыскивает) с Исполнителя неустойк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B0FF0"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(штраф, пен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B0FF0" w:rsidRPr="006B0FF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0FF0"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в размере 50 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 xml:space="preserve">(пятидесяти) </w:t>
      </w:r>
      <w:r w:rsidR="006B0FF0" w:rsidRPr="006B0FF0">
        <w:rPr>
          <w:rFonts w:ascii="Times New Roman" w:hAnsi="Times New Roman" w:cs="Times New Roman"/>
          <w:sz w:val="24"/>
          <w:szCs w:val="24"/>
          <w:lang w:val="ru-RU"/>
        </w:rPr>
        <w:t>% от общей суммы Договора.</w:t>
      </w:r>
    </w:p>
    <w:p w:rsidR="006B0FF0" w:rsidRPr="006B0FF0" w:rsidRDefault="00052830" w:rsidP="006B0F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6.8. </w:t>
      </w:r>
      <w:r w:rsidR="006B0FF0" w:rsidRPr="006B0FF0">
        <w:rPr>
          <w:rFonts w:ascii="Times New Roman" w:hAnsi="Times New Roman" w:cs="Times New Roman"/>
          <w:sz w:val="24"/>
          <w:szCs w:val="24"/>
          <w:lang w:val="ru-RU"/>
        </w:rPr>
        <w:t>В случае замены Исполнителем соисполнителя, указанного в заявке на участие в тендере и (или) ранее согласованного, на другого соисполнителя, не соответствующего требованиям тендерной документации, Заказчик удерживает (взыскивает) с Исполнителя неустойку (штраф, пен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6B0FF0" w:rsidRPr="006B0FF0">
        <w:rPr>
          <w:rFonts w:ascii="Times New Roman" w:hAnsi="Times New Roman" w:cs="Times New Roman"/>
          <w:sz w:val="24"/>
          <w:szCs w:val="24"/>
          <w:lang w:val="ru-RU"/>
        </w:rPr>
        <w:t>) в размере 50</w:t>
      </w:r>
      <w:r w:rsidR="006B0FF0">
        <w:rPr>
          <w:rFonts w:ascii="Times New Roman" w:hAnsi="Times New Roman" w:cs="Times New Roman"/>
          <w:sz w:val="24"/>
          <w:szCs w:val="24"/>
          <w:lang w:val="ru-RU"/>
        </w:rPr>
        <w:t xml:space="preserve"> (пятидесяти)</w:t>
      </w:r>
      <w:r w:rsidR="006B0FF0" w:rsidRPr="006B0FF0">
        <w:rPr>
          <w:rFonts w:ascii="Times New Roman" w:hAnsi="Times New Roman" w:cs="Times New Roman"/>
          <w:sz w:val="24"/>
          <w:szCs w:val="24"/>
          <w:lang w:val="ru-RU"/>
        </w:rPr>
        <w:t xml:space="preserve"> % от общей суммы Договора с правом расторжения настоящего Договора в одностороннем порядке.</w:t>
      </w:r>
    </w:p>
    <w:p w:rsidR="00C03E84" w:rsidRDefault="006B0FF0" w:rsidP="006B0FF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0FF0">
        <w:rPr>
          <w:rFonts w:ascii="Times New Roman" w:hAnsi="Times New Roman" w:cs="Times New Roman"/>
          <w:sz w:val="24"/>
          <w:szCs w:val="24"/>
          <w:lang w:val="ru-RU"/>
        </w:rPr>
        <w:t>При этом, Исполнитель обязан возвратить Заказчику, ранее выплаченный Заказчиком аванс, предусмотренный п. 5.3. Договора, за вычетом суммы, оплаченный за фактический исполненный объем Услуг.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052830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052830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Заказчик вправе применить к Исполнителю любые санкции, предусмотренные в настоящем разделе 6</w:t>
      </w:r>
      <w:r w:rsidR="0007316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в том числе как в совокупности, так и по отдельности.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7D78" w:rsidRDefault="00EE7D78" w:rsidP="00EE7D7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7D78" w:rsidRDefault="00EE7D78" w:rsidP="00EE7D7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</w:t>
      </w:r>
      <w:r w:rsidR="00073161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года, а в части взаиморасчетов до полного исполнения Сторонами своих обязательств.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экземплярах, имеющих одинаковую юридическую силу по одному экземпляру для каждой из Сторон.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Заказчик вправе в любое время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8.7.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EE7D78" w:rsidRPr="00631C40" w:rsidRDefault="00EE7D78" w:rsidP="00EE7D78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 уведомление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6F2BFB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8.8. </w:t>
      </w:r>
      <w:r w:rsidR="006F2BFB" w:rsidRPr="006F2BFB">
        <w:rPr>
          <w:rFonts w:ascii="Times New Roman" w:hAnsi="Times New Roman" w:cs="Times New Roman"/>
          <w:sz w:val="24"/>
          <w:szCs w:val="24"/>
          <w:lang w:val="ru-RU"/>
        </w:rPr>
        <w:t>Заказчик на любом этапе вправе отказаться от осуществления закупок Услуг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настоящий Договор.</w:t>
      </w:r>
    </w:p>
    <w:p w:rsidR="00EE7D78" w:rsidRPr="00631C40" w:rsidRDefault="006F2BFB" w:rsidP="00EE7D78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8.9. </w:t>
      </w:r>
      <w:r w:rsidR="00EE7D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 w:rsidR="00EE7D78"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EE7D78" w:rsidRDefault="00EE7D78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6F2BFB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Во всем, что не предусмотрено Договором Стороны руководствуются действующим законодательством Республики Казахстан.</w:t>
      </w:r>
    </w:p>
    <w:p w:rsidR="00CC0EFD" w:rsidRPr="00AB4377" w:rsidRDefault="00CC0EFD" w:rsidP="00EE7D7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CC0EFD" w:rsidRPr="00FE088E" w:rsidTr="0050465F">
        <w:tc>
          <w:tcPr>
            <w:tcW w:w="5529" w:type="dxa"/>
          </w:tcPr>
          <w:p w:rsidR="00CC0EFD" w:rsidRPr="00C76B9C" w:rsidRDefault="00CC0EFD" w:rsidP="0050465F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CC0EFD" w:rsidRDefault="004B0E72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2" w:name="_Hlk509318363"/>
            <w:r w:rsidRPr="004B0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Z05K5H7</w:t>
            </w:r>
            <w:bookmarkEnd w:id="22"/>
            <w:r w:rsidR="00CC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город Астана, район Есиль, 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151140025060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D40"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2B5D40" w:rsidRPr="00DA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61926180219</w:t>
            </w:r>
            <w:r w:rsidR="002B5D40" w:rsidRPr="00C76B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</w:t>
            </w:r>
            <w:r w:rsidR="002B5D40" w:rsidRPr="00DA68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620004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CC0EFD" w:rsidRPr="001157DC" w:rsidRDefault="002B5D40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5D40" w:rsidRDefault="00CC0EFD" w:rsidP="002B5D4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CC0EFD" w:rsidRDefault="00CC0EFD" w:rsidP="002B5D4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CC0EFD" w:rsidRPr="0082633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EFD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C24207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CC0EFD" w:rsidRPr="00C24207" w:rsidRDefault="00CC0EFD" w:rsidP="00CC0EFD">
      <w:pPr>
        <w:spacing w:after="0" w:line="240" w:lineRule="auto"/>
        <w:ind w:firstLine="567"/>
        <w:rPr>
          <w:i/>
          <w:lang w:val="ru-RU"/>
        </w:rPr>
        <w:sectPr w:rsidR="00CC0EFD" w:rsidRPr="00C24207" w:rsidSect="00310EB1">
          <w:footerReference w:type="default" r:id="rId10"/>
          <w:pgSz w:w="11906" w:h="16838"/>
          <w:pgMar w:top="851" w:right="851" w:bottom="851" w:left="1418" w:header="709" w:footer="709" w:gutter="0"/>
          <w:cols w:space="720"/>
        </w:sectPr>
      </w:pPr>
    </w:p>
    <w:p w:rsidR="00342974" w:rsidRPr="00912A65" w:rsidRDefault="00CC0EFD" w:rsidP="00CC0EFD">
      <w:pPr>
        <w:pStyle w:val="a6"/>
        <w:ind w:left="9072" w:right="-31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Договору </w:t>
      </w:r>
      <w:bookmarkStart w:id="23" w:name="_Hlk509326005"/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 закупках </w:t>
      </w:r>
      <w:r w:rsidR="00342974" w:rsidRPr="00912A6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7215C9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EE7D78">
        <w:rPr>
          <w:rFonts w:ascii="Times New Roman" w:hAnsi="Times New Roman" w:cs="Times New Roman"/>
          <w:bCs/>
          <w:i/>
          <w:sz w:val="20"/>
          <w:szCs w:val="20"/>
          <w:lang w:val="ru-RU"/>
        </w:rPr>
        <w:t>2018 году</w:t>
      </w:r>
    </w:p>
    <w:p w:rsidR="00CC0EFD" w:rsidRPr="00912A65" w:rsidRDefault="00CC0EFD" w:rsidP="00CC0EFD">
      <w:pPr>
        <w:pStyle w:val="a6"/>
        <w:ind w:left="9072" w:right="-31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__________от «_____» _____ 201</w:t>
      </w:r>
      <w:r w:rsidR="00342974" w:rsidRPr="00912A65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</w:t>
      </w:r>
      <w:bookmarkEnd w:id="23"/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C0EFD" w:rsidRPr="00051B3C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0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276"/>
        <w:gridCol w:w="1417"/>
        <w:gridCol w:w="992"/>
        <w:gridCol w:w="997"/>
        <w:gridCol w:w="992"/>
        <w:gridCol w:w="1417"/>
        <w:gridCol w:w="1843"/>
        <w:gridCol w:w="993"/>
      </w:tblGrid>
      <w:tr w:rsidR="00342974" w:rsidRPr="00B06338" w:rsidTr="00342974">
        <w:trPr>
          <w:trHeight w:val="255"/>
        </w:trPr>
        <w:tc>
          <w:tcPr>
            <w:tcW w:w="851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7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342974" w:rsidRPr="00B06338" w:rsidRDefault="00342974" w:rsidP="00504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</w:p>
        </w:tc>
      </w:tr>
      <w:tr w:rsidR="00342974" w:rsidRPr="00FE088E" w:rsidTr="00342974">
        <w:trPr>
          <w:trHeight w:val="208"/>
        </w:trPr>
        <w:tc>
          <w:tcPr>
            <w:tcW w:w="851" w:type="dxa"/>
          </w:tcPr>
          <w:p w:rsidR="00342974" w:rsidRPr="00810789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42974" w:rsidRPr="00B06338" w:rsidRDefault="00342974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FE088E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2974" w:rsidRPr="00B06338" w:rsidTr="00342974">
        <w:trPr>
          <w:trHeight w:val="208"/>
        </w:trPr>
        <w:tc>
          <w:tcPr>
            <w:tcW w:w="851" w:type="dxa"/>
          </w:tcPr>
          <w:p w:rsidR="00342974" w:rsidRPr="00FE088E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42974" w:rsidRPr="00B06338" w:rsidRDefault="00342974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FE088E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2974" w:rsidRPr="00B06338" w:rsidTr="00342974">
        <w:trPr>
          <w:trHeight w:val="208"/>
        </w:trPr>
        <w:tc>
          <w:tcPr>
            <w:tcW w:w="851" w:type="dxa"/>
          </w:tcPr>
          <w:p w:rsidR="00342974" w:rsidRPr="00810789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42974" w:rsidRPr="00B06338" w:rsidRDefault="00342974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FE088E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2974" w:rsidRPr="00B06338" w:rsidTr="00342974">
        <w:trPr>
          <w:trHeight w:val="208"/>
        </w:trPr>
        <w:tc>
          <w:tcPr>
            <w:tcW w:w="851" w:type="dxa"/>
          </w:tcPr>
          <w:p w:rsidR="00342974" w:rsidRPr="00810789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42974" w:rsidRPr="00B06338" w:rsidRDefault="00342974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FE088E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2974" w:rsidRPr="00B06338" w:rsidTr="00342974">
        <w:trPr>
          <w:trHeight w:val="208"/>
        </w:trPr>
        <w:tc>
          <w:tcPr>
            <w:tcW w:w="851" w:type="dxa"/>
          </w:tcPr>
          <w:p w:rsidR="00342974" w:rsidRPr="00810789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342974" w:rsidRPr="00B06338" w:rsidRDefault="00342974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342974" w:rsidRPr="00FE088E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42974" w:rsidRPr="00B06338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42974" w:rsidRPr="00B06338" w:rsidTr="00DA6810">
        <w:trPr>
          <w:trHeight w:val="208"/>
        </w:trPr>
        <w:tc>
          <w:tcPr>
            <w:tcW w:w="12195" w:type="dxa"/>
            <w:gridSpan w:val="8"/>
          </w:tcPr>
          <w:p w:rsidR="00342974" w:rsidRPr="00342974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42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843" w:type="dxa"/>
          </w:tcPr>
          <w:p w:rsidR="00342974" w:rsidRPr="00342974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342974" w:rsidRPr="00342974" w:rsidRDefault="00342974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CC0EFD" w:rsidRPr="00051B3C" w:rsidRDefault="00CC0EFD" w:rsidP="00CC0EFD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CC0EFD" w:rsidRPr="006731B3" w:rsidTr="0050465F">
        <w:tc>
          <w:tcPr>
            <w:tcW w:w="7368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342974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</w:t>
            </w:r>
          </w:p>
          <w:p w:rsidR="00342974" w:rsidRDefault="00CC0EFD" w:rsidP="0034297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CC0EFD" w:rsidRPr="00342974" w:rsidRDefault="00CC0EFD" w:rsidP="0034297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974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CC0EFD" w:rsidRPr="00F87C03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342974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2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Pr="006731B3" w:rsidRDefault="00CC0EFD" w:rsidP="00CC0EFD">
      <w:pPr>
        <w:spacing w:after="0" w:line="240" w:lineRule="auto"/>
        <w:rPr>
          <w:i/>
          <w:lang w:val="ru-RU"/>
        </w:rPr>
        <w:sectPr w:rsidR="00CC0EFD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674AB0" w:rsidRDefault="00CC0EFD" w:rsidP="00CC0EFD">
      <w:pPr>
        <w:pStyle w:val="a6"/>
        <w:ind w:left="5103" w:right="-31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bookmarkStart w:id="24" w:name="_Hlk507585646"/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2 к Договору о закупках услуг </w:t>
      </w:r>
      <w:r w:rsidR="00342974" w:rsidRPr="00912A6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7215C9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EE7D78">
        <w:rPr>
          <w:rFonts w:ascii="Times New Roman" w:hAnsi="Times New Roman" w:cs="Times New Roman"/>
          <w:bCs/>
          <w:i/>
          <w:sz w:val="20"/>
          <w:szCs w:val="20"/>
          <w:lang w:val="ru-RU"/>
        </w:rPr>
        <w:t>2018 году</w:t>
      </w:r>
      <w:r w:rsidRPr="00912A65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</w:p>
    <w:p w:rsidR="00CC0EFD" w:rsidRPr="00912A65" w:rsidRDefault="00CC0EFD" w:rsidP="00CC0EFD">
      <w:pPr>
        <w:pStyle w:val="a6"/>
        <w:ind w:left="5103" w:right="-31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>№ ____________ от «______» ___________201</w:t>
      </w:r>
      <w:r w:rsidR="00342974" w:rsidRPr="00912A65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</w:t>
      </w:r>
      <w:bookmarkEnd w:id="24"/>
    </w:p>
    <w:p w:rsidR="00CC0EFD" w:rsidRDefault="00CC0EFD" w:rsidP="00CC0EFD">
      <w:pPr>
        <w:pStyle w:val="Default"/>
        <w:jc w:val="center"/>
        <w:rPr>
          <w:lang w:val="ru-RU"/>
        </w:rPr>
      </w:pPr>
    </w:p>
    <w:p w:rsidR="00EE7D78" w:rsidRPr="00E37F10" w:rsidRDefault="00EE7D78" w:rsidP="00EE7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7F10">
        <w:rPr>
          <w:rFonts w:ascii="Times New Roman" w:hAnsi="Times New Roman"/>
          <w:b/>
          <w:sz w:val="24"/>
          <w:szCs w:val="24"/>
          <w:lang w:val="ru-RU"/>
        </w:rPr>
        <w:t xml:space="preserve">Техническая спецификация по закупкам услуг </w:t>
      </w:r>
      <w:r w:rsidRPr="00E56B66">
        <w:rPr>
          <w:rFonts w:ascii="Times New Roman" w:hAnsi="Times New Roman"/>
          <w:b/>
          <w:bCs/>
          <w:sz w:val="24"/>
          <w:szCs w:val="24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ED03FD">
        <w:rPr>
          <w:rFonts w:ascii="Times New Roman" w:hAnsi="Times New Roman"/>
          <w:b/>
          <w:bCs/>
          <w:sz w:val="24"/>
          <w:szCs w:val="24"/>
          <w:lang w:val="ru-RU"/>
        </w:rPr>
        <w:t>в 2018 году</w:t>
      </w:r>
    </w:p>
    <w:p w:rsidR="00EE7D78" w:rsidRPr="00E37F10" w:rsidRDefault="00EE7D78" w:rsidP="00EE7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Услуги 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в 2018 году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(далее – услуги)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должны быть оказаны в соответствии с Экологическим кодексом Республики Казахстан и требованиями действующего законодательства Республики Казахстан.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Срок оказания услу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г – с даты заключения договора п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31.12.201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могут быть включены объемы отходов, образующихся после утраты потребительских свойств электрическим и электронным оборудованием, собранные 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переработанные за период с 1.01.2018 года п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 31.12.201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года.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Под отходами, образующихся после утраты потребительских свойств электрическим и электронным оборудованием (далее – ОЭЭО), понимаются утратившие потребительские свойства бытовая техника и бытовое электрооборудование в соответствии с </w:t>
      </w:r>
      <w:r w:rsidRPr="00F171A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Приложением №1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к настоящей Технической спецификации. 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А) Требования к порядку исполнения обязанностей при оказании услуг: 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1) Сбор ОЭЭО должен осуществляться от физических лиц на территории Республики Казахстан с оформлением необходимых документов о приемке (сборе) ОЭЭО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Собираемые ОЭЭО должны по происхождению </w:t>
      </w:r>
      <w:r w:rsidR="00157B36"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относиться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к отходам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 образуемым в результате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жизнедеятельности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населени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Республики Казахстан.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При сборе ОЭЭО в учетных документах должны отражаться сведения о видах ОЭЭО (исходя из видов техники и оборудования, в результате утраты потребительских свойств, </w:t>
      </w:r>
      <w:r w:rsidRPr="002E3F33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которых образовались данные ОЭЭО), их количестве (в штуках), наименовании и массе (в кг), а также указание габаритности, согласно </w:t>
      </w:r>
      <w:r w:rsidRPr="00F171A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Приложению №</w:t>
      </w:r>
      <w:r w:rsidR="00157B36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F171AD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2E3F33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к настоящей Технической спецификации.</w:t>
      </w:r>
    </w:p>
    <w:p w:rsidR="00EE7D78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Сбор ОЭЭО должен осуществляться потенциальным поставщиком самостоятельно, без привлечения сторонних организаций (соисполнителей).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EE7D78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Под сбором понимается прием от физических лиц (за исключением индивидуальных предпринимателей) ОЭЭО посредством контейнеров, стационарных приемных пунктов и передвижных приемных пунктов, осуществляющих вывоз ОЭЭО по заявкам физических лиц.</w:t>
      </w:r>
    </w:p>
    <w:p w:rsidR="00EE7D78" w:rsidRPr="00647045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647045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Приемные пункты в рамках сбора ОЭЭО для целей настоящих закупок должны быть размещены на территории населенных пунктов и предназначены для обслуживания физических лиц, не признаются приемными пунктами производственные базы организаций, на которых осуществляются переработка и иные операции с собираемыми ОЭЭО, расположенные вне селитебных территорий.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2) Транспортировка ОЭЭО должна осуществляться в соответствии с законодательством о перевозке грузов и действующими требованиями пожарной безопасности, установленными для каждого вида транспорта. 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Каждая партия ОЭЭО должна транспортироваться при наличии сопроводительных документов, подтверждающих их количество, цель транспортировки, место назначения.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Транспортировка ОЭЭО может осуществляться потенциальным поставщиком самостоятельно либо с привлечением сторонних организаций (соисполнителей). При этом потенциальный поставщик несет полную ответственность перед Заказчиком за действия соисполнителей, как за свои.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3) Обеспечение переработки ОЭЭО осуществляется потенциальным поставщиком самостоятельно, без привлечения сторонних организаций (соисполнителей).</w:t>
      </w:r>
    </w:p>
    <w:p w:rsidR="00EE7D78" w:rsidRPr="00DD4D9A" w:rsidRDefault="00EE7D78" w:rsidP="00EE7D78">
      <w:pPr>
        <w:spacing w:after="0" w:line="240" w:lineRule="auto"/>
        <w:ind w:left="709" w:hanging="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Переработка ОЭЭО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должна включать</w:t>
      </w:r>
      <w:r w:rsidRPr="000801C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обязательное разделение их на комплектующие: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br/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черный металл, </w:t>
      </w:r>
    </w:p>
    <w:p w:rsidR="00EE7D78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медь,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EE7D78" w:rsidRPr="00DD4D9A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алюминий, </w:t>
      </w:r>
    </w:p>
    <w:p w:rsidR="00EE7D78" w:rsidRPr="00DD4D9A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печатные платы, </w:t>
      </w:r>
    </w:p>
    <w:p w:rsidR="00EE7D78" w:rsidRPr="00DD4D9A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пластмасса различных видов, </w:t>
      </w:r>
    </w:p>
    <w:p w:rsidR="00EE7D78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стекло и пр.,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помимо этого, должно быть обеспечено,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удаление всех жидкостей (при наличии, с указанием в Технической спецификации). Помимо этого, следующие опасные вещества и компоненты (при наличии) должны быть извлечены (удалены):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полихлордифенилы и другие стойкие органические загрязнители;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компоненты, содержащие ртуть;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химические источники тока (батарейки, аккумуляторы);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картриджи с тонером;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пластик, содержащий бромированные огнестойкие добавки;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катодно-лучевые трубки; 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озоноразрушающие вещества: хлорфторуглеводороды, гидрохлорфторуглероды или гидрофторуглероды, а также жидкие и газообразные углеводороды;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газоразрядные лампы;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жидкокристаллические дисплеи и все дисплеи, освещаемые газоразрядными лампами;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электрические кабели; 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компоненты, содержащие отражающие керамические волокна; 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компоненты, содержащие радиоактивные вещества;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электролитные конденсаторы, содержащие опасные химические вещества.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Объекты переработки ОЭЭО должны иметь:</w:t>
      </w:r>
    </w:p>
    <w:p w:rsidR="00EE7D78" w:rsidRPr="00DD4D9A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весы для измерения веса перерабатываемых ОЭЭО, извлекаемых компонентов и составляющих;</w:t>
      </w:r>
    </w:p>
    <w:p w:rsidR="00EE7D78" w:rsidRPr="00DD4D9A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оборудование для разборк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 (переработки)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ОЭЭО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EE7D78" w:rsidRPr="00DD4D9A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специальные устройства-экстракторы для эвакуации хладагента (фреона) (например,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из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холодильник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 схоже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го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с ними оборудовани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соответствующие требованиям законодательства места и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помещения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для хранения ОЭЭО, извлекаемых компонентов и составляющих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EE7D78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4) Утилизация извлекаемых компонентов и составляющих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результате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переработк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ОЭЭО может осуществляться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 самостоятельно либо с привлечением сторонних организаций (соисполнителей). Соисполнитель в свою очередь должен гарантировать потенциальному поставщику утилизацию передаваемых компонентов и составляющих.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этом потенциальный поставщик несет полную ответственность перед Заказчиком за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действия соисполнителей как за свои.</w:t>
      </w:r>
    </w:p>
    <w:p w:rsidR="00EE7D78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В обязательном порядке должна быть обеспечена утилизация:</w:t>
      </w:r>
    </w:p>
    <w:p w:rsidR="00EE7D78" w:rsidRPr="00DD4D9A" w:rsidRDefault="00EE7D78" w:rsidP="00EE7D78">
      <w:pPr>
        <w:spacing w:after="0" w:line="240" w:lineRule="auto"/>
        <w:ind w:left="709" w:hanging="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черн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ых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металл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</w:p>
    <w:p w:rsidR="00EE7D78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мед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,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EE7D78" w:rsidRPr="00DD4D9A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алюмини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</w:p>
    <w:p w:rsidR="00EE7D78" w:rsidRPr="00DD4D9A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печатны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плат, </w:t>
      </w:r>
    </w:p>
    <w:p w:rsidR="00EE7D78" w:rsidRPr="00DD4D9A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пластика (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ABS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8F72C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HIPS, PC, PS, PUR и др.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Pr="00DD4D9A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</w:p>
    <w:p w:rsidR="00EE7D78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фреона.</w:t>
      </w:r>
    </w:p>
    <w:p w:rsidR="00EE7D78" w:rsidRPr="004423D7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наличии в Республике Казахстан мощностей по утилизации компонентов и составляющих не допускается их вывоз (экспорт) с целью утилизации за пределами Республики Казахстан. Отсутствие мощностей в данном случае должно быть подтверждено соответствующим анализом рынка (сферы) утилизации со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отве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т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ств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ующей группы извлекаемых компонентов и составляющих,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подтвержденным, при необходимости, Министерством энергетики РК либо ассоциацией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kk-KZ"/>
        </w:rPr>
        <w:t>«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KazWaste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  <w:lang w:val="kk-KZ"/>
        </w:rPr>
        <w:t>» (при наличии у них позиции по данному вопросу), и прикладываемым к тендерной документации</w:t>
      </w: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EE7D78" w:rsidRDefault="00EE7D78" w:rsidP="00EE7D78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4423D7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Извлекаемые при переработке ОЭЭО компоненты и составляющие должны утилизироваться исключительно специализированными предприятиями, имеющими необходимое оборудование для утилизации. Не признается утилизация компонентов и составляющих для целей настоящих закупок их применение с целью получения тепла или энергии (сжигание), вывоз для захоронения.</w:t>
      </w:r>
    </w:p>
    <w:p w:rsidR="00EE7D78" w:rsidRDefault="00EE7D78" w:rsidP="00EE7D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EE7D78" w:rsidSect="00310EB1">
          <w:footerReference w:type="default" r:id="rId11"/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EE7D78" w:rsidRDefault="00EE7D78" w:rsidP="00EE7D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 w:rsidRPr="008D0799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 № 1 к Технической спецификации</w:t>
      </w:r>
    </w:p>
    <w:p w:rsidR="00EE7D78" w:rsidRDefault="00EE7D78" w:rsidP="00EE7D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EE7D78" w:rsidRPr="009B6BEF" w:rsidRDefault="00EE7D78" w:rsidP="00EE7D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07"/>
        <w:gridCol w:w="4820"/>
      </w:tblGrid>
      <w:tr w:rsidR="00EE7D78" w:rsidRPr="00C861BC" w:rsidTr="008B1410">
        <w:tc>
          <w:tcPr>
            <w:tcW w:w="4952" w:type="dxa"/>
          </w:tcPr>
          <w:p w:rsidR="00EE7D78" w:rsidRPr="00C861BC" w:rsidRDefault="00EE7D78" w:rsidP="008B1410">
            <w:pPr>
              <w:pStyle w:val="af4"/>
              <w:jc w:val="both"/>
              <w:rPr>
                <w:b/>
              </w:rPr>
            </w:pPr>
            <w:r w:rsidRPr="00C861BC">
              <w:rPr>
                <w:b/>
              </w:rPr>
              <w:t>Классификация по габаритности ЭЭО</w:t>
            </w:r>
          </w:p>
        </w:tc>
        <w:tc>
          <w:tcPr>
            <w:tcW w:w="4953" w:type="dxa"/>
          </w:tcPr>
          <w:p w:rsidR="00EE7D78" w:rsidRPr="00C861BC" w:rsidRDefault="00EE7D78" w:rsidP="008B1410">
            <w:pPr>
              <w:pStyle w:val="af4"/>
              <w:jc w:val="both"/>
              <w:rPr>
                <w:b/>
              </w:rPr>
            </w:pPr>
            <w:r w:rsidRPr="00C861BC">
              <w:rPr>
                <w:b/>
              </w:rPr>
              <w:t>Вид продукции ЭЭО</w:t>
            </w:r>
          </w:p>
        </w:tc>
      </w:tr>
      <w:tr w:rsidR="00EE7D78" w:rsidRPr="002B7042" w:rsidTr="008B1410">
        <w:tc>
          <w:tcPr>
            <w:tcW w:w="4952" w:type="dxa"/>
            <w:vMerge w:val="restart"/>
          </w:tcPr>
          <w:p w:rsidR="00EE7D78" w:rsidRPr="00C861BC" w:rsidRDefault="00EE7D78" w:rsidP="008B1410">
            <w:pPr>
              <w:pStyle w:val="af4"/>
              <w:jc w:val="both"/>
            </w:pPr>
            <w:r w:rsidRPr="00C861BC">
              <w:t>Крупногабаритное ЭЭО</w:t>
            </w: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устройства для приготовления и подогрева пищи только на газовом или на газовом и других видах топлива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холодильники, морозильники и прочее холодильное или морозильное оборудование электрическое или других типов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посудомоечные машины бытовые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прочие посудомоечные машины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машины стиральные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машины сушильные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машины сушильные бытовые прочие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электроплиты (имеющие, по крайней мере, духовой шкаф и панель с электронагревательными элементами) бытовые</w:t>
            </w:r>
          </w:p>
        </w:tc>
      </w:tr>
      <w:tr w:rsidR="00EE7D78" w:rsidRPr="002B7042" w:rsidTr="008B1410">
        <w:tc>
          <w:tcPr>
            <w:tcW w:w="4952" w:type="dxa"/>
            <w:vMerge w:val="restart"/>
          </w:tcPr>
          <w:p w:rsidR="00EE7D78" w:rsidRPr="00C861BC" w:rsidRDefault="00EE7D78" w:rsidP="008B1410">
            <w:pPr>
              <w:pStyle w:val="af4"/>
              <w:jc w:val="both"/>
            </w:pPr>
            <w:r w:rsidRPr="00C861BC">
              <w:t>Среднегабаритное ЭЭО</w:t>
            </w: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отдельно, оконного или настенного типа, в едином корпусе или "сплит-системы"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вычислительной машине или к сети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принтеры, машины, выполняющие функцию копирования посредством сканирования оригинала и печати копий электростатическим способом, прочие машины, выполняющие функцию копирования, со встроенной оптической системой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машины, выполняющие функцию копирования посредством сканирования оригинала и печати копий электростатическим способом, прочие копировальные аппараты со встроенной оптической системой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швейные машины бытовые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пылесосы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машины электромеханические бытовые со встроенным электродвигателем, кроме пылесосов товарной позиции 8508, 8509900000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электрические водонагреватели проточные или накопительные (емкостные) и электронагреватели погружные бытовые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радиаторы теплоаккумулирующие бытовые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прочие, радиаторы теплоаккумулирующие бытовые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инструменты ручные пневматические, гидравлические или со встроенным электрическим или неэлектрическим двигателем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вычислительные машины и их блоки,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печи микроволновые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электроплитки, варочные котлы и панели с электронагревательными элементами для электроплит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печи прочие, бытовые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грили и тостеры бытовые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печи встраиваемые бытовые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приборы электронагревательные прочие для приготовления кофе или чая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аппаратура звукозаписывающая или звуковоспроизводящая, кроме 851920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аппаратура видеозаписывающая или видеовоспроизводящая, совмещенная или не совмещенная с видеотюнером</w:t>
            </w:r>
          </w:p>
        </w:tc>
      </w:tr>
      <w:tr w:rsidR="00EE7D78" w:rsidRPr="002069C3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часами(кроме предназначенной для промышленной сборки моторных транспортных средств товарных позиции 8701-8705, их узлов и агрегатов)</w:t>
            </w:r>
          </w:p>
        </w:tc>
      </w:tr>
      <w:tr w:rsidR="00EE7D78" w:rsidRPr="002069C3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мониторы и проекторы, не включающие в свой состав приемную телевизионную аппаратуру,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консоли и оборудование для видеоигр</w:t>
            </w:r>
          </w:p>
        </w:tc>
      </w:tr>
      <w:tr w:rsidR="00EE7D78" w:rsidRPr="002B7042" w:rsidTr="008B1410">
        <w:tc>
          <w:tcPr>
            <w:tcW w:w="4952" w:type="dxa"/>
            <w:vMerge w:val="restart"/>
          </w:tcPr>
          <w:p w:rsidR="00EE7D78" w:rsidRPr="00C861BC" w:rsidRDefault="00EE7D78" w:rsidP="008B1410">
            <w:pPr>
              <w:pStyle w:val="af4"/>
              <w:jc w:val="both"/>
            </w:pPr>
            <w:r w:rsidRPr="00C861BC">
              <w:t>Мелкогабаритное ЭЭО</w:t>
            </w: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калькуляторы электронные, способные работать без внешнего источника питания, и карманные машины для записи, воспроизведения и визуального представления данных с вычислительными функциями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электробритвы, машинки для стрижки волос и приспособления для удаления волос со встроенным электродвигателем, кроме 8510900000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сушилки для волос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электроутюги бытовые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фритюрницы, приборы электронагревательные прочие бытовые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тостеры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телефонные аппараты для проводной связи с беспроводной трубкой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телефонные аппараты для сотовых сетей связи или других беспроводных сетей связи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видеофоны, домофоны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прочие телефонные аппараты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цифровые камеры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фотокамеры с моментальным получением готового снимка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фотокамеры зеркальные, для катушечной фотопленки шириной не более 35 мм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фотокамеры прочие, для катушечной фотопленки шириной менее 35 мм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фотокамеры прочие, для катушечной фотопленки шириной 35 мм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прочие фотокамеры</w:t>
            </w:r>
          </w:p>
        </w:tc>
      </w:tr>
      <w:tr w:rsidR="00EE7D78" w:rsidRPr="00C861BC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C861BC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C861BC">
              <w:rPr>
                <w:rFonts w:ascii="Times New Roman" w:hAnsi="Times New Roman" w:cs="Times New Roman"/>
                <w:color w:val="000000"/>
                <w:sz w:val="20"/>
              </w:rPr>
              <w:t>фотовспышки разрядные (электронные)</w:t>
            </w:r>
          </w:p>
        </w:tc>
      </w:tr>
      <w:tr w:rsidR="00EE7D78" w:rsidRPr="002B7042" w:rsidTr="008B1410">
        <w:tc>
          <w:tcPr>
            <w:tcW w:w="4952" w:type="dxa"/>
            <w:vMerge/>
          </w:tcPr>
          <w:p w:rsidR="00EE7D78" w:rsidRPr="00C861BC" w:rsidRDefault="00EE7D78" w:rsidP="008B1410">
            <w:pPr>
              <w:pStyle w:val="af4"/>
              <w:jc w:val="both"/>
            </w:pPr>
          </w:p>
        </w:tc>
        <w:tc>
          <w:tcPr>
            <w:tcW w:w="4953" w:type="dxa"/>
            <w:vAlign w:val="center"/>
          </w:tcPr>
          <w:p w:rsidR="00EE7D78" w:rsidRPr="0027438E" w:rsidRDefault="00EE7D78" w:rsidP="008B1410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38E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прочие фотовспышки и лампы-вспышки, кроме газоразрядных ламп т.п. 8539</w:t>
            </w:r>
          </w:p>
        </w:tc>
      </w:tr>
    </w:tbl>
    <w:p w:rsidR="00EE7D78" w:rsidRPr="0027438E" w:rsidRDefault="00EE7D78" w:rsidP="00EE7D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438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13262B" w:rsidRDefault="0013262B" w:rsidP="0013262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34"/>
          <w:tab w:val="left" w:pos="5040"/>
          <w:tab w:val="right" w:pos="9526"/>
        </w:tabs>
        <w:ind w:left="142" w:right="11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13262B" w:rsidRDefault="0013262B" w:rsidP="0013262B">
      <w:pPr>
        <w:pStyle w:val="a6"/>
        <w:ind w:left="5103" w:right="-31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Приложение № </w:t>
      </w:r>
      <w:r w:rsidR="002F5ADF"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Договору о закупках услуг </w:t>
      </w:r>
      <w:r w:rsidRPr="00912A6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</w:t>
      </w:r>
      <w:r w:rsidR="00EE7D78">
        <w:rPr>
          <w:rFonts w:ascii="Times New Roman" w:hAnsi="Times New Roman" w:cs="Times New Roman"/>
          <w:bCs/>
          <w:i/>
          <w:sz w:val="20"/>
          <w:szCs w:val="20"/>
          <w:lang w:val="ru-RU"/>
        </w:rPr>
        <w:t>2018 году</w:t>
      </w:r>
      <w:r w:rsidRPr="00912A65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</w:p>
    <w:p w:rsidR="00CC0EFD" w:rsidRDefault="0013262B" w:rsidP="0013262B">
      <w:pPr>
        <w:tabs>
          <w:tab w:val="center" w:pos="4834"/>
          <w:tab w:val="right" w:pos="9526"/>
        </w:tabs>
        <w:ind w:left="510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>№ ____________ от «______» __________2018 года</w:t>
      </w:r>
    </w:p>
    <w:p w:rsidR="002F5ADF" w:rsidRDefault="002F5ADF" w:rsidP="0013262B">
      <w:pPr>
        <w:tabs>
          <w:tab w:val="center" w:pos="4834"/>
          <w:tab w:val="right" w:pos="9526"/>
        </w:tabs>
        <w:ind w:left="5103"/>
        <w:rPr>
          <w:lang w:val="ru-RU"/>
        </w:rPr>
      </w:pPr>
    </w:p>
    <w:p w:rsidR="00EE7D78" w:rsidRPr="001007A2" w:rsidRDefault="00EE7D78" w:rsidP="00EE7D7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b/>
          <w:sz w:val="24"/>
          <w:szCs w:val="24"/>
          <w:lang w:val="ru-RU"/>
        </w:rPr>
        <w:t>АКТ ПРИЕМА-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ПЕРЕДАЧИ ОТ</w:t>
      </w:r>
      <w:r w:rsidRPr="001007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ФИЗИЧЕСКИХ ЛИЦ</w:t>
      </w:r>
    </w:p>
    <w:p w:rsidR="00EE7D78" w:rsidRPr="001007A2" w:rsidRDefault="00EE7D78" w:rsidP="00EE7D7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E7D78" w:rsidRPr="001007A2" w:rsidRDefault="00EE7D78" w:rsidP="00EE7D7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sz w:val="24"/>
          <w:szCs w:val="24"/>
          <w:lang w:val="ru-RU"/>
        </w:rPr>
        <w:t>г. _________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</w:t>
      </w:r>
      <w:r w:rsidRPr="001007A2">
        <w:rPr>
          <w:rFonts w:ascii="Times New Roman" w:hAnsi="Times New Roman" w:cs="Times New Roman"/>
          <w:sz w:val="24"/>
          <w:szCs w:val="24"/>
          <w:lang w:val="ru-RU"/>
        </w:rPr>
        <w:tab/>
        <w:t>«______» ________________</w:t>
      </w:r>
      <w:r w:rsidRPr="001007A2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EE7D78" w:rsidRPr="001007A2" w:rsidRDefault="00EE7D78" w:rsidP="00EE7D7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EE7D78" w:rsidRPr="001007A2" w:rsidRDefault="00EE7D78" w:rsidP="00EE7D78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Поставщик: гражданин ___________________________________________  </w:t>
      </w:r>
    </w:p>
    <w:p w:rsidR="00EE7D78" w:rsidRPr="001007A2" w:rsidRDefault="00EE7D78" w:rsidP="00EE7D78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/>
        </w:rPr>
        <w:t>(ФИО)</w:t>
      </w:r>
    </w:p>
    <w:p w:rsidR="00EE7D78" w:rsidRPr="001007A2" w:rsidRDefault="00EE7D78" w:rsidP="00EE7D78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документ удостоверяющий личность № _________________________________ от ____________</w:t>
      </w:r>
    </w:p>
    <w:p w:rsidR="00EE7D78" w:rsidRPr="001007A2" w:rsidRDefault="00EE7D78" w:rsidP="00EE7D78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</w:pPr>
      <w:r w:rsidRPr="001007A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Покупатель: _________________________________________________________________________</w:t>
      </w:r>
    </w:p>
    <w:p w:rsidR="00EE7D78" w:rsidRPr="001007A2" w:rsidRDefault="00EE7D78" w:rsidP="00EE7D78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(наименование организации)</w:t>
      </w:r>
    </w:p>
    <w:p w:rsidR="00EE7D78" w:rsidRPr="001007A2" w:rsidRDefault="00EE7D78" w:rsidP="00EE7D78">
      <w:pPr>
        <w:pStyle w:val="a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421"/>
        <w:gridCol w:w="2083"/>
        <w:gridCol w:w="1302"/>
        <w:gridCol w:w="1756"/>
        <w:gridCol w:w="1890"/>
      </w:tblGrid>
      <w:tr w:rsidR="00EE7D78" w:rsidRPr="001007A2" w:rsidTr="008B1410">
        <w:trPr>
          <w:trHeight w:val="303"/>
        </w:trPr>
        <w:tc>
          <w:tcPr>
            <w:tcW w:w="545" w:type="dxa"/>
            <w:vAlign w:val="center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№ п/п</w:t>
            </w:r>
          </w:p>
        </w:tc>
        <w:tc>
          <w:tcPr>
            <w:tcW w:w="2578" w:type="dxa"/>
            <w:vAlign w:val="center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Наименование отхода</w:t>
            </w:r>
          </w:p>
        </w:tc>
        <w:tc>
          <w:tcPr>
            <w:tcW w:w="1324" w:type="dxa"/>
          </w:tcPr>
          <w:p w:rsidR="00EE7D78" w:rsidRPr="009C21C1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Габаритность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br/>
              <w:t>ЭЭО</w:t>
            </w:r>
          </w:p>
        </w:tc>
        <w:tc>
          <w:tcPr>
            <w:tcW w:w="1422" w:type="dxa"/>
            <w:vAlign w:val="center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Всего кг</w:t>
            </w:r>
          </w:p>
        </w:tc>
        <w:tc>
          <w:tcPr>
            <w:tcW w:w="1995" w:type="dxa"/>
            <w:vAlign w:val="center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Цена за 1 кг</w:t>
            </w:r>
          </w:p>
        </w:tc>
        <w:tc>
          <w:tcPr>
            <w:tcW w:w="2133" w:type="dxa"/>
            <w:vAlign w:val="center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 сумма</w:t>
            </w:r>
          </w:p>
        </w:tc>
      </w:tr>
      <w:tr w:rsidR="00EE7D78" w:rsidRPr="001007A2" w:rsidTr="008B1410">
        <w:trPr>
          <w:trHeight w:val="241"/>
        </w:trPr>
        <w:tc>
          <w:tcPr>
            <w:tcW w:w="545" w:type="dxa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EE7D78" w:rsidRPr="00FB52B5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3</w:t>
            </w:r>
          </w:p>
        </w:tc>
        <w:tc>
          <w:tcPr>
            <w:tcW w:w="1422" w:type="dxa"/>
          </w:tcPr>
          <w:p w:rsidR="00EE7D78" w:rsidRPr="00FB52B5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4</w:t>
            </w:r>
          </w:p>
        </w:tc>
        <w:tc>
          <w:tcPr>
            <w:tcW w:w="1995" w:type="dxa"/>
          </w:tcPr>
          <w:p w:rsidR="00EE7D78" w:rsidRPr="00FB52B5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5</w:t>
            </w:r>
          </w:p>
        </w:tc>
        <w:tc>
          <w:tcPr>
            <w:tcW w:w="2133" w:type="dxa"/>
          </w:tcPr>
          <w:p w:rsidR="00EE7D78" w:rsidRPr="00FB52B5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ru-RU"/>
              </w:rPr>
              <w:t>6</w:t>
            </w:r>
          </w:p>
        </w:tc>
      </w:tr>
      <w:tr w:rsidR="00EE7D78" w:rsidRPr="001007A2" w:rsidTr="008B1410">
        <w:tc>
          <w:tcPr>
            <w:tcW w:w="545" w:type="dxa"/>
          </w:tcPr>
          <w:p w:rsidR="00EE7D78" w:rsidRPr="00FB52B5" w:rsidRDefault="00EE7D78" w:rsidP="008B1410">
            <w:pPr>
              <w:pStyle w:val="a6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FB52B5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2578" w:type="dxa"/>
          </w:tcPr>
          <w:p w:rsidR="00EE7D78" w:rsidRPr="00FB52B5" w:rsidRDefault="00EE7D78" w:rsidP="008B1410">
            <w:pPr>
              <w:pStyle w:val="a6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FB52B5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Принтер</w:t>
            </w:r>
          </w:p>
        </w:tc>
        <w:tc>
          <w:tcPr>
            <w:tcW w:w="1324" w:type="dxa"/>
          </w:tcPr>
          <w:p w:rsidR="00EE7D78" w:rsidRPr="00FB52B5" w:rsidRDefault="00EE7D78" w:rsidP="008B1410">
            <w:pPr>
              <w:pStyle w:val="a6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FB52B5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Среднегабаритное</w:t>
            </w:r>
          </w:p>
        </w:tc>
        <w:tc>
          <w:tcPr>
            <w:tcW w:w="1422" w:type="dxa"/>
          </w:tcPr>
          <w:p w:rsidR="00EE7D78" w:rsidRPr="00FB52B5" w:rsidRDefault="00EE7D78" w:rsidP="008B1410">
            <w:pPr>
              <w:pStyle w:val="a6"/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FB52B5">
              <w:rPr>
                <w:rFonts w:ascii="Times New Roman" w:hAnsi="Times New Roman" w:cs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1995" w:type="dxa"/>
          </w:tcPr>
          <w:p w:rsidR="00EE7D78" w:rsidRPr="00175A88" w:rsidRDefault="00EE7D78" w:rsidP="008B1410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-</w:t>
            </w:r>
          </w:p>
        </w:tc>
        <w:tc>
          <w:tcPr>
            <w:tcW w:w="2133" w:type="dxa"/>
          </w:tcPr>
          <w:p w:rsidR="00EE7D78" w:rsidRPr="00175A88" w:rsidRDefault="00EE7D78" w:rsidP="008B1410">
            <w:pPr>
              <w:pStyle w:val="a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-</w:t>
            </w:r>
          </w:p>
        </w:tc>
      </w:tr>
    </w:tbl>
    <w:p w:rsidR="00EE7D78" w:rsidRPr="001007A2" w:rsidRDefault="00EE7D78" w:rsidP="00EE7D78">
      <w:pPr>
        <w:pStyle w:val="a6"/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</w:pPr>
      <w:r w:rsidRPr="001007A2">
        <w:rPr>
          <w:rFonts w:ascii="Times New Roman" w:hAnsi="Times New Roman" w:cs="Times New Roman"/>
          <w:i/>
          <w:color w:val="000000"/>
          <w:spacing w:val="-5"/>
          <w:sz w:val="24"/>
          <w:szCs w:val="24"/>
          <w:lang w:val="ru-RU" w:eastAsia="ar-SA"/>
        </w:rPr>
        <w:t>*если передачи на безвозмездной основе, то проставить прочерк в графе 4 и 5</w:t>
      </w:r>
    </w:p>
    <w:p w:rsidR="00EE7D78" w:rsidRPr="001007A2" w:rsidRDefault="00EE7D78" w:rsidP="00EE7D78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5"/>
        <w:gridCol w:w="4658"/>
      </w:tblGrid>
      <w:tr w:rsidR="00EE7D78" w:rsidRPr="001007A2" w:rsidTr="008B1410">
        <w:trPr>
          <w:trHeight w:val="509"/>
        </w:trPr>
        <w:tc>
          <w:tcPr>
            <w:tcW w:w="4765" w:type="dxa"/>
            <w:vMerge w:val="restart"/>
            <w:vAlign w:val="center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r w:rsidRPr="001007A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  <w:t>От Поставщика</w:t>
            </w: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:</w:t>
            </w:r>
          </w:p>
        </w:tc>
        <w:tc>
          <w:tcPr>
            <w:tcW w:w="4658" w:type="dxa"/>
            <w:vMerge w:val="restart"/>
            <w:vAlign w:val="center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  <w:t>От Покупателя:</w:t>
            </w:r>
          </w:p>
        </w:tc>
      </w:tr>
      <w:tr w:rsidR="00EE7D78" w:rsidRPr="001007A2" w:rsidTr="008B1410">
        <w:trPr>
          <w:trHeight w:val="509"/>
        </w:trPr>
        <w:tc>
          <w:tcPr>
            <w:tcW w:w="4765" w:type="dxa"/>
            <w:vMerge w:val="restart"/>
            <w:vAlign w:val="center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u w:val="single"/>
              </w:rPr>
            </w:pPr>
          </w:p>
        </w:tc>
        <w:tc>
          <w:tcPr>
            <w:tcW w:w="4658" w:type="dxa"/>
            <w:vMerge w:val="restart"/>
            <w:vAlign w:val="center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  <w:tr w:rsidR="00EE7D78" w:rsidRPr="001007A2" w:rsidTr="008B1410">
        <w:trPr>
          <w:trHeight w:val="509"/>
        </w:trPr>
        <w:tc>
          <w:tcPr>
            <w:tcW w:w="4765" w:type="dxa"/>
            <w:vMerge w:val="restart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</w:t>
            </w:r>
          </w:p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8" w:type="dxa"/>
            <w:vMerge w:val="restart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___________________________________</w:t>
            </w:r>
          </w:p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D78" w:rsidRPr="001007A2" w:rsidTr="008B1410">
        <w:trPr>
          <w:trHeight w:val="218"/>
        </w:trPr>
        <w:tc>
          <w:tcPr>
            <w:tcW w:w="4765" w:type="dxa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</w:t>
            </w:r>
          </w:p>
        </w:tc>
        <w:tc>
          <w:tcPr>
            <w:tcW w:w="4658" w:type="dxa"/>
          </w:tcPr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_______________________/________________________/</w:t>
            </w:r>
          </w:p>
          <w:p w:rsidR="00EE7D78" w:rsidRPr="001007A2" w:rsidRDefault="00EE7D78" w:rsidP="008B1410">
            <w:pPr>
              <w:pStyle w:val="a6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1007A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М.П.</w:t>
            </w:r>
          </w:p>
        </w:tc>
      </w:tr>
    </w:tbl>
    <w:p w:rsidR="002F5ADF" w:rsidRDefault="002F5ADF" w:rsidP="002F5ADF">
      <w:pPr>
        <w:tabs>
          <w:tab w:val="center" w:pos="4834"/>
          <w:tab w:val="right" w:pos="9526"/>
        </w:tabs>
        <w:jc w:val="center"/>
        <w:rPr>
          <w:rFonts w:ascii="Times New Roman" w:hAnsi="Times New Roman" w:cs="Times New Roman"/>
          <w:lang w:val="ru-RU"/>
        </w:rPr>
      </w:pPr>
    </w:p>
    <w:p w:rsidR="00EE7D78" w:rsidRDefault="002F5ADF" w:rsidP="002F5ADF">
      <w:pPr>
        <w:tabs>
          <w:tab w:val="center" w:pos="4818"/>
        </w:tabs>
        <w:rPr>
          <w:rFonts w:ascii="Times New Roman" w:hAnsi="Times New Roman" w:cs="Times New Roman"/>
          <w:lang w:val="ru-RU"/>
        </w:rPr>
        <w:sectPr w:rsidR="00EE7D78" w:rsidSect="008E4B25">
          <w:footerReference w:type="default" r:id="rId12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  <w:r>
        <w:rPr>
          <w:rFonts w:ascii="Times New Roman" w:hAnsi="Times New Roman" w:cs="Times New Roman"/>
          <w:lang w:val="ru-RU"/>
        </w:rPr>
        <w:tab/>
      </w:r>
    </w:p>
    <w:p w:rsidR="00EE7D78" w:rsidRDefault="00EE7D78" w:rsidP="00EE7D7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 Акту приема-передачи отходов</w:t>
      </w:r>
    </w:p>
    <w:p w:rsidR="00EE7D78" w:rsidRDefault="00EE7D78" w:rsidP="00EE7D78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 «____»______________ _______ г. </w:t>
      </w:r>
    </w:p>
    <w:p w:rsidR="00EE7D78" w:rsidRDefault="00EE7D78" w:rsidP="00EE7D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7D78" w:rsidRDefault="00EE7D78" w:rsidP="00EE7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Анкета</w:t>
      </w:r>
    </w:p>
    <w:p w:rsidR="00EE7D78" w:rsidRDefault="00EE7D78" w:rsidP="00EE7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(Заполняется при превышении количества сдаваемых </w:t>
      </w:r>
      <w:r w:rsidRPr="005D5C66">
        <w:rPr>
          <w:rFonts w:ascii="Times New Roman" w:hAnsi="Times New Roman" w:cs="Times New Roman"/>
          <w:b/>
          <w:sz w:val="24"/>
          <w:szCs w:val="24"/>
          <w:lang w:val="ru-RU"/>
        </w:rPr>
        <w:t>ОЭЭО (200 кг.))</w:t>
      </w:r>
    </w:p>
    <w:p w:rsidR="00EE7D78" w:rsidRDefault="00EE7D78" w:rsidP="00EE7D7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Ф.И.О _________________________________________________________________________</w:t>
      </w:r>
    </w:p>
    <w:p w:rsidR="00EE7D78" w:rsidRDefault="00EE7D78" w:rsidP="00EE7D7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7D78" w:rsidRDefault="00EE7D78" w:rsidP="00EE7D7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Телефон: _______________________________________________________________________</w:t>
      </w:r>
    </w:p>
    <w:p w:rsidR="00EE7D78" w:rsidRDefault="00EE7D78" w:rsidP="00EE7D7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7D78" w:rsidRDefault="00EE7D78" w:rsidP="00EE7D7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Пояснение об источнике образования (происхождения) передаваемых отходов  </w:t>
      </w:r>
    </w:p>
    <w:p w:rsidR="00EE7D78" w:rsidRDefault="00EE7D78" w:rsidP="00EE7D7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D78" w:rsidRDefault="00EE7D78" w:rsidP="00EE7D78">
      <w:pPr>
        <w:rPr>
          <w:rFonts w:ascii="Times New Roman" w:hAnsi="Times New Roman" w:cs="Times New Roman"/>
          <w:caps/>
          <w:sz w:val="24"/>
          <w:szCs w:val="24"/>
          <w:lang w:val="az-Cyrl-AZ"/>
        </w:rPr>
      </w:pPr>
    </w:p>
    <w:p w:rsidR="00EE7D78" w:rsidRDefault="00EE7D78" w:rsidP="00EE7D7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Примечание: выражаем благодарность за сотрудничество и активную гражданскую позицию в выстраивании прочного экологического фундамента для последующих поколений казахстанцев.</w:t>
      </w:r>
    </w:p>
    <w:p w:rsidR="00EE7D78" w:rsidRDefault="00EE7D78" w:rsidP="00EE7D78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Для максимальной эффективности в нашей работе просим заполнить все поля достоверными данными. Информация, отраженная в настоящей Анкете, поможет в последующих исследованиях экологической ситуации региона.</w:t>
      </w:r>
    </w:p>
    <w:p w:rsidR="00EE7D78" w:rsidRDefault="00EE7D78" w:rsidP="00EE7D78">
      <w:pPr>
        <w:rPr>
          <w:lang w:val="ru-RU"/>
        </w:rPr>
      </w:pPr>
    </w:p>
    <w:p w:rsidR="00EE7D78" w:rsidRDefault="00EE7D78" w:rsidP="00EE7D78">
      <w:pPr>
        <w:rPr>
          <w:lang w:val="ru-RU"/>
        </w:rPr>
      </w:pPr>
    </w:p>
    <w:p w:rsidR="002F5ADF" w:rsidRPr="002F5ADF" w:rsidRDefault="002F5ADF" w:rsidP="002F5ADF">
      <w:pPr>
        <w:tabs>
          <w:tab w:val="center" w:pos="4818"/>
        </w:tabs>
        <w:rPr>
          <w:rFonts w:ascii="Times New Roman" w:hAnsi="Times New Roman" w:cs="Times New Roman"/>
          <w:lang w:val="ru-RU"/>
        </w:rPr>
        <w:sectPr w:rsidR="002F5ADF" w:rsidRPr="002F5ADF" w:rsidSect="008E4B25"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38381F" w:rsidRPr="0038381F" w:rsidRDefault="00CC0EFD" w:rsidP="00CC0EFD">
      <w:pPr>
        <w:pStyle w:val="a6"/>
        <w:ind w:left="9639" w:right="253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8381F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813D9D"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8381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Договору о закупках услуг </w:t>
      </w:r>
      <w:r w:rsidR="0038381F" w:rsidRPr="0038381F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674AB0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EE7D78">
        <w:rPr>
          <w:rFonts w:ascii="Times New Roman" w:hAnsi="Times New Roman" w:cs="Times New Roman"/>
          <w:bCs/>
          <w:i/>
          <w:sz w:val="20"/>
          <w:szCs w:val="20"/>
          <w:lang w:val="ru-RU"/>
        </w:rPr>
        <w:t>2018 году</w:t>
      </w:r>
    </w:p>
    <w:p w:rsidR="00CC0EFD" w:rsidRPr="0038381F" w:rsidRDefault="00CC0EFD" w:rsidP="00CC0EFD">
      <w:pPr>
        <w:pStyle w:val="a6"/>
        <w:ind w:left="9639" w:right="25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8381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 от «_____» _____201</w:t>
      </w:r>
      <w:r w:rsidR="0038381F" w:rsidRPr="0038381F"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38381F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</w:t>
      </w:r>
    </w:p>
    <w:p w:rsidR="00CC0EFD" w:rsidRDefault="00CC0EFD" w:rsidP="00CC0EFD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38381F" w:rsidRDefault="0038381F" w:rsidP="00CC0EFD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p w:rsidR="0038381F" w:rsidRDefault="0038381F" w:rsidP="00CC0EFD">
      <w:pPr>
        <w:pStyle w:val="a6"/>
        <w:ind w:left="9639" w:right="253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CC0EFD" w:rsidTr="0050465F">
        <w:trPr>
          <w:jc w:val="center"/>
        </w:trPr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сборе и поставке отходов продукции (товаров)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_____ квартал 20___г.</w:t>
            </w: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CC0EFD" w:rsidRDefault="00CC0EFD" w:rsidP="00CC0EFD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80" w:type="dxa"/>
        <w:jc w:val="center"/>
        <w:tblLayout w:type="fixed"/>
        <w:tblLook w:val="04A0" w:firstRow="1" w:lastRow="0" w:firstColumn="1" w:lastColumn="0" w:noHBand="0" w:noVBand="1"/>
      </w:tblPr>
      <w:tblGrid>
        <w:gridCol w:w="3712"/>
        <w:gridCol w:w="2654"/>
        <w:gridCol w:w="3214"/>
        <w:gridCol w:w="284"/>
        <w:gridCol w:w="2316"/>
      </w:tblGrid>
      <w:tr w:rsidR="00CC0EFD" w:rsidTr="0050465F">
        <w:trPr>
          <w:cantSplit/>
          <w:jc w:val="center"/>
        </w:trPr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предоставляющий отчет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предоставляется отчет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</w:t>
            </w:r>
          </w:p>
        </w:tc>
      </w:tr>
      <w:tr w:rsidR="00CC0EFD" w:rsidTr="0050465F">
        <w:trPr>
          <w:cantSplit/>
          <w:trHeight w:val="538"/>
          <w:jc w:val="center"/>
        </w:trPr>
        <w:tc>
          <w:tcPr>
            <w:tcW w:w="3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«Оператор РОП»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число месяца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</w:t>
            </w: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9"/>
      </w:tblGrid>
      <w:tr w:rsidR="00CC0EFD" w:rsidRPr="002B7042" w:rsidTr="0050465F">
        <w:trPr>
          <w:cantSplit/>
          <w:trHeight w:val="1092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(фактический) _______________________________________________________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__________________________________________________________________________________</w:t>
            </w:r>
          </w:p>
          <w:p w:rsidR="00CC0EFD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 _________________________________________________________</w:t>
            </w: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bCs/>
          <w:sz w:val="24"/>
          <w:szCs w:val="24"/>
          <w:lang w:val="ru-RU"/>
        </w:rPr>
        <w:sectPr w:rsidR="00CC0EF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РАЗДЕЛ </w:t>
      </w:r>
      <w:r w:rsidRPr="00437222">
        <w:rPr>
          <w:rFonts w:ascii="Times New Roman" w:hAnsi="Times New Roman" w:cs="Times New Roman"/>
          <w:sz w:val="24"/>
          <w:szCs w:val="24"/>
        </w:rPr>
        <w:t>I</w:t>
      </w: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Сбор отходов продукции (товаров)</w:t>
      </w: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437222">
        <w:rPr>
          <w:rFonts w:ascii="Times New Roman" w:hAnsi="Times New Roman" w:cs="Times New Roman"/>
          <w:sz w:val="24"/>
          <w:szCs w:val="24"/>
          <w:lang w:val="ru-RU"/>
        </w:rPr>
        <w:t>тонн, с двумя знаками после запятой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023"/>
        <w:gridCol w:w="1276"/>
        <w:gridCol w:w="850"/>
        <w:gridCol w:w="1602"/>
        <w:gridCol w:w="1573"/>
        <w:gridCol w:w="1468"/>
        <w:gridCol w:w="1791"/>
        <w:gridCol w:w="1724"/>
        <w:gridCol w:w="1417"/>
      </w:tblGrid>
      <w:tr w:rsidR="00CC0EFD" w:rsidRPr="00437222" w:rsidTr="0050465F">
        <w:trPr>
          <w:jc w:val="center"/>
        </w:trPr>
        <w:tc>
          <w:tcPr>
            <w:tcW w:w="521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3" w:type="dxa"/>
            <w:vMerge w:val="restart"/>
            <w:shd w:val="clear" w:color="auto" w:fill="auto"/>
          </w:tcPr>
          <w:p w:rsidR="00CC0EFD" w:rsidRPr="00B5711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собранных</w:t>
            </w:r>
          </w:p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отходов продукции (товаров)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Собрано всего</w:t>
            </w:r>
          </w:p>
        </w:tc>
        <w:tc>
          <w:tcPr>
            <w:tcW w:w="9575" w:type="dxa"/>
            <w:gridSpan w:val="6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 юридических лиц, ИП</w:t>
            </w:r>
          </w:p>
        </w:tc>
        <w:tc>
          <w:tcPr>
            <w:tcW w:w="6400" w:type="dxa"/>
            <w:gridSpan w:val="4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От физических лиц</w:t>
            </w:r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По импорту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договорам на территории РК</w:t>
            </w:r>
          </w:p>
        </w:tc>
        <w:tc>
          <w:tcPr>
            <w:tcW w:w="1468" w:type="dxa"/>
            <w:vMerge w:val="restart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В приемных пунктах</w:t>
            </w:r>
          </w:p>
        </w:tc>
        <w:tc>
          <w:tcPr>
            <w:tcW w:w="1791" w:type="dxa"/>
            <w:vMerge w:val="restart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контейнерах (емкостях) и(или) на сортировочных линиях</w:t>
            </w:r>
          </w:p>
        </w:tc>
        <w:tc>
          <w:tcPr>
            <w:tcW w:w="3141" w:type="dxa"/>
            <w:gridSpan w:val="2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Другим способом</w:t>
            </w:r>
          </w:p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EFD" w:rsidRPr="002B7042" w:rsidTr="0050465F">
        <w:trPr>
          <w:jc w:val="center"/>
        </w:trPr>
        <w:tc>
          <w:tcPr>
            <w:tcW w:w="521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Наименование способа</w:t>
            </w:r>
          </w:p>
        </w:tc>
        <w:tc>
          <w:tcPr>
            <w:tcW w:w="1417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отходов, собранных данных способом</w:t>
            </w:r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0EFD" w:rsidRPr="00437222" w:rsidTr="0050465F">
        <w:trPr>
          <w:jc w:val="center"/>
        </w:trPr>
        <w:tc>
          <w:tcPr>
            <w:tcW w:w="521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EFD" w:rsidRPr="00437222" w:rsidRDefault="00CC0EFD" w:rsidP="005046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C0EFD" w:rsidRPr="00437222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C0EFD" w:rsidRPr="008D4A8D" w:rsidRDefault="00CC0EFD" w:rsidP="00CC0EF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CC0EFD" w:rsidRPr="008D4A8D" w:rsidRDefault="00CC0EFD" w:rsidP="00CC0EF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CC0EFD" w:rsidRPr="008D4A8D" w:rsidRDefault="00CC0EFD" w:rsidP="00CC0EFD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CC0EFD" w:rsidRPr="008D4A8D" w:rsidRDefault="00CC0EFD" w:rsidP="00CC0EFD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CC0EFD" w:rsidRPr="00225B2E" w:rsidRDefault="00CC0EFD" w:rsidP="00CC0EFD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225B2E">
        <w:rPr>
          <w:rFonts w:ascii="Times New Roman" w:eastAsia="Calibri" w:hAnsi="Times New Roman" w:cs="Times New Roman"/>
          <w:sz w:val="20"/>
          <w:lang w:val="ru-RU"/>
        </w:rPr>
        <w:t xml:space="preserve">(контактный телефон) </w:t>
      </w:r>
    </w:p>
    <w:p w:rsidR="00CC0EFD" w:rsidRPr="008D4A8D" w:rsidRDefault="00CC0EFD" w:rsidP="00CC0EF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CC0EFD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CC0EFD" w:rsidRPr="005C7065" w:rsidRDefault="00CC0EFD" w:rsidP="00CC0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УКАЗАНИЯ по заполнению</w:t>
      </w:r>
    </w:p>
    <w:p w:rsidR="00CC0EFD" w:rsidRPr="00714A80" w:rsidRDefault="00CC0EFD" w:rsidP="00CC0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Отчета о сборе и поставке отходов продукции (товаров)</w:t>
      </w:r>
    </w:p>
    <w:p w:rsidR="00CC0EFD" w:rsidRPr="005C7065" w:rsidRDefault="00CC0EFD" w:rsidP="00CC0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1. Отчет о сборе и поставке отходов продукции (товаров) (далее 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сбор, поставку отходов продукции (товаров) (далее – отходы товаров).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2. 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3. Отчет заполняется ежеквартально нарастающим итогом с начала года на основании данных бухгалтерского учета движения отходов товаров в натуральном выражении.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4. Данные отчета отражаются в тоннах, с двумя знаками после запятой.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5. В разделе </w:t>
      </w:r>
      <w:r w:rsidRPr="005C7065">
        <w:rPr>
          <w:rFonts w:ascii="Times New Roman" w:hAnsi="Times New Roman" w:cs="Times New Roman"/>
          <w:sz w:val="24"/>
          <w:szCs w:val="24"/>
        </w:rPr>
        <w:t>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«Сбор отходов продукции (товаров)»: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собранных отходов продукции (товаров) из списка: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остаток отходов продукции (товаров) на начало года;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собранных отходов продукции (товара) всего за год;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количество импортированных в РК отходов продукции (товаров);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собранных в соответствии с договорами на территории РК от юридических лиц и индивидуальных предпринимателей;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количество отходов продукции (товаров), собранных от физических лиц через приемные пункты;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8 отражается количество отходов продукции (товаров), собранных физических лиц в контейнерах (емкостях) и(или) на сортировочных линиях;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9 отражается наименование иного способа сбора отходов продукции (товаров) от физических лиц 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в графе 10 отражается количество отходов продукции (товаров) собранных способом, указанных в графе 9. 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6. В разделе </w:t>
      </w:r>
      <w:r w:rsidRPr="005C7065">
        <w:rPr>
          <w:rFonts w:ascii="Times New Roman" w:hAnsi="Times New Roman" w:cs="Times New Roman"/>
          <w:sz w:val="24"/>
          <w:szCs w:val="24"/>
        </w:rPr>
        <w:t>II</w:t>
      </w:r>
      <w:r w:rsidRPr="005C7065">
        <w:rPr>
          <w:rFonts w:ascii="Times New Roman" w:hAnsi="Times New Roman" w:cs="Times New Roman"/>
          <w:sz w:val="24"/>
          <w:szCs w:val="24"/>
          <w:lang w:val="ru-RU"/>
        </w:rPr>
        <w:t xml:space="preserve"> «Поставка отходов продукции (товаров)»: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1 отражается порядковый номер;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2 отражается наименование поставленных отходов продукции (товаров) из списка: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lastRenderedPageBreak/>
        <w:t>отходы полиэтилентерефталата (ПЭТ);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полиэтилена (ПЭ);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полипропилена (ПП);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полистирола (ПС);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смешанные отходы пластмасс;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смешанное вторичное сырье;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макулатура;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стеклобой;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люминесцентные трубки;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ртутные термометры;</w:t>
      </w:r>
    </w:p>
    <w:p w:rsidR="00CC0EFD" w:rsidRPr="00646FD2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батарейки;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6FD2">
        <w:rPr>
          <w:rFonts w:ascii="Times New Roman" w:hAnsi="Times New Roman" w:cs="Times New Roman"/>
          <w:sz w:val="24"/>
          <w:szCs w:val="24"/>
          <w:lang w:val="ru-RU"/>
        </w:rPr>
        <w:t>отработанные масла;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3 отражается общее количество поставленных отходов продукции (товаров)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4 отражается количество отходов продукции (товаров) поставленных организациям, не осуществляющим переработку, обезвреживание и (или) утилизацию отходов;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5 отражается наименование организации, не осуществляющей переработку, обезвреживание и (или) утилизацию отходов продукции (товаров);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6 отражается количество отходов продукции (товаров) поставленных организациям, осуществляющим переработку, обезвреживание и (или) утилизацию отходов;</w:t>
      </w:r>
    </w:p>
    <w:p w:rsidR="00CC0EFD" w:rsidRPr="005C7065" w:rsidRDefault="00CC0EFD" w:rsidP="00CC0E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7065">
        <w:rPr>
          <w:rFonts w:ascii="Times New Roman" w:hAnsi="Times New Roman" w:cs="Times New Roman"/>
          <w:sz w:val="24"/>
          <w:szCs w:val="24"/>
          <w:lang w:val="ru-RU"/>
        </w:rPr>
        <w:t>в графе 7 отражается наименование организации, осуществляющей переработку, обезвреживание и (или) утилизацию отходов продукции (товаров);</w:t>
      </w:r>
    </w:p>
    <w:p w:rsidR="007F7547" w:rsidRDefault="00CC0EFD" w:rsidP="00CC0EFD">
      <w:pPr>
        <w:pStyle w:val="Default"/>
        <w:tabs>
          <w:tab w:val="left" w:pos="990"/>
        </w:tabs>
        <w:spacing w:after="36"/>
        <w:ind w:firstLine="426"/>
        <w:rPr>
          <w:rFonts w:eastAsia="Calibri"/>
          <w:color w:val="auto"/>
          <w:lang w:val="ru-RU"/>
        </w:rPr>
      </w:pPr>
      <w:r w:rsidRPr="005C7065">
        <w:rPr>
          <w:lang w:val="ru-RU"/>
        </w:rPr>
        <w:t>в графе 8 отражается количество отходов продукции (т</w:t>
      </w:r>
      <w:r>
        <w:rPr>
          <w:lang w:val="ru-RU"/>
        </w:rPr>
        <w:t>оваров) поставленных на экспорт</w:t>
      </w:r>
      <w:r w:rsidR="007F7547" w:rsidRPr="001F0B15">
        <w:rPr>
          <w:rFonts w:eastAsia="Calibri"/>
          <w:color w:val="auto"/>
          <w:lang w:val="ru-RU"/>
        </w:rPr>
        <w:t>.</w:t>
      </w:r>
    </w:p>
    <w:p w:rsidR="00912A65" w:rsidRDefault="00912A65" w:rsidP="00CC0EFD">
      <w:pPr>
        <w:pStyle w:val="Default"/>
        <w:tabs>
          <w:tab w:val="left" w:pos="990"/>
        </w:tabs>
        <w:spacing w:after="36"/>
        <w:ind w:firstLine="426"/>
        <w:rPr>
          <w:lang w:val="ru-RU"/>
        </w:rPr>
        <w:sectPr w:rsidR="00912A65" w:rsidSect="00912A65">
          <w:pgSz w:w="11906" w:h="16838"/>
          <w:pgMar w:top="567" w:right="567" w:bottom="567" w:left="1701" w:header="284" w:footer="284" w:gutter="0"/>
          <w:cols w:space="720"/>
        </w:sectPr>
      </w:pPr>
    </w:p>
    <w:p w:rsidR="00674AB0" w:rsidRDefault="00912A65" w:rsidP="00912A65">
      <w:pPr>
        <w:pStyle w:val="a6"/>
        <w:ind w:left="9639" w:right="253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bookmarkStart w:id="25" w:name="_Hlk486415964"/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813D9D"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Договору о закупках услуг </w:t>
      </w:r>
      <w:r w:rsidRPr="00912A65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="00674AB0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, в </w:t>
      </w:r>
      <w:r w:rsidR="00EE7D78">
        <w:rPr>
          <w:rFonts w:ascii="Times New Roman" w:hAnsi="Times New Roman" w:cs="Times New Roman"/>
          <w:bCs/>
          <w:i/>
          <w:sz w:val="20"/>
          <w:szCs w:val="20"/>
          <w:lang w:val="ru-RU"/>
        </w:rPr>
        <w:t>2018 году</w:t>
      </w:r>
    </w:p>
    <w:p w:rsidR="00912A65" w:rsidRPr="00912A65" w:rsidRDefault="00912A65" w:rsidP="00912A65">
      <w:pPr>
        <w:pStyle w:val="a6"/>
        <w:ind w:left="9639" w:right="25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 от «_____» ____</w:t>
      </w:r>
      <w:r w:rsidR="00674AB0">
        <w:rPr>
          <w:rFonts w:ascii="Times New Roman" w:hAnsi="Times New Roman" w:cs="Times New Roman"/>
          <w:i/>
          <w:sz w:val="20"/>
          <w:szCs w:val="20"/>
          <w:lang w:val="ru-RU"/>
        </w:rPr>
        <w:t>__________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>_201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8</w:t>
      </w:r>
      <w:r w:rsidRPr="00912A65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</w:t>
      </w:r>
      <w:bookmarkEnd w:id="25"/>
    </w:p>
    <w:p w:rsidR="00912A65" w:rsidRPr="00912A65" w:rsidRDefault="00912A65" w:rsidP="0091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912A65" w:rsidRPr="008D4A8D" w:rsidRDefault="00912A65" w:rsidP="00912A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912A65" w:rsidRPr="002B7042" w:rsidTr="00DA6810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A65" w:rsidRPr="008D4A8D" w:rsidRDefault="00912A65" w:rsidP="00DA681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912A65" w:rsidRPr="008D4A8D" w:rsidRDefault="00912A65" w:rsidP="00912A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912A65" w:rsidRPr="008D4A8D" w:rsidTr="00DA6810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4A8D">
              <w:rPr>
                <w:rFonts w:ascii="Times New Roman" w:eastAsia="Calibri" w:hAnsi="Times New Roman" w:cs="Times New Roman"/>
              </w:rPr>
              <w:t>Наименование организации, предоставляющей отчет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D4A8D">
              <w:rPr>
                <w:rFonts w:ascii="Times New Roman" w:eastAsia="Calibri" w:hAnsi="Times New Roman" w:cs="Times New Roman"/>
              </w:rPr>
              <w:t>Кому предоставляется отчет</w:t>
            </w:r>
          </w:p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Срок предоставления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5" w:rsidRPr="008D4A8D" w:rsidRDefault="00912A65" w:rsidP="00DA68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912A65" w:rsidRPr="008D4A8D" w:rsidTr="00DA6810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«Оператор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5" w:rsidRPr="008D4A8D" w:rsidRDefault="00912A65" w:rsidP="00DA681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912A65" w:rsidRPr="008D4A8D" w:rsidRDefault="00912A65" w:rsidP="00912A6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2A65" w:rsidRPr="002B7042" w:rsidTr="00DA6810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A65" w:rsidRPr="008D4A8D" w:rsidRDefault="00912A65" w:rsidP="00DA681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912A65" w:rsidRPr="008D4A8D" w:rsidRDefault="00912A65" w:rsidP="00DA681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912A65" w:rsidRPr="008D4A8D" w:rsidRDefault="00912A65" w:rsidP="00DA681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12A65" w:rsidRPr="008D4A8D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912A65" w:rsidRPr="008D4A8D" w:rsidTr="00DA6810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912A65" w:rsidRPr="008D4A8D" w:rsidTr="00DA6810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Поступило всего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Поступило всего по импорту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 всего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Получено продукции</w:t>
                  </w:r>
                </w:p>
              </w:tc>
            </w:tr>
            <w:tr w:rsidR="00912A65" w:rsidRPr="008D4A8D" w:rsidTr="00DA6810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от физических лиц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D4A8D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Название продукции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</w:p>
              </w:tc>
            </w:tr>
            <w:tr w:rsidR="00912A65" w:rsidRPr="008D4A8D" w:rsidTr="00DA68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912A65" w:rsidRPr="008D4A8D" w:rsidTr="00DA68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D4A8D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12A65" w:rsidRPr="008D4A8D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12A65" w:rsidRPr="008D4A8D" w:rsidRDefault="00912A65" w:rsidP="00912A65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912A65" w:rsidRPr="008D4A8D" w:rsidRDefault="00912A65" w:rsidP="00912A65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912A65" w:rsidRPr="008D4A8D" w:rsidRDefault="00912A65" w:rsidP="00912A65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912A65" w:rsidRPr="008D4A8D" w:rsidRDefault="00912A65" w:rsidP="00912A65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912A65" w:rsidRPr="008D4A8D" w:rsidRDefault="00912A65" w:rsidP="00912A65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 xml:space="preserve">(контактный телефон) </w:t>
      </w:r>
    </w:p>
    <w:p w:rsidR="00912A65" w:rsidRPr="008D4A8D" w:rsidRDefault="00912A65" w:rsidP="00912A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912A65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912A65" w:rsidRPr="008046B6" w:rsidRDefault="00912A65" w:rsidP="00912A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046B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УКАЗАНИЯ </w:t>
      </w:r>
      <w:r w:rsidRPr="008046B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заполнению </w:t>
      </w:r>
      <w:r w:rsidRPr="008046B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отчета об обезвреживании и (или) утилизации отходов продукции (товаров)</w:t>
      </w:r>
    </w:p>
    <w:p w:rsidR="00912A65" w:rsidRPr="008046B6" w:rsidRDefault="00912A65" w:rsidP="00912A65">
      <w:pPr>
        <w:widowControl w:val="0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обезвреживании и (или) утилизации отходов продукции (товаров) (далее </w:t>
      </w: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912A65" w:rsidRPr="008046B6" w:rsidRDefault="00912A65" w:rsidP="00912A6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912A65" w:rsidRPr="008046B6" w:rsidRDefault="00912A65" w:rsidP="00912A6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912A65" w:rsidRPr="008046B6" w:rsidRDefault="00912A65" w:rsidP="00912A6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:rsidR="00912A65" w:rsidRPr="008046B6" w:rsidRDefault="00912A65" w:rsidP="00912A65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грузовые, сельхозтехника и т.п.;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7 отражается количество отходов в области указанной в графе 6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912A65" w:rsidRPr="008046B6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046B6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:rsidR="00EE7D78" w:rsidRDefault="00912A65" w:rsidP="00912A65">
      <w:pPr>
        <w:pStyle w:val="Default"/>
        <w:tabs>
          <w:tab w:val="left" w:pos="990"/>
        </w:tabs>
        <w:spacing w:after="36"/>
        <w:ind w:firstLine="426"/>
        <w:rPr>
          <w:rFonts w:eastAsia="Calibri"/>
          <w:lang w:val="ru-RU"/>
        </w:rPr>
        <w:sectPr w:rsidR="00EE7D78" w:rsidSect="00C77314">
          <w:footerReference w:type="default" r:id="rId13"/>
          <w:pgSz w:w="12240" w:h="15840"/>
          <w:pgMar w:top="851" w:right="851" w:bottom="851" w:left="1418" w:header="709" w:footer="709" w:gutter="0"/>
          <w:cols w:space="708"/>
          <w:docGrid w:linePitch="360"/>
        </w:sectPr>
      </w:pPr>
      <w:r w:rsidRPr="008046B6">
        <w:rPr>
          <w:rFonts w:eastAsia="Calibri"/>
          <w:lang w:val="ru-RU"/>
        </w:rPr>
        <w:t>в графе 12 отражается количество полученной продукции, указанной в графе 11.</w:t>
      </w:r>
    </w:p>
    <w:p w:rsidR="00EE7D78" w:rsidRPr="006C4FCA" w:rsidRDefault="00EE7D78" w:rsidP="00EE7D7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  <w:lang w:val="ru-RU"/>
        </w:rPr>
      </w:pPr>
      <w:bookmarkStart w:id="26" w:name="_Hlk509323036"/>
      <w:r w:rsidRPr="00EE7D78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6 к Договору о закупках услуг </w:t>
      </w:r>
      <w:r w:rsidRPr="00EE7D78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Pr="00EE7D78">
        <w:rPr>
          <w:rFonts w:ascii="Times New Roman" w:hAnsi="Times New Roman" w:cs="Times New Roman"/>
          <w:i/>
          <w:sz w:val="20"/>
          <w:szCs w:val="20"/>
          <w:lang w:val="ru-RU"/>
        </w:rPr>
        <w:t>, в 2018 году № _______________ от «_____» __________ 2018 года</w:t>
      </w:r>
      <w:bookmarkEnd w:id="26"/>
    </w:p>
    <w:p w:rsidR="00EE7D78" w:rsidRDefault="00EE7D78" w:rsidP="00EE7D78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</w:p>
    <w:p w:rsidR="00EE7D78" w:rsidRDefault="00EE7D78" w:rsidP="00EE7D78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</w:p>
    <w:p w:rsidR="00EE7D78" w:rsidRDefault="00EE7D78" w:rsidP="00EE7D78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</w:p>
    <w:p w:rsidR="00EE7D78" w:rsidRPr="00997A69" w:rsidRDefault="00EE7D78" w:rsidP="00EE7D78">
      <w:pPr>
        <w:pStyle w:val="Default"/>
        <w:tabs>
          <w:tab w:val="left" w:pos="990"/>
        </w:tabs>
        <w:spacing w:after="36"/>
        <w:ind w:firstLine="426"/>
        <w:jc w:val="center"/>
        <w:rPr>
          <w:b/>
          <w:lang w:val="ru-RU"/>
        </w:rPr>
      </w:pPr>
      <w:r w:rsidRPr="00997A69">
        <w:rPr>
          <w:b/>
          <w:lang w:val="ru-RU"/>
        </w:rPr>
        <w:t>УВЕДОМЛЕНИЕ</w:t>
      </w:r>
    </w:p>
    <w:p w:rsidR="00EE7D78" w:rsidRDefault="00EE7D78" w:rsidP="00EE7D78">
      <w:pPr>
        <w:pStyle w:val="Default"/>
        <w:tabs>
          <w:tab w:val="left" w:pos="990"/>
        </w:tabs>
        <w:spacing w:after="36"/>
        <w:ind w:firstLine="426"/>
        <w:jc w:val="center"/>
        <w:rPr>
          <w:lang w:val="ru-RU"/>
        </w:rPr>
      </w:pPr>
      <w:r>
        <w:rPr>
          <w:lang w:val="ru-RU"/>
        </w:rPr>
        <w:t>об отгрузке компонентов и составляющих ОЭЭО для последующей утилизации</w:t>
      </w:r>
    </w:p>
    <w:p w:rsidR="00EE7D78" w:rsidRDefault="00EE7D78" w:rsidP="00EE7D78">
      <w:pPr>
        <w:pStyle w:val="Default"/>
        <w:tabs>
          <w:tab w:val="left" w:pos="990"/>
        </w:tabs>
        <w:spacing w:after="36"/>
        <w:ind w:firstLine="426"/>
        <w:jc w:val="center"/>
        <w:rPr>
          <w:lang w:val="ru-RU"/>
        </w:rPr>
      </w:pPr>
    </w:p>
    <w:p w:rsidR="00EE7D78" w:rsidRDefault="00EE7D78" w:rsidP="00EE7D78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3904"/>
        <w:gridCol w:w="5523"/>
      </w:tblGrid>
      <w:tr w:rsidR="00EE7D78" w:rsidRPr="002B7042" w:rsidTr="008B1410">
        <w:tc>
          <w:tcPr>
            <w:tcW w:w="3969" w:type="dxa"/>
          </w:tcPr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rPr>
                <w:lang w:val="ru-RU"/>
              </w:rPr>
            </w:pPr>
            <w:r>
              <w:rPr>
                <w:lang w:val="ru-RU"/>
              </w:rPr>
              <w:t>Наименование предприятия, которое отгружает компоненты:</w:t>
            </w:r>
          </w:p>
        </w:tc>
        <w:tc>
          <w:tcPr>
            <w:tcW w:w="5684" w:type="dxa"/>
          </w:tcPr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lang w:val="ru-RU"/>
              </w:rPr>
            </w:pPr>
          </w:p>
        </w:tc>
      </w:tr>
      <w:tr w:rsidR="00EE7D78" w:rsidTr="008B1410">
        <w:tc>
          <w:tcPr>
            <w:tcW w:w="3969" w:type="dxa"/>
          </w:tcPr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rPr>
                <w:lang w:val="ru-RU"/>
              </w:rPr>
            </w:pPr>
            <w:r>
              <w:rPr>
                <w:lang w:val="ru-RU"/>
              </w:rPr>
              <w:t>Дата и время отгрузки:</w:t>
            </w:r>
          </w:p>
        </w:tc>
        <w:tc>
          <w:tcPr>
            <w:tcW w:w="5684" w:type="dxa"/>
          </w:tcPr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lang w:val="ru-RU"/>
              </w:rPr>
            </w:pPr>
          </w:p>
        </w:tc>
      </w:tr>
      <w:tr w:rsidR="00EE7D78" w:rsidTr="008B1410">
        <w:tc>
          <w:tcPr>
            <w:tcW w:w="3969" w:type="dxa"/>
          </w:tcPr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rPr>
                <w:lang w:val="ru-RU"/>
              </w:rPr>
            </w:pPr>
            <w:r>
              <w:rPr>
                <w:lang w:val="ru-RU"/>
              </w:rPr>
              <w:t>Место отгрузки (адрес):</w:t>
            </w:r>
          </w:p>
        </w:tc>
        <w:tc>
          <w:tcPr>
            <w:tcW w:w="5684" w:type="dxa"/>
          </w:tcPr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lang w:val="ru-RU"/>
              </w:rPr>
            </w:pPr>
          </w:p>
        </w:tc>
      </w:tr>
      <w:tr w:rsidR="00EE7D78" w:rsidRPr="002B7042" w:rsidTr="008B1410">
        <w:tc>
          <w:tcPr>
            <w:tcW w:w="3969" w:type="dxa"/>
          </w:tcPr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rPr>
                <w:lang w:val="ru-RU"/>
              </w:rPr>
            </w:pPr>
            <w:r>
              <w:rPr>
                <w:lang w:val="ru-RU"/>
              </w:rPr>
              <w:t>Транспорт: (вид, марка, гос. номер)</w:t>
            </w:r>
          </w:p>
        </w:tc>
        <w:tc>
          <w:tcPr>
            <w:tcW w:w="5684" w:type="dxa"/>
          </w:tcPr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lang w:val="ru-RU"/>
              </w:rPr>
            </w:pPr>
          </w:p>
        </w:tc>
      </w:tr>
      <w:tr w:rsidR="00EE7D78" w:rsidTr="008B1410">
        <w:tc>
          <w:tcPr>
            <w:tcW w:w="3969" w:type="dxa"/>
          </w:tcPr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br/>
              <w:t>организации-получателя:</w:t>
            </w:r>
          </w:p>
        </w:tc>
        <w:tc>
          <w:tcPr>
            <w:tcW w:w="5684" w:type="dxa"/>
          </w:tcPr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lang w:val="ru-RU"/>
              </w:rPr>
            </w:pPr>
          </w:p>
        </w:tc>
      </w:tr>
      <w:tr w:rsidR="00EE7D78" w:rsidRPr="002B7042" w:rsidTr="008B1410">
        <w:tc>
          <w:tcPr>
            <w:tcW w:w="3969" w:type="dxa"/>
          </w:tcPr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rPr>
                <w:lang w:val="ru-RU"/>
              </w:rPr>
            </w:pPr>
            <w:r>
              <w:rPr>
                <w:lang w:val="ru-RU"/>
              </w:rPr>
              <w:t>Вид компонентов и составляющих:</w:t>
            </w:r>
          </w:p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rPr>
                <w:lang w:val="ru-RU"/>
              </w:rPr>
            </w:pPr>
            <w:r>
              <w:rPr>
                <w:lang w:val="ru-RU"/>
              </w:rPr>
              <w:t>(с указанием объема в кг.)</w:t>
            </w:r>
          </w:p>
        </w:tc>
        <w:tc>
          <w:tcPr>
            <w:tcW w:w="5684" w:type="dxa"/>
          </w:tcPr>
          <w:p w:rsidR="00EE7D78" w:rsidRDefault="00EE7D78" w:rsidP="008B1410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lang w:val="ru-RU"/>
              </w:rPr>
            </w:pPr>
          </w:p>
        </w:tc>
      </w:tr>
    </w:tbl>
    <w:p w:rsidR="00EE7D78" w:rsidRDefault="00EE7D78" w:rsidP="00EE7D78">
      <w:pPr>
        <w:pStyle w:val="Default"/>
        <w:tabs>
          <w:tab w:val="left" w:pos="990"/>
        </w:tabs>
        <w:spacing w:after="36"/>
        <w:ind w:left="426"/>
        <w:jc w:val="both"/>
        <w:rPr>
          <w:i/>
          <w:lang w:val="ru-RU"/>
        </w:rPr>
      </w:pPr>
    </w:p>
    <w:p w:rsidR="00EE7D78" w:rsidRDefault="00EE7D78" w:rsidP="00EE7D78">
      <w:pPr>
        <w:pStyle w:val="Default"/>
        <w:tabs>
          <w:tab w:val="left" w:pos="990"/>
        </w:tabs>
        <w:spacing w:after="36"/>
        <w:ind w:left="426"/>
        <w:jc w:val="both"/>
        <w:rPr>
          <w:i/>
          <w:lang w:val="ru-RU"/>
        </w:rPr>
      </w:pPr>
    </w:p>
    <w:p w:rsidR="00EE7D78" w:rsidRDefault="00EE7D78" w:rsidP="00EE7D78">
      <w:pPr>
        <w:pStyle w:val="Default"/>
        <w:tabs>
          <w:tab w:val="left" w:pos="990"/>
        </w:tabs>
        <w:spacing w:after="36"/>
        <w:ind w:left="426"/>
        <w:jc w:val="both"/>
        <w:rPr>
          <w:i/>
          <w:lang w:val="ru-RU"/>
        </w:rPr>
      </w:pPr>
      <w:r w:rsidRPr="00997A69">
        <w:rPr>
          <w:i/>
          <w:lang w:val="ru-RU"/>
        </w:rPr>
        <w:t xml:space="preserve">Достоверность данных подтверждаю. </w:t>
      </w:r>
    </w:p>
    <w:p w:rsidR="00EE7D78" w:rsidRDefault="00EE7D78" w:rsidP="00EE7D78">
      <w:pPr>
        <w:pStyle w:val="Default"/>
        <w:tabs>
          <w:tab w:val="left" w:pos="990"/>
        </w:tabs>
        <w:spacing w:after="36"/>
        <w:ind w:left="426"/>
        <w:jc w:val="both"/>
        <w:rPr>
          <w:i/>
          <w:lang w:val="ru-RU"/>
        </w:rPr>
      </w:pPr>
      <w:r w:rsidRPr="00997A69">
        <w:rPr>
          <w:i/>
          <w:lang w:val="ru-RU"/>
        </w:rPr>
        <w:t xml:space="preserve">Даю согласие на посещение предприятия </w:t>
      </w:r>
      <w:r>
        <w:rPr>
          <w:i/>
          <w:lang w:val="ru-RU"/>
        </w:rPr>
        <w:t>представителями</w:t>
      </w:r>
      <w:r w:rsidRPr="00997A69">
        <w:rPr>
          <w:i/>
          <w:lang w:val="ru-RU"/>
        </w:rPr>
        <w:t xml:space="preserve"> ТОО «Оператор РОП».</w:t>
      </w:r>
    </w:p>
    <w:p w:rsidR="00EE7D78" w:rsidRDefault="00EE7D78" w:rsidP="00EE7D78">
      <w:pPr>
        <w:pStyle w:val="Default"/>
        <w:tabs>
          <w:tab w:val="left" w:pos="990"/>
        </w:tabs>
        <w:spacing w:after="36"/>
        <w:ind w:firstLine="426"/>
        <w:jc w:val="both"/>
        <w:rPr>
          <w:i/>
          <w:lang w:val="ru-RU"/>
        </w:rPr>
      </w:pPr>
    </w:p>
    <w:p w:rsidR="00EE7D78" w:rsidRDefault="00EE7D78" w:rsidP="00EE7D78">
      <w:pPr>
        <w:pStyle w:val="Default"/>
        <w:tabs>
          <w:tab w:val="left" w:pos="990"/>
        </w:tabs>
        <w:spacing w:after="36"/>
        <w:ind w:firstLine="426"/>
        <w:jc w:val="both"/>
        <w:rPr>
          <w:i/>
          <w:lang w:val="ru-RU"/>
        </w:rPr>
      </w:pPr>
      <w:r>
        <w:rPr>
          <w:i/>
          <w:lang w:val="ru-RU"/>
        </w:rPr>
        <w:t>_____________                    ___________________               __________________________</w:t>
      </w:r>
    </w:p>
    <w:p w:rsidR="00912A65" w:rsidRDefault="00EE7D78" w:rsidP="00EE7D78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>
        <w:rPr>
          <w:lang w:val="ru-RU"/>
        </w:rPr>
        <w:t>(д</w:t>
      </w:r>
      <w:r w:rsidRPr="00C571E5">
        <w:rPr>
          <w:lang w:val="ru-RU"/>
        </w:rPr>
        <w:t>олжность</w:t>
      </w:r>
      <w:r>
        <w:rPr>
          <w:lang w:val="ru-RU"/>
        </w:rPr>
        <w:t>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(подпись)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(Ф.И.О.)</w:t>
      </w:r>
    </w:p>
    <w:p w:rsidR="00CB65DD" w:rsidRDefault="00CB65DD" w:rsidP="00EE7D78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</w:p>
    <w:p w:rsidR="00CB65DD" w:rsidRDefault="00CB65DD" w:rsidP="00EE7D78">
      <w:pPr>
        <w:pStyle w:val="Default"/>
        <w:tabs>
          <w:tab w:val="left" w:pos="990"/>
        </w:tabs>
        <w:spacing w:after="36"/>
        <w:ind w:firstLine="426"/>
        <w:rPr>
          <w:lang w:val="ru-RU"/>
        </w:rPr>
        <w:sectPr w:rsidR="00CB65DD" w:rsidSect="00C77314">
          <w:pgSz w:w="12240" w:h="15840"/>
          <w:pgMar w:top="851" w:right="851" w:bottom="851" w:left="1418" w:header="709" w:footer="709" w:gutter="0"/>
          <w:cols w:space="708"/>
          <w:docGrid w:linePitch="360"/>
        </w:sectPr>
      </w:pPr>
    </w:p>
    <w:p w:rsidR="00CB65DD" w:rsidRDefault="00CB65DD" w:rsidP="00CB65DD">
      <w:pPr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E7D78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2069C3">
        <w:rPr>
          <w:rFonts w:ascii="Times New Roman" w:hAnsi="Times New Roman" w:cs="Times New Roman"/>
          <w:i/>
          <w:sz w:val="20"/>
          <w:szCs w:val="20"/>
          <w:lang w:val="ru-RU"/>
        </w:rPr>
        <w:t>7</w:t>
      </w:r>
      <w:bookmarkStart w:id="27" w:name="_GoBack"/>
      <w:bookmarkEnd w:id="27"/>
      <w:r w:rsidRPr="00EE7D78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Договору о закупках услуг </w:t>
      </w:r>
      <w:r w:rsidRPr="00EE7D78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</w:t>
      </w:r>
      <w:r w:rsidRPr="00EE7D78">
        <w:rPr>
          <w:rFonts w:ascii="Times New Roman" w:hAnsi="Times New Roman" w:cs="Times New Roman"/>
          <w:i/>
          <w:sz w:val="20"/>
          <w:szCs w:val="20"/>
          <w:lang w:val="ru-RU"/>
        </w:rPr>
        <w:t xml:space="preserve">, в 2018 году </w:t>
      </w:r>
    </w:p>
    <w:p w:rsidR="00CB65DD" w:rsidRPr="00CB65DD" w:rsidRDefault="00CB65DD" w:rsidP="00CB65DD">
      <w:pPr>
        <w:autoSpaceDE w:val="0"/>
        <w:autoSpaceDN w:val="0"/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E7D78">
        <w:rPr>
          <w:rFonts w:ascii="Times New Roman" w:hAnsi="Times New Roman" w:cs="Times New Roman"/>
          <w:i/>
          <w:sz w:val="20"/>
          <w:szCs w:val="20"/>
          <w:lang w:val="ru-RU"/>
        </w:rPr>
        <w:t>№ ____________ от «_____» __________ 2018 года</w:t>
      </w:r>
    </w:p>
    <w:p w:rsidR="00CB65DD" w:rsidRDefault="00CB65DD" w:rsidP="00CB65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Программа совершенствования материально-технической базы организаций, осуществляющих сбор транспортировку, переработку и утилизацию отходов, образующихся в результате утраты потребительских свойств электрическим и электронным оборудованием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 1. Общая информация.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приобретение оборудования и техники для внедрения (развития) системы сбора, транспортировки, переработки и утилизации отходов, образующихся в результате утраты потребительских свойств электрическим и электронным оборудованием (ОЭЭО) в </w:t>
      </w:r>
      <w:r w:rsidRPr="002E1DC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(</w:t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наименование населенного (-ых) пункта (-ов)</w:t>
      </w:r>
      <w:r w:rsidRPr="002E1DC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)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Суммарная стоимость реализации программы: ________________, из них средств ТОО «Оператор РОП»: ______________________. 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 реализации программы: _______________________.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 2. Сведения об организации, реализующей программу.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Подраздел 2.1. Общие сведения об организации.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Наименование организации: ______________________________.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Адрес: ______________________________.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ФИО руководителя: ______________________________.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БИН: ______________________________.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Подраздел 2.2. Объемы сбора отходов электрического и электронного оборудования в предыдущие календарные годы.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850"/>
        <w:gridCol w:w="2552"/>
        <w:gridCol w:w="992"/>
        <w:gridCol w:w="2551"/>
      </w:tblGrid>
      <w:tr w:rsidR="00CB65DD" w:rsidRPr="002069C3" w:rsidTr="00000A19">
        <w:tc>
          <w:tcPr>
            <w:tcW w:w="1843" w:type="dxa"/>
            <w:vMerge w:val="restart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ОЭЭО</w:t>
            </w:r>
          </w:p>
        </w:tc>
        <w:tc>
          <w:tcPr>
            <w:tcW w:w="7938" w:type="dxa"/>
            <w:gridSpan w:val="5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Объемы сбора (заготовки) и отгрузки, тонн</w:t>
            </w:r>
          </w:p>
        </w:tc>
      </w:tr>
      <w:tr w:rsidR="00CB65DD" w:rsidRPr="002E1DC7" w:rsidTr="00000A19">
        <w:tc>
          <w:tcPr>
            <w:tcW w:w="1843" w:type="dxa"/>
            <w:vMerge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 w:val="restart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 2015 г.</w:t>
            </w:r>
          </w:p>
        </w:tc>
        <w:tc>
          <w:tcPr>
            <w:tcW w:w="3402" w:type="dxa"/>
            <w:gridSpan w:val="2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2016 г.</w:t>
            </w:r>
          </w:p>
        </w:tc>
        <w:tc>
          <w:tcPr>
            <w:tcW w:w="3543" w:type="dxa"/>
            <w:gridSpan w:val="2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2017 г.</w:t>
            </w:r>
          </w:p>
        </w:tc>
      </w:tr>
      <w:tr w:rsidR="00CB65DD" w:rsidRPr="002069C3" w:rsidTr="00000A19">
        <w:tc>
          <w:tcPr>
            <w:tcW w:w="1843" w:type="dxa"/>
            <w:vMerge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 </w:t>
            </w:r>
          </w:p>
        </w:tc>
        <w:tc>
          <w:tcPr>
            <w:tcW w:w="2552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рост к факту предыдущего года, %</w:t>
            </w:r>
          </w:p>
        </w:tc>
        <w:tc>
          <w:tcPr>
            <w:tcW w:w="992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 </w:t>
            </w:r>
          </w:p>
        </w:tc>
        <w:tc>
          <w:tcPr>
            <w:tcW w:w="2551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рост к факту предыдущего года, %</w:t>
            </w:r>
          </w:p>
        </w:tc>
      </w:tr>
      <w:tr w:rsidR="00CB65DD" w:rsidRPr="002069C3" w:rsidTr="00000A19">
        <w:tc>
          <w:tcPr>
            <w:tcW w:w="1843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B65DD" w:rsidRPr="002069C3" w:rsidTr="00000A19">
        <w:tc>
          <w:tcPr>
            <w:tcW w:w="1843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Подраздел 2.3. Материально-техническая база организации.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 Контейнеры для сбора ОЭЭО: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3"/>
        <w:gridCol w:w="3388"/>
        <w:gridCol w:w="3398"/>
      </w:tblGrid>
      <w:tr w:rsidR="00CB65DD" w:rsidRPr="002069C3" w:rsidTr="00000A19">
        <w:tc>
          <w:tcPr>
            <w:tcW w:w="1555" w:type="pct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Габаритность (вид) ОЭЭО</w:t>
            </w:r>
          </w:p>
        </w:tc>
        <w:tc>
          <w:tcPr>
            <w:tcW w:w="1720" w:type="pct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Количество контейнеров для данного вида ОЭЭО </w:t>
            </w:r>
          </w:p>
        </w:tc>
        <w:tc>
          <w:tcPr>
            <w:tcW w:w="1725" w:type="pct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 контейнера (</w:t>
            </w:r>
            <w:r w:rsidRPr="002E1D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материал, из которого изготовлен, объем, тип, марка</w:t>
            </w:r>
            <w:r w:rsidRPr="002E1DC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CB65DD" w:rsidRPr="002069C3" w:rsidTr="00000A19">
        <w:tc>
          <w:tcPr>
            <w:tcW w:w="1555" w:type="pct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pct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5" w:type="pct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B65DD" w:rsidRPr="002069C3" w:rsidTr="00000A19">
        <w:tc>
          <w:tcPr>
            <w:tcW w:w="1555" w:type="pct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0" w:type="pct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25" w:type="pct"/>
          </w:tcPr>
          <w:p w:rsidR="00CB65DD" w:rsidRPr="002E1DC7" w:rsidRDefault="00CB65DD" w:rsidP="00000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2) Транспортные средства для перевозки ОЭЭО (</w:t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марка, тип загрузки, грузоподъемность, дата начала эксплуатации, % износа). В данном пункте указываются также сведения о транспортных средствах, осуществляющих сбор и перевозку отходов, собранных в контейнерах для сбора отходов.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3) Стационарные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приемные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пункты (</w:t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количество, типы (виды) пунктов, виды собираемых ОЭЭО, дата ввода в эксплуатацию, % износа). 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 Передвижные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приемные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пункты (</w:t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количество, типы (виды) пунктов, виды собираемых ОЭЭО, дата начала эксплуатации, % износа).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5) Иное оборудование (при необходимости).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Раздел 3. Оценка текущей ситуации обращения с ОЭЭО в </w:t>
      </w:r>
      <w:r w:rsidRPr="002E1D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ru-RU" w:eastAsia="ru-RU"/>
        </w:rPr>
        <w:t>(наименование населенного (-ых) пункта (-ов))</w:t>
      </w: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жителей в населенных пунктах (</w:t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 каждому в отдельности и суммарно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): __________________________.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Объемы образования ОЭЭО в год (</w:t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тоннах; с указанием источника и оснований приведенной информации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): _____________________.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 4. Технические характеристики предполагаемых к приобретению оборудования и техники.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Приводятся подробные технические характеристики и описание предполагаемых к приобретению оборудования и техники, в том числе, с указанием характеристик, предусмотренных для данного оборудования и техники в подразделе 2.3 программы, а также сведения о производителях техники и оборудования, изображения техники и оборудования.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рамках программы должны закупаться и устанавливаться новые (не бывшие в употреблении) техника и оборудование, не допускается аренда (получение на право хозяйственного ведения и т.п.) техники и оборудования, реконструкция (перепрофилирование) за счет средств, выделяемых ТОО «Оператор РОП», зданий и сооружений. 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 быть предусмотрено и приведено в данном разделе визуальное оформление приобретаемых техники и оборудования, предусматривающее информирование населения о собираемых отходах, нанесение сведений об организации, реализующей программу, логотипов ТОО «Оператор РОП» и информационной платформы «</w:t>
      </w:r>
      <w:r w:rsidRPr="002E1DC7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переработку», и иной необходимой информации.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 5. Описание реализации программы.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планирования приобретения стационарных приемных пунктов указываются: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места их размещения (с нанесением на карту населенного (-ых) пункта (-ов)), 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отвода земельных участков для размещения приемного пункта (с указанием реквизитов документов).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планирования приобретения контейнеров для сбора ОЭЭО указывается: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необходимое (планируемое) к приобретению их количество с обоснованием;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обоснование выбора вида (типа) контейнеров; 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планируемые места установки (размещения) контейнеров; 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дальнейшего обращения с собираемыми отходами (как и чем вывозятся, куда доставляются).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если в рамках программы предусмотрено приобретение иной техники и оборудования не за счет средств ТОО «Оператор РОП», кратко указывается порядок внедрения данных техники и оборудования, их использования в рамках программы.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 6. Финансово-экономическое обоснование приобретения оборудования и техники.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всех видов планируемых к приобретению техники и оборудования указываются стоимости, финансово-экономические показатели работы (планируемый доход в результате применения техники и оборудования и т.п.), расчет планируемого срока окупаемости.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 7. План-график реализации программы.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Приводится подробный план-график реализации программы с подробным указанием мероприятий и этапов, сроков их реализации и иных необходимых аспектов.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Раздел 8. Планируемые результаты (социально-экономический эффект и т.п.) в результате применения планируемых к приобретению техники и оборудования.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всех видов планируемых к приобретению техники и оборудования указывается планируемый результат (это должно быть показатели увеличения объемов сбора ОЭЭО (по годам, с момента реализации программы и на период до 5 лет), создание новых рабочих мест, увеличение охвата населения сбором ОЭЭО (с указанием расчетной доли охвата), а также иные планируемые к достижению результаты и показатели).</w:t>
      </w:r>
    </w:p>
    <w:p w:rsidR="00CB65DD" w:rsidRPr="002E1DC7" w:rsidRDefault="00CB65DD" w:rsidP="00CB65D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</w:p>
    <w:p w:rsidR="00CB65DD" w:rsidRPr="002E1DC7" w:rsidRDefault="00CB65DD" w:rsidP="00CB65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(подпись)</w:t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E1D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ФИО</w:t>
      </w:r>
    </w:p>
    <w:p w:rsidR="00CB65DD" w:rsidRPr="008F21AB" w:rsidRDefault="00CB65DD" w:rsidP="00CB65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B65DD" w:rsidRPr="008F21AB" w:rsidRDefault="00CB65DD" w:rsidP="00CB65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CB65DD" w:rsidRPr="001F0B15" w:rsidRDefault="00CB65DD" w:rsidP="00CB65DD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8F21AB">
        <w:rPr>
          <w:rFonts w:eastAsia="Times New Roman"/>
          <w:sz w:val="18"/>
          <w:szCs w:val="18"/>
          <w:lang w:val="ru-RU" w:eastAsia="ru-RU"/>
        </w:rPr>
        <w:t>ФИО исполнителя, контактный телефон)</w:t>
      </w:r>
    </w:p>
    <w:sectPr w:rsidR="00CB65DD" w:rsidRPr="001F0B15" w:rsidSect="00C77314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2B0" w:rsidRDefault="000342B0" w:rsidP="00555FE1">
      <w:pPr>
        <w:spacing w:after="0" w:line="240" w:lineRule="auto"/>
      </w:pPr>
      <w:r>
        <w:separator/>
      </w:r>
    </w:p>
  </w:endnote>
  <w:endnote w:type="continuationSeparator" w:id="0">
    <w:p w:rsidR="000342B0" w:rsidRDefault="000342B0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EndPr/>
    <w:sdtContent>
      <w:p w:rsidR="008B1410" w:rsidRDefault="008B141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8B1410" w:rsidRDefault="008B141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EndPr/>
    <w:sdtContent>
      <w:p w:rsidR="008B1410" w:rsidRDefault="008B141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B1410" w:rsidRDefault="008B141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EndPr/>
    <w:sdtContent>
      <w:p w:rsidR="008B1410" w:rsidRDefault="008B141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8B1410" w:rsidRDefault="008B1410">
    <w:pPr>
      <w:pStyle w:val="ae"/>
    </w:pPr>
  </w:p>
  <w:p w:rsidR="008B1410" w:rsidRDefault="008B141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944046"/>
      <w:docPartObj>
        <w:docPartGallery w:val="Page Numbers (Bottom of Page)"/>
        <w:docPartUnique/>
      </w:docPartObj>
    </w:sdtPr>
    <w:sdtEndPr/>
    <w:sdtContent>
      <w:p w:rsidR="008B1410" w:rsidRDefault="008B141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B1410" w:rsidRDefault="008B1410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4786"/>
      <w:docPartObj>
        <w:docPartGallery w:val="Page Numbers (Bottom of Page)"/>
        <w:docPartUnique/>
      </w:docPartObj>
    </w:sdtPr>
    <w:sdtEndPr/>
    <w:sdtContent>
      <w:p w:rsidR="008B1410" w:rsidRDefault="008B141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8B1410" w:rsidRDefault="008B1410">
    <w:pPr>
      <w:pStyle w:val="ae"/>
    </w:pPr>
  </w:p>
  <w:p w:rsidR="008B1410" w:rsidRDefault="008B14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EndPr/>
    <w:sdtContent>
      <w:p w:rsidR="008B1410" w:rsidRDefault="008B141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8B1410" w:rsidRDefault="008B14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2B0" w:rsidRDefault="000342B0" w:rsidP="00555FE1">
      <w:pPr>
        <w:spacing w:after="0" w:line="240" w:lineRule="auto"/>
      </w:pPr>
      <w:r>
        <w:separator/>
      </w:r>
    </w:p>
  </w:footnote>
  <w:footnote w:type="continuationSeparator" w:id="0">
    <w:p w:rsidR="000342B0" w:rsidRDefault="000342B0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0CC8"/>
    <w:rsid w:val="00001513"/>
    <w:rsid w:val="00003462"/>
    <w:rsid w:val="000039D2"/>
    <w:rsid w:val="00003C6D"/>
    <w:rsid w:val="0000488A"/>
    <w:rsid w:val="00004ECC"/>
    <w:rsid w:val="00006405"/>
    <w:rsid w:val="00007236"/>
    <w:rsid w:val="000074C5"/>
    <w:rsid w:val="000115F0"/>
    <w:rsid w:val="00011F33"/>
    <w:rsid w:val="000122F1"/>
    <w:rsid w:val="00013152"/>
    <w:rsid w:val="000141E8"/>
    <w:rsid w:val="0001442A"/>
    <w:rsid w:val="00014545"/>
    <w:rsid w:val="000153D5"/>
    <w:rsid w:val="00015E63"/>
    <w:rsid w:val="00020E4A"/>
    <w:rsid w:val="00021345"/>
    <w:rsid w:val="00021DE3"/>
    <w:rsid w:val="00021FE9"/>
    <w:rsid w:val="000231D5"/>
    <w:rsid w:val="000237D0"/>
    <w:rsid w:val="00024E97"/>
    <w:rsid w:val="000253E0"/>
    <w:rsid w:val="00025A9A"/>
    <w:rsid w:val="0002653C"/>
    <w:rsid w:val="00027937"/>
    <w:rsid w:val="0003042D"/>
    <w:rsid w:val="000318F4"/>
    <w:rsid w:val="0003214C"/>
    <w:rsid w:val="00032431"/>
    <w:rsid w:val="000335A9"/>
    <w:rsid w:val="000342B0"/>
    <w:rsid w:val="00037A9F"/>
    <w:rsid w:val="00042631"/>
    <w:rsid w:val="00042959"/>
    <w:rsid w:val="00044987"/>
    <w:rsid w:val="00045394"/>
    <w:rsid w:val="00045D02"/>
    <w:rsid w:val="00046F7A"/>
    <w:rsid w:val="0004727A"/>
    <w:rsid w:val="000472A8"/>
    <w:rsid w:val="0005007D"/>
    <w:rsid w:val="0005049B"/>
    <w:rsid w:val="00051B4D"/>
    <w:rsid w:val="00052830"/>
    <w:rsid w:val="00052EA2"/>
    <w:rsid w:val="0005479B"/>
    <w:rsid w:val="000551DB"/>
    <w:rsid w:val="0005544E"/>
    <w:rsid w:val="00056335"/>
    <w:rsid w:val="00056AD8"/>
    <w:rsid w:val="000571CC"/>
    <w:rsid w:val="00057431"/>
    <w:rsid w:val="00057D51"/>
    <w:rsid w:val="000614E6"/>
    <w:rsid w:val="000625C0"/>
    <w:rsid w:val="00062F2F"/>
    <w:rsid w:val="00063275"/>
    <w:rsid w:val="00064B96"/>
    <w:rsid w:val="00064E79"/>
    <w:rsid w:val="000650C3"/>
    <w:rsid w:val="00065F26"/>
    <w:rsid w:val="00066168"/>
    <w:rsid w:val="0006767B"/>
    <w:rsid w:val="00067734"/>
    <w:rsid w:val="00071087"/>
    <w:rsid w:val="00071B66"/>
    <w:rsid w:val="00071C49"/>
    <w:rsid w:val="00073161"/>
    <w:rsid w:val="00073379"/>
    <w:rsid w:val="00074227"/>
    <w:rsid w:val="00074DF8"/>
    <w:rsid w:val="0007504F"/>
    <w:rsid w:val="000757E2"/>
    <w:rsid w:val="00075AA2"/>
    <w:rsid w:val="000819CD"/>
    <w:rsid w:val="000821A0"/>
    <w:rsid w:val="0008366E"/>
    <w:rsid w:val="00085C38"/>
    <w:rsid w:val="00085CCB"/>
    <w:rsid w:val="00086366"/>
    <w:rsid w:val="0008674F"/>
    <w:rsid w:val="0008759C"/>
    <w:rsid w:val="00087875"/>
    <w:rsid w:val="00090B91"/>
    <w:rsid w:val="00090C2A"/>
    <w:rsid w:val="000918A0"/>
    <w:rsid w:val="00096212"/>
    <w:rsid w:val="000A3A9E"/>
    <w:rsid w:val="000A3BBE"/>
    <w:rsid w:val="000A5DE8"/>
    <w:rsid w:val="000A7E84"/>
    <w:rsid w:val="000B04F9"/>
    <w:rsid w:val="000B1968"/>
    <w:rsid w:val="000B2043"/>
    <w:rsid w:val="000B219E"/>
    <w:rsid w:val="000B27E4"/>
    <w:rsid w:val="000B3DD2"/>
    <w:rsid w:val="000B4AF5"/>
    <w:rsid w:val="000B5A6D"/>
    <w:rsid w:val="000C0B5F"/>
    <w:rsid w:val="000C1308"/>
    <w:rsid w:val="000C2BA5"/>
    <w:rsid w:val="000C33B7"/>
    <w:rsid w:val="000C34B6"/>
    <w:rsid w:val="000C5DEC"/>
    <w:rsid w:val="000C5E34"/>
    <w:rsid w:val="000C6C5E"/>
    <w:rsid w:val="000C785A"/>
    <w:rsid w:val="000C7946"/>
    <w:rsid w:val="000D0BDD"/>
    <w:rsid w:val="000D0EA9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41E9"/>
    <w:rsid w:val="000E6DCE"/>
    <w:rsid w:val="000E76F5"/>
    <w:rsid w:val="000F0867"/>
    <w:rsid w:val="000F17F6"/>
    <w:rsid w:val="000F2396"/>
    <w:rsid w:val="000F279A"/>
    <w:rsid w:val="000F55F3"/>
    <w:rsid w:val="000F57BA"/>
    <w:rsid w:val="000F5C4F"/>
    <w:rsid w:val="000F6ACB"/>
    <w:rsid w:val="000F74CE"/>
    <w:rsid w:val="001008F0"/>
    <w:rsid w:val="001011AC"/>
    <w:rsid w:val="00104140"/>
    <w:rsid w:val="001048CD"/>
    <w:rsid w:val="001055D8"/>
    <w:rsid w:val="00112DB5"/>
    <w:rsid w:val="0011362F"/>
    <w:rsid w:val="001136BE"/>
    <w:rsid w:val="00114AA3"/>
    <w:rsid w:val="001152F0"/>
    <w:rsid w:val="00117002"/>
    <w:rsid w:val="00117654"/>
    <w:rsid w:val="00117A61"/>
    <w:rsid w:val="00120EB5"/>
    <w:rsid w:val="00121896"/>
    <w:rsid w:val="00121CB8"/>
    <w:rsid w:val="00122416"/>
    <w:rsid w:val="00124084"/>
    <w:rsid w:val="00124190"/>
    <w:rsid w:val="00124FC5"/>
    <w:rsid w:val="00125726"/>
    <w:rsid w:val="0013141E"/>
    <w:rsid w:val="0013262B"/>
    <w:rsid w:val="0013318C"/>
    <w:rsid w:val="001335C3"/>
    <w:rsid w:val="0013393D"/>
    <w:rsid w:val="00134022"/>
    <w:rsid w:val="0013402F"/>
    <w:rsid w:val="00134947"/>
    <w:rsid w:val="001351AE"/>
    <w:rsid w:val="001355F0"/>
    <w:rsid w:val="00135EAD"/>
    <w:rsid w:val="001368D4"/>
    <w:rsid w:val="00140358"/>
    <w:rsid w:val="0014153A"/>
    <w:rsid w:val="00141595"/>
    <w:rsid w:val="00141E18"/>
    <w:rsid w:val="00142559"/>
    <w:rsid w:val="00144C4A"/>
    <w:rsid w:val="001455CE"/>
    <w:rsid w:val="0014675E"/>
    <w:rsid w:val="0014735D"/>
    <w:rsid w:val="00147805"/>
    <w:rsid w:val="0015067B"/>
    <w:rsid w:val="00150A77"/>
    <w:rsid w:val="00150B82"/>
    <w:rsid w:val="00151701"/>
    <w:rsid w:val="0015321A"/>
    <w:rsid w:val="00153A88"/>
    <w:rsid w:val="001563FF"/>
    <w:rsid w:val="00157B36"/>
    <w:rsid w:val="00161290"/>
    <w:rsid w:val="00161D0D"/>
    <w:rsid w:val="00161D1C"/>
    <w:rsid w:val="001631C8"/>
    <w:rsid w:val="00163752"/>
    <w:rsid w:val="0016405C"/>
    <w:rsid w:val="00166A96"/>
    <w:rsid w:val="001703ED"/>
    <w:rsid w:val="00170650"/>
    <w:rsid w:val="00174295"/>
    <w:rsid w:val="0017538F"/>
    <w:rsid w:val="00180AFF"/>
    <w:rsid w:val="00183175"/>
    <w:rsid w:val="001843D2"/>
    <w:rsid w:val="001856DD"/>
    <w:rsid w:val="00190046"/>
    <w:rsid w:val="00190F1B"/>
    <w:rsid w:val="00191D17"/>
    <w:rsid w:val="00191F5D"/>
    <w:rsid w:val="00192CBA"/>
    <w:rsid w:val="001942BD"/>
    <w:rsid w:val="00194AB7"/>
    <w:rsid w:val="001959E5"/>
    <w:rsid w:val="00195A7F"/>
    <w:rsid w:val="00196320"/>
    <w:rsid w:val="00197C83"/>
    <w:rsid w:val="001A0001"/>
    <w:rsid w:val="001A146C"/>
    <w:rsid w:val="001A344B"/>
    <w:rsid w:val="001A5E9D"/>
    <w:rsid w:val="001B17FF"/>
    <w:rsid w:val="001B4F7E"/>
    <w:rsid w:val="001B534C"/>
    <w:rsid w:val="001C182B"/>
    <w:rsid w:val="001C217C"/>
    <w:rsid w:val="001C2511"/>
    <w:rsid w:val="001C27C6"/>
    <w:rsid w:val="001C2B70"/>
    <w:rsid w:val="001C3D96"/>
    <w:rsid w:val="001C4C6A"/>
    <w:rsid w:val="001C5878"/>
    <w:rsid w:val="001C59DB"/>
    <w:rsid w:val="001C663D"/>
    <w:rsid w:val="001D03DA"/>
    <w:rsid w:val="001D0430"/>
    <w:rsid w:val="001D52ED"/>
    <w:rsid w:val="001D62E4"/>
    <w:rsid w:val="001D754F"/>
    <w:rsid w:val="001D76D2"/>
    <w:rsid w:val="001E2776"/>
    <w:rsid w:val="001E27CD"/>
    <w:rsid w:val="001E2B50"/>
    <w:rsid w:val="001E49A2"/>
    <w:rsid w:val="001E50B9"/>
    <w:rsid w:val="001E7C29"/>
    <w:rsid w:val="001F00A2"/>
    <w:rsid w:val="001F02AD"/>
    <w:rsid w:val="001F0B15"/>
    <w:rsid w:val="001F16C0"/>
    <w:rsid w:val="001F7FF8"/>
    <w:rsid w:val="0020170B"/>
    <w:rsid w:val="00201EFE"/>
    <w:rsid w:val="00206811"/>
    <w:rsid w:val="0020686A"/>
    <w:rsid w:val="002069C3"/>
    <w:rsid w:val="00207167"/>
    <w:rsid w:val="00210E7A"/>
    <w:rsid w:val="00210F40"/>
    <w:rsid w:val="0021164A"/>
    <w:rsid w:val="00212230"/>
    <w:rsid w:val="00213AD8"/>
    <w:rsid w:val="0021410F"/>
    <w:rsid w:val="00216B6D"/>
    <w:rsid w:val="00217279"/>
    <w:rsid w:val="00221C71"/>
    <w:rsid w:val="00221F57"/>
    <w:rsid w:val="00225670"/>
    <w:rsid w:val="00225A6F"/>
    <w:rsid w:val="00225B2E"/>
    <w:rsid w:val="00225C36"/>
    <w:rsid w:val="00232F82"/>
    <w:rsid w:val="0023412A"/>
    <w:rsid w:val="002368DD"/>
    <w:rsid w:val="00236E9A"/>
    <w:rsid w:val="00240509"/>
    <w:rsid w:val="00240B85"/>
    <w:rsid w:val="002418F1"/>
    <w:rsid w:val="00242573"/>
    <w:rsid w:val="002426C1"/>
    <w:rsid w:val="002434CF"/>
    <w:rsid w:val="00244EF8"/>
    <w:rsid w:val="0024520F"/>
    <w:rsid w:val="0024528A"/>
    <w:rsid w:val="00245E03"/>
    <w:rsid w:val="00246F87"/>
    <w:rsid w:val="002508A9"/>
    <w:rsid w:val="00251CD0"/>
    <w:rsid w:val="0025363D"/>
    <w:rsid w:val="00255EB5"/>
    <w:rsid w:val="00256D05"/>
    <w:rsid w:val="00257EE6"/>
    <w:rsid w:val="002612EE"/>
    <w:rsid w:val="00261DE0"/>
    <w:rsid w:val="002627D6"/>
    <w:rsid w:val="00262997"/>
    <w:rsid w:val="00262B7F"/>
    <w:rsid w:val="00263835"/>
    <w:rsid w:val="0026405B"/>
    <w:rsid w:val="0026459D"/>
    <w:rsid w:val="002653E5"/>
    <w:rsid w:val="00266047"/>
    <w:rsid w:val="00267051"/>
    <w:rsid w:val="00267405"/>
    <w:rsid w:val="00267EA5"/>
    <w:rsid w:val="00273568"/>
    <w:rsid w:val="00274183"/>
    <w:rsid w:val="00274292"/>
    <w:rsid w:val="002763B0"/>
    <w:rsid w:val="00277FAD"/>
    <w:rsid w:val="00280158"/>
    <w:rsid w:val="00281016"/>
    <w:rsid w:val="002813F8"/>
    <w:rsid w:val="00281918"/>
    <w:rsid w:val="0028393F"/>
    <w:rsid w:val="002847B1"/>
    <w:rsid w:val="002866FF"/>
    <w:rsid w:val="00286F9A"/>
    <w:rsid w:val="002919A2"/>
    <w:rsid w:val="00291C1A"/>
    <w:rsid w:val="00292411"/>
    <w:rsid w:val="00292495"/>
    <w:rsid w:val="00292DF1"/>
    <w:rsid w:val="002946AB"/>
    <w:rsid w:val="00294ADC"/>
    <w:rsid w:val="00294BAB"/>
    <w:rsid w:val="00295A2C"/>
    <w:rsid w:val="002A03B8"/>
    <w:rsid w:val="002A1B30"/>
    <w:rsid w:val="002A55CC"/>
    <w:rsid w:val="002A7A08"/>
    <w:rsid w:val="002A7AE2"/>
    <w:rsid w:val="002B0848"/>
    <w:rsid w:val="002B09F3"/>
    <w:rsid w:val="002B1511"/>
    <w:rsid w:val="002B1830"/>
    <w:rsid w:val="002B28B1"/>
    <w:rsid w:val="002B2A1D"/>
    <w:rsid w:val="002B4787"/>
    <w:rsid w:val="002B47F3"/>
    <w:rsid w:val="002B4DB1"/>
    <w:rsid w:val="002B5D40"/>
    <w:rsid w:val="002B5FBA"/>
    <w:rsid w:val="002B7042"/>
    <w:rsid w:val="002B7D27"/>
    <w:rsid w:val="002C2A41"/>
    <w:rsid w:val="002C4858"/>
    <w:rsid w:val="002C5871"/>
    <w:rsid w:val="002C634F"/>
    <w:rsid w:val="002C6DB3"/>
    <w:rsid w:val="002C77A5"/>
    <w:rsid w:val="002D1FBC"/>
    <w:rsid w:val="002D23C2"/>
    <w:rsid w:val="002D3062"/>
    <w:rsid w:val="002D5C41"/>
    <w:rsid w:val="002D6D73"/>
    <w:rsid w:val="002E0797"/>
    <w:rsid w:val="002F07A9"/>
    <w:rsid w:val="002F5ADF"/>
    <w:rsid w:val="002F5CDF"/>
    <w:rsid w:val="002F5FFA"/>
    <w:rsid w:val="002F6B85"/>
    <w:rsid w:val="002F74A3"/>
    <w:rsid w:val="002F7C7D"/>
    <w:rsid w:val="00300D76"/>
    <w:rsid w:val="00302C72"/>
    <w:rsid w:val="00303CD2"/>
    <w:rsid w:val="003042FA"/>
    <w:rsid w:val="00305EBB"/>
    <w:rsid w:val="003078BC"/>
    <w:rsid w:val="00307972"/>
    <w:rsid w:val="00310AA5"/>
    <w:rsid w:val="00310EB1"/>
    <w:rsid w:val="003119FD"/>
    <w:rsid w:val="00315B27"/>
    <w:rsid w:val="003160A2"/>
    <w:rsid w:val="003168B5"/>
    <w:rsid w:val="00317AD1"/>
    <w:rsid w:val="0032205D"/>
    <w:rsid w:val="003228C4"/>
    <w:rsid w:val="00325000"/>
    <w:rsid w:val="003272EB"/>
    <w:rsid w:val="00330AFF"/>
    <w:rsid w:val="00333272"/>
    <w:rsid w:val="0033344B"/>
    <w:rsid w:val="0033368B"/>
    <w:rsid w:val="003337A5"/>
    <w:rsid w:val="00333D17"/>
    <w:rsid w:val="00334098"/>
    <w:rsid w:val="003353D6"/>
    <w:rsid w:val="00335AFF"/>
    <w:rsid w:val="00336272"/>
    <w:rsid w:val="003369D8"/>
    <w:rsid w:val="00337CF7"/>
    <w:rsid w:val="003402E0"/>
    <w:rsid w:val="00340857"/>
    <w:rsid w:val="00340FD0"/>
    <w:rsid w:val="00341819"/>
    <w:rsid w:val="00342974"/>
    <w:rsid w:val="0034440C"/>
    <w:rsid w:val="00344733"/>
    <w:rsid w:val="00345EBD"/>
    <w:rsid w:val="003521CC"/>
    <w:rsid w:val="003522F0"/>
    <w:rsid w:val="003524EA"/>
    <w:rsid w:val="00352A00"/>
    <w:rsid w:val="0035532F"/>
    <w:rsid w:val="00355B4D"/>
    <w:rsid w:val="00356AB8"/>
    <w:rsid w:val="00357E76"/>
    <w:rsid w:val="00362559"/>
    <w:rsid w:val="0036279F"/>
    <w:rsid w:val="0036295F"/>
    <w:rsid w:val="003643E2"/>
    <w:rsid w:val="00364C31"/>
    <w:rsid w:val="00365CB5"/>
    <w:rsid w:val="00370B22"/>
    <w:rsid w:val="00370E74"/>
    <w:rsid w:val="00371B99"/>
    <w:rsid w:val="003724B1"/>
    <w:rsid w:val="003731BF"/>
    <w:rsid w:val="00374E74"/>
    <w:rsid w:val="00374F0D"/>
    <w:rsid w:val="003755BA"/>
    <w:rsid w:val="0038087B"/>
    <w:rsid w:val="00380FB2"/>
    <w:rsid w:val="00381B44"/>
    <w:rsid w:val="0038344D"/>
    <w:rsid w:val="0038381F"/>
    <w:rsid w:val="003869EC"/>
    <w:rsid w:val="003874C6"/>
    <w:rsid w:val="00387962"/>
    <w:rsid w:val="0039084E"/>
    <w:rsid w:val="00391DF3"/>
    <w:rsid w:val="00393AA2"/>
    <w:rsid w:val="0039431D"/>
    <w:rsid w:val="003945FE"/>
    <w:rsid w:val="00395B95"/>
    <w:rsid w:val="003A2975"/>
    <w:rsid w:val="003A41AB"/>
    <w:rsid w:val="003A4FB0"/>
    <w:rsid w:val="003A5348"/>
    <w:rsid w:val="003A561A"/>
    <w:rsid w:val="003A6217"/>
    <w:rsid w:val="003A7BAE"/>
    <w:rsid w:val="003B0651"/>
    <w:rsid w:val="003B0C1C"/>
    <w:rsid w:val="003B20C2"/>
    <w:rsid w:val="003B44F6"/>
    <w:rsid w:val="003B5169"/>
    <w:rsid w:val="003B58A3"/>
    <w:rsid w:val="003B65AE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D7F2A"/>
    <w:rsid w:val="003E165F"/>
    <w:rsid w:val="003E30E6"/>
    <w:rsid w:val="003E3DEC"/>
    <w:rsid w:val="003E79BB"/>
    <w:rsid w:val="003F0220"/>
    <w:rsid w:val="003F0B83"/>
    <w:rsid w:val="003F0DB4"/>
    <w:rsid w:val="003F1FB5"/>
    <w:rsid w:val="003F2327"/>
    <w:rsid w:val="003F2DB4"/>
    <w:rsid w:val="003F2EE4"/>
    <w:rsid w:val="003F3241"/>
    <w:rsid w:val="003F60BD"/>
    <w:rsid w:val="003F6708"/>
    <w:rsid w:val="003F68FB"/>
    <w:rsid w:val="003F6B29"/>
    <w:rsid w:val="003F7365"/>
    <w:rsid w:val="003F740C"/>
    <w:rsid w:val="003F766C"/>
    <w:rsid w:val="004006EF"/>
    <w:rsid w:val="00400FA1"/>
    <w:rsid w:val="00404A8F"/>
    <w:rsid w:val="004057D1"/>
    <w:rsid w:val="00407181"/>
    <w:rsid w:val="00410F5D"/>
    <w:rsid w:val="004115AC"/>
    <w:rsid w:val="00411CAE"/>
    <w:rsid w:val="00420B01"/>
    <w:rsid w:val="00421A18"/>
    <w:rsid w:val="004241EA"/>
    <w:rsid w:val="0042453D"/>
    <w:rsid w:val="004255DC"/>
    <w:rsid w:val="00430A79"/>
    <w:rsid w:val="0043158C"/>
    <w:rsid w:val="004323E9"/>
    <w:rsid w:val="00432C93"/>
    <w:rsid w:val="00432D18"/>
    <w:rsid w:val="004356D6"/>
    <w:rsid w:val="00442156"/>
    <w:rsid w:val="004426A7"/>
    <w:rsid w:val="00442D1B"/>
    <w:rsid w:val="004433AB"/>
    <w:rsid w:val="00443411"/>
    <w:rsid w:val="0044595F"/>
    <w:rsid w:val="00446931"/>
    <w:rsid w:val="00446A9A"/>
    <w:rsid w:val="00447407"/>
    <w:rsid w:val="004475B7"/>
    <w:rsid w:val="00450C12"/>
    <w:rsid w:val="00451088"/>
    <w:rsid w:val="00451F6C"/>
    <w:rsid w:val="0045343A"/>
    <w:rsid w:val="004537A8"/>
    <w:rsid w:val="00453F57"/>
    <w:rsid w:val="00454294"/>
    <w:rsid w:val="00454444"/>
    <w:rsid w:val="00454A89"/>
    <w:rsid w:val="00455EB6"/>
    <w:rsid w:val="00456196"/>
    <w:rsid w:val="0045623B"/>
    <w:rsid w:val="004569C6"/>
    <w:rsid w:val="00456BE6"/>
    <w:rsid w:val="00460DA6"/>
    <w:rsid w:val="00460EE3"/>
    <w:rsid w:val="00462AC7"/>
    <w:rsid w:val="00462CC4"/>
    <w:rsid w:val="00466533"/>
    <w:rsid w:val="00471A91"/>
    <w:rsid w:val="0047220E"/>
    <w:rsid w:val="00472A5E"/>
    <w:rsid w:val="00473125"/>
    <w:rsid w:val="0047395C"/>
    <w:rsid w:val="00473BD1"/>
    <w:rsid w:val="00477255"/>
    <w:rsid w:val="004778B5"/>
    <w:rsid w:val="0048015E"/>
    <w:rsid w:val="00481285"/>
    <w:rsid w:val="00481525"/>
    <w:rsid w:val="004815A5"/>
    <w:rsid w:val="0048285C"/>
    <w:rsid w:val="00482B57"/>
    <w:rsid w:val="00483CD3"/>
    <w:rsid w:val="004848A5"/>
    <w:rsid w:val="004905A1"/>
    <w:rsid w:val="00490EC0"/>
    <w:rsid w:val="00492319"/>
    <w:rsid w:val="004926C0"/>
    <w:rsid w:val="0049364E"/>
    <w:rsid w:val="004936D5"/>
    <w:rsid w:val="00493DCA"/>
    <w:rsid w:val="00493E7C"/>
    <w:rsid w:val="00494EE7"/>
    <w:rsid w:val="004959E7"/>
    <w:rsid w:val="0049767A"/>
    <w:rsid w:val="004A0220"/>
    <w:rsid w:val="004A0694"/>
    <w:rsid w:val="004A0A5F"/>
    <w:rsid w:val="004A1284"/>
    <w:rsid w:val="004A316D"/>
    <w:rsid w:val="004A367B"/>
    <w:rsid w:val="004A3D1E"/>
    <w:rsid w:val="004A4AC1"/>
    <w:rsid w:val="004A5D30"/>
    <w:rsid w:val="004A7833"/>
    <w:rsid w:val="004A7B1C"/>
    <w:rsid w:val="004B048B"/>
    <w:rsid w:val="004B0514"/>
    <w:rsid w:val="004B0E72"/>
    <w:rsid w:val="004B189D"/>
    <w:rsid w:val="004B1C90"/>
    <w:rsid w:val="004B1FF8"/>
    <w:rsid w:val="004B3F5D"/>
    <w:rsid w:val="004B4D90"/>
    <w:rsid w:val="004B52AB"/>
    <w:rsid w:val="004B5B7E"/>
    <w:rsid w:val="004B6654"/>
    <w:rsid w:val="004B6AE2"/>
    <w:rsid w:val="004B7AA7"/>
    <w:rsid w:val="004B7ABC"/>
    <w:rsid w:val="004C1AFE"/>
    <w:rsid w:val="004C2066"/>
    <w:rsid w:val="004C378C"/>
    <w:rsid w:val="004C37E4"/>
    <w:rsid w:val="004C38C3"/>
    <w:rsid w:val="004C7102"/>
    <w:rsid w:val="004C7FD6"/>
    <w:rsid w:val="004D0116"/>
    <w:rsid w:val="004D04F4"/>
    <w:rsid w:val="004D0760"/>
    <w:rsid w:val="004D0E39"/>
    <w:rsid w:val="004D18FC"/>
    <w:rsid w:val="004D2E2D"/>
    <w:rsid w:val="004D4F6D"/>
    <w:rsid w:val="004D551F"/>
    <w:rsid w:val="004D5F6C"/>
    <w:rsid w:val="004E0438"/>
    <w:rsid w:val="004E257A"/>
    <w:rsid w:val="004E2964"/>
    <w:rsid w:val="004E35B2"/>
    <w:rsid w:val="004E6616"/>
    <w:rsid w:val="004F0C55"/>
    <w:rsid w:val="004F0CF1"/>
    <w:rsid w:val="004F1581"/>
    <w:rsid w:val="004F20FB"/>
    <w:rsid w:val="004F5078"/>
    <w:rsid w:val="004F6BD3"/>
    <w:rsid w:val="004F6CB9"/>
    <w:rsid w:val="004F6EC4"/>
    <w:rsid w:val="00500399"/>
    <w:rsid w:val="00501C33"/>
    <w:rsid w:val="00501CAC"/>
    <w:rsid w:val="0050465F"/>
    <w:rsid w:val="00504CAC"/>
    <w:rsid w:val="00505A59"/>
    <w:rsid w:val="0050789E"/>
    <w:rsid w:val="00510E0B"/>
    <w:rsid w:val="00511109"/>
    <w:rsid w:val="00512A88"/>
    <w:rsid w:val="00514483"/>
    <w:rsid w:val="00514CB5"/>
    <w:rsid w:val="00515A72"/>
    <w:rsid w:val="005160D8"/>
    <w:rsid w:val="00516DAE"/>
    <w:rsid w:val="00521270"/>
    <w:rsid w:val="0052135C"/>
    <w:rsid w:val="005227EF"/>
    <w:rsid w:val="0053116D"/>
    <w:rsid w:val="00532441"/>
    <w:rsid w:val="005342F2"/>
    <w:rsid w:val="00534DF6"/>
    <w:rsid w:val="00535518"/>
    <w:rsid w:val="00535927"/>
    <w:rsid w:val="00536D39"/>
    <w:rsid w:val="00540938"/>
    <w:rsid w:val="00543A1C"/>
    <w:rsid w:val="0054514A"/>
    <w:rsid w:val="005460B3"/>
    <w:rsid w:val="0055017B"/>
    <w:rsid w:val="00551F14"/>
    <w:rsid w:val="00552457"/>
    <w:rsid w:val="00553605"/>
    <w:rsid w:val="00553F44"/>
    <w:rsid w:val="0055495E"/>
    <w:rsid w:val="00554C42"/>
    <w:rsid w:val="00554C4B"/>
    <w:rsid w:val="00555FE1"/>
    <w:rsid w:val="005607D0"/>
    <w:rsid w:val="005613B8"/>
    <w:rsid w:val="00562978"/>
    <w:rsid w:val="00563D90"/>
    <w:rsid w:val="0056463B"/>
    <w:rsid w:val="00564A53"/>
    <w:rsid w:val="00565431"/>
    <w:rsid w:val="00566CD5"/>
    <w:rsid w:val="005744C2"/>
    <w:rsid w:val="00574EEE"/>
    <w:rsid w:val="00575117"/>
    <w:rsid w:val="0057565F"/>
    <w:rsid w:val="00580467"/>
    <w:rsid w:val="005825ED"/>
    <w:rsid w:val="005841B8"/>
    <w:rsid w:val="005854FA"/>
    <w:rsid w:val="005855BE"/>
    <w:rsid w:val="00586A37"/>
    <w:rsid w:val="00586DC3"/>
    <w:rsid w:val="005876FA"/>
    <w:rsid w:val="005878C1"/>
    <w:rsid w:val="00590493"/>
    <w:rsid w:val="0059231C"/>
    <w:rsid w:val="00592FAE"/>
    <w:rsid w:val="00593234"/>
    <w:rsid w:val="00594296"/>
    <w:rsid w:val="00594FDF"/>
    <w:rsid w:val="00595067"/>
    <w:rsid w:val="00596386"/>
    <w:rsid w:val="00597498"/>
    <w:rsid w:val="00597526"/>
    <w:rsid w:val="005A0934"/>
    <w:rsid w:val="005A0EA5"/>
    <w:rsid w:val="005A1141"/>
    <w:rsid w:val="005A1952"/>
    <w:rsid w:val="005A2655"/>
    <w:rsid w:val="005A338F"/>
    <w:rsid w:val="005A5BB8"/>
    <w:rsid w:val="005A5E94"/>
    <w:rsid w:val="005A6334"/>
    <w:rsid w:val="005B12FC"/>
    <w:rsid w:val="005B20AB"/>
    <w:rsid w:val="005B31BA"/>
    <w:rsid w:val="005B43DE"/>
    <w:rsid w:val="005B466A"/>
    <w:rsid w:val="005B55A1"/>
    <w:rsid w:val="005B5ACC"/>
    <w:rsid w:val="005B5C0B"/>
    <w:rsid w:val="005C1A52"/>
    <w:rsid w:val="005C1C99"/>
    <w:rsid w:val="005C4F7B"/>
    <w:rsid w:val="005C59B8"/>
    <w:rsid w:val="005D1E84"/>
    <w:rsid w:val="005D4786"/>
    <w:rsid w:val="005D5A8F"/>
    <w:rsid w:val="005D5B84"/>
    <w:rsid w:val="005E0074"/>
    <w:rsid w:val="005E2694"/>
    <w:rsid w:val="005E2748"/>
    <w:rsid w:val="005E331B"/>
    <w:rsid w:val="005E48ED"/>
    <w:rsid w:val="005E4B50"/>
    <w:rsid w:val="005E5511"/>
    <w:rsid w:val="005E6895"/>
    <w:rsid w:val="005E6D3E"/>
    <w:rsid w:val="005F139F"/>
    <w:rsid w:val="005F2004"/>
    <w:rsid w:val="005F2C12"/>
    <w:rsid w:val="005F3D37"/>
    <w:rsid w:val="005F619F"/>
    <w:rsid w:val="005F626B"/>
    <w:rsid w:val="005F6375"/>
    <w:rsid w:val="0060093D"/>
    <w:rsid w:val="00602898"/>
    <w:rsid w:val="006032F0"/>
    <w:rsid w:val="006104B3"/>
    <w:rsid w:val="006107B5"/>
    <w:rsid w:val="0061259E"/>
    <w:rsid w:val="006129BD"/>
    <w:rsid w:val="006142BF"/>
    <w:rsid w:val="00615172"/>
    <w:rsid w:val="00615488"/>
    <w:rsid w:val="006155F6"/>
    <w:rsid w:val="00616C19"/>
    <w:rsid w:val="00616DC7"/>
    <w:rsid w:val="00617C90"/>
    <w:rsid w:val="00622E43"/>
    <w:rsid w:val="00622FD0"/>
    <w:rsid w:val="00624324"/>
    <w:rsid w:val="00624B70"/>
    <w:rsid w:val="00627EBE"/>
    <w:rsid w:val="00630AE8"/>
    <w:rsid w:val="00633C91"/>
    <w:rsid w:val="00633F78"/>
    <w:rsid w:val="00634369"/>
    <w:rsid w:val="006344D3"/>
    <w:rsid w:val="00635849"/>
    <w:rsid w:val="00636DB1"/>
    <w:rsid w:val="00637172"/>
    <w:rsid w:val="00640290"/>
    <w:rsid w:val="0064050D"/>
    <w:rsid w:val="00641DAF"/>
    <w:rsid w:val="00642B6D"/>
    <w:rsid w:val="00642C7D"/>
    <w:rsid w:val="00643AD7"/>
    <w:rsid w:val="00645958"/>
    <w:rsid w:val="006465BA"/>
    <w:rsid w:val="00651128"/>
    <w:rsid w:val="0065113F"/>
    <w:rsid w:val="006520CD"/>
    <w:rsid w:val="00654502"/>
    <w:rsid w:val="00654C33"/>
    <w:rsid w:val="00654D89"/>
    <w:rsid w:val="00656470"/>
    <w:rsid w:val="00656C58"/>
    <w:rsid w:val="00663719"/>
    <w:rsid w:val="00665E44"/>
    <w:rsid w:val="0066733F"/>
    <w:rsid w:val="00667C52"/>
    <w:rsid w:val="00673D76"/>
    <w:rsid w:val="0067485A"/>
    <w:rsid w:val="00674AB0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726"/>
    <w:rsid w:val="00684B8E"/>
    <w:rsid w:val="00687F29"/>
    <w:rsid w:val="00690361"/>
    <w:rsid w:val="00690FBA"/>
    <w:rsid w:val="00691C6F"/>
    <w:rsid w:val="00691DEF"/>
    <w:rsid w:val="00693C3F"/>
    <w:rsid w:val="006A0007"/>
    <w:rsid w:val="006A3375"/>
    <w:rsid w:val="006A484B"/>
    <w:rsid w:val="006A4C4F"/>
    <w:rsid w:val="006A59A9"/>
    <w:rsid w:val="006A712B"/>
    <w:rsid w:val="006A7381"/>
    <w:rsid w:val="006A75A8"/>
    <w:rsid w:val="006B0A3B"/>
    <w:rsid w:val="006B0FF0"/>
    <w:rsid w:val="006B1994"/>
    <w:rsid w:val="006B1D31"/>
    <w:rsid w:val="006B29AA"/>
    <w:rsid w:val="006B3F18"/>
    <w:rsid w:val="006B6A7C"/>
    <w:rsid w:val="006B7563"/>
    <w:rsid w:val="006B7A3D"/>
    <w:rsid w:val="006B7B0E"/>
    <w:rsid w:val="006C0E67"/>
    <w:rsid w:val="006C1052"/>
    <w:rsid w:val="006C1D36"/>
    <w:rsid w:val="006C39DF"/>
    <w:rsid w:val="006C4AAF"/>
    <w:rsid w:val="006C4FCA"/>
    <w:rsid w:val="006C59C9"/>
    <w:rsid w:val="006C6314"/>
    <w:rsid w:val="006C74A3"/>
    <w:rsid w:val="006C7C44"/>
    <w:rsid w:val="006D0333"/>
    <w:rsid w:val="006D04E2"/>
    <w:rsid w:val="006D065F"/>
    <w:rsid w:val="006D3DA9"/>
    <w:rsid w:val="006D43D7"/>
    <w:rsid w:val="006D4C5D"/>
    <w:rsid w:val="006D596A"/>
    <w:rsid w:val="006D73DA"/>
    <w:rsid w:val="006E0A9B"/>
    <w:rsid w:val="006E1EAC"/>
    <w:rsid w:val="006E2449"/>
    <w:rsid w:val="006E3E96"/>
    <w:rsid w:val="006E5140"/>
    <w:rsid w:val="006E59EF"/>
    <w:rsid w:val="006E6364"/>
    <w:rsid w:val="006E64F5"/>
    <w:rsid w:val="006E6BBA"/>
    <w:rsid w:val="006F0CC9"/>
    <w:rsid w:val="006F1BD5"/>
    <w:rsid w:val="006F26F4"/>
    <w:rsid w:val="006F2BFB"/>
    <w:rsid w:val="006F337C"/>
    <w:rsid w:val="006F4F43"/>
    <w:rsid w:val="006F6977"/>
    <w:rsid w:val="006F6B65"/>
    <w:rsid w:val="00701A44"/>
    <w:rsid w:val="00705023"/>
    <w:rsid w:val="00706B20"/>
    <w:rsid w:val="007075B1"/>
    <w:rsid w:val="007077A1"/>
    <w:rsid w:val="00707E70"/>
    <w:rsid w:val="00710C65"/>
    <w:rsid w:val="007112A3"/>
    <w:rsid w:val="00711512"/>
    <w:rsid w:val="00712B0A"/>
    <w:rsid w:val="0071483D"/>
    <w:rsid w:val="007150E1"/>
    <w:rsid w:val="00715AD9"/>
    <w:rsid w:val="007201D5"/>
    <w:rsid w:val="007215C9"/>
    <w:rsid w:val="007230FC"/>
    <w:rsid w:val="007270AF"/>
    <w:rsid w:val="00732DD9"/>
    <w:rsid w:val="0073320F"/>
    <w:rsid w:val="00736F79"/>
    <w:rsid w:val="007373D9"/>
    <w:rsid w:val="007373DD"/>
    <w:rsid w:val="00737FB0"/>
    <w:rsid w:val="007406EC"/>
    <w:rsid w:val="00740975"/>
    <w:rsid w:val="00740E21"/>
    <w:rsid w:val="00741325"/>
    <w:rsid w:val="00741794"/>
    <w:rsid w:val="00741E28"/>
    <w:rsid w:val="00742239"/>
    <w:rsid w:val="007427AD"/>
    <w:rsid w:val="007455B3"/>
    <w:rsid w:val="00746860"/>
    <w:rsid w:val="0075150A"/>
    <w:rsid w:val="007557E8"/>
    <w:rsid w:val="00757B9E"/>
    <w:rsid w:val="00757F4E"/>
    <w:rsid w:val="00760CA3"/>
    <w:rsid w:val="007611AF"/>
    <w:rsid w:val="007616BC"/>
    <w:rsid w:val="0076496C"/>
    <w:rsid w:val="00766AEC"/>
    <w:rsid w:val="007708AB"/>
    <w:rsid w:val="00770B74"/>
    <w:rsid w:val="007713E4"/>
    <w:rsid w:val="007714C0"/>
    <w:rsid w:val="00771AC9"/>
    <w:rsid w:val="00771C6E"/>
    <w:rsid w:val="007738B6"/>
    <w:rsid w:val="00774B0D"/>
    <w:rsid w:val="00774C42"/>
    <w:rsid w:val="00775172"/>
    <w:rsid w:val="007751E2"/>
    <w:rsid w:val="00775395"/>
    <w:rsid w:val="00775FAF"/>
    <w:rsid w:val="0077711B"/>
    <w:rsid w:val="00777255"/>
    <w:rsid w:val="007774A5"/>
    <w:rsid w:val="007825B5"/>
    <w:rsid w:val="0078269F"/>
    <w:rsid w:val="00782975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674"/>
    <w:rsid w:val="00794918"/>
    <w:rsid w:val="00795006"/>
    <w:rsid w:val="00795190"/>
    <w:rsid w:val="00795FC5"/>
    <w:rsid w:val="0079613A"/>
    <w:rsid w:val="00796A68"/>
    <w:rsid w:val="007977E0"/>
    <w:rsid w:val="007A1B47"/>
    <w:rsid w:val="007A1CE5"/>
    <w:rsid w:val="007A5C3A"/>
    <w:rsid w:val="007A6F5D"/>
    <w:rsid w:val="007A72C6"/>
    <w:rsid w:val="007A7B0B"/>
    <w:rsid w:val="007A7B4B"/>
    <w:rsid w:val="007B0513"/>
    <w:rsid w:val="007B2583"/>
    <w:rsid w:val="007B492A"/>
    <w:rsid w:val="007B4A3B"/>
    <w:rsid w:val="007B542F"/>
    <w:rsid w:val="007B6BFF"/>
    <w:rsid w:val="007B7FCA"/>
    <w:rsid w:val="007C1B20"/>
    <w:rsid w:val="007C24CB"/>
    <w:rsid w:val="007C2AA8"/>
    <w:rsid w:val="007C4334"/>
    <w:rsid w:val="007C675A"/>
    <w:rsid w:val="007C7FD7"/>
    <w:rsid w:val="007D14DF"/>
    <w:rsid w:val="007D18D7"/>
    <w:rsid w:val="007D19AC"/>
    <w:rsid w:val="007D6431"/>
    <w:rsid w:val="007D657A"/>
    <w:rsid w:val="007D742C"/>
    <w:rsid w:val="007E051F"/>
    <w:rsid w:val="007E1185"/>
    <w:rsid w:val="007E1E76"/>
    <w:rsid w:val="007E3310"/>
    <w:rsid w:val="007E37CE"/>
    <w:rsid w:val="007E3B47"/>
    <w:rsid w:val="007E3BAC"/>
    <w:rsid w:val="007E53B4"/>
    <w:rsid w:val="007E5AEB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1C62"/>
    <w:rsid w:val="008046B6"/>
    <w:rsid w:val="008054A8"/>
    <w:rsid w:val="00805F70"/>
    <w:rsid w:val="0080667B"/>
    <w:rsid w:val="008072C7"/>
    <w:rsid w:val="00807602"/>
    <w:rsid w:val="00807B3F"/>
    <w:rsid w:val="0081295E"/>
    <w:rsid w:val="00812E02"/>
    <w:rsid w:val="0081379D"/>
    <w:rsid w:val="00813D9D"/>
    <w:rsid w:val="00816267"/>
    <w:rsid w:val="00816795"/>
    <w:rsid w:val="00821176"/>
    <w:rsid w:val="008212F7"/>
    <w:rsid w:val="00821344"/>
    <w:rsid w:val="00823679"/>
    <w:rsid w:val="00825430"/>
    <w:rsid w:val="008257A1"/>
    <w:rsid w:val="00826007"/>
    <w:rsid w:val="0082765A"/>
    <w:rsid w:val="00830EE2"/>
    <w:rsid w:val="008328EC"/>
    <w:rsid w:val="00834A98"/>
    <w:rsid w:val="00834B25"/>
    <w:rsid w:val="00834CC7"/>
    <w:rsid w:val="008377EA"/>
    <w:rsid w:val="00841A2D"/>
    <w:rsid w:val="008420ED"/>
    <w:rsid w:val="00842F0E"/>
    <w:rsid w:val="0084575C"/>
    <w:rsid w:val="00846FBD"/>
    <w:rsid w:val="00847CEA"/>
    <w:rsid w:val="0085108D"/>
    <w:rsid w:val="0085202B"/>
    <w:rsid w:val="008527F7"/>
    <w:rsid w:val="00852819"/>
    <w:rsid w:val="00853B37"/>
    <w:rsid w:val="008540F2"/>
    <w:rsid w:val="00854F9E"/>
    <w:rsid w:val="00857DEB"/>
    <w:rsid w:val="00860156"/>
    <w:rsid w:val="00860CF4"/>
    <w:rsid w:val="00861055"/>
    <w:rsid w:val="00861990"/>
    <w:rsid w:val="008636BC"/>
    <w:rsid w:val="00864689"/>
    <w:rsid w:val="00864B6F"/>
    <w:rsid w:val="00864E4E"/>
    <w:rsid w:val="008663C0"/>
    <w:rsid w:val="00866775"/>
    <w:rsid w:val="00870284"/>
    <w:rsid w:val="00871C37"/>
    <w:rsid w:val="00872238"/>
    <w:rsid w:val="008722ED"/>
    <w:rsid w:val="00872DA1"/>
    <w:rsid w:val="0087334D"/>
    <w:rsid w:val="00873419"/>
    <w:rsid w:val="0087524A"/>
    <w:rsid w:val="00876863"/>
    <w:rsid w:val="00880BBD"/>
    <w:rsid w:val="00880F6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4F2"/>
    <w:rsid w:val="008A05D6"/>
    <w:rsid w:val="008A1217"/>
    <w:rsid w:val="008A1A2B"/>
    <w:rsid w:val="008A3D1B"/>
    <w:rsid w:val="008A5357"/>
    <w:rsid w:val="008A5B2B"/>
    <w:rsid w:val="008A762A"/>
    <w:rsid w:val="008B02A0"/>
    <w:rsid w:val="008B1410"/>
    <w:rsid w:val="008B15CC"/>
    <w:rsid w:val="008B206C"/>
    <w:rsid w:val="008B26DA"/>
    <w:rsid w:val="008B2EDD"/>
    <w:rsid w:val="008B2F64"/>
    <w:rsid w:val="008B4890"/>
    <w:rsid w:val="008B61EB"/>
    <w:rsid w:val="008C1054"/>
    <w:rsid w:val="008C366C"/>
    <w:rsid w:val="008C408C"/>
    <w:rsid w:val="008C687E"/>
    <w:rsid w:val="008C69B0"/>
    <w:rsid w:val="008C7026"/>
    <w:rsid w:val="008C7494"/>
    <w:rsid w:val="008D08F0"/>
    <w:rsid w:val="008D1E7F"/>
    <w:rsid w:val="008D20AE"/>
    <w:rsid w:val="008D2ADA"/>
    <w:rsid w:val="008D2C28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F07C7"/>
    <w:rsid w:val="008F0E07"/>
    <w:rsid w:val="008F1B65"/>
    <w:rsid w:val="008F31E2"/>
    <w:rsid w:val="008F4966"/>
    <w:rsid w:val="00900C23"/>
    <w:rsid w:val="00900E1D"/>
    <w:rsid w:val="009011B0"/>
    <w:rsid w:val="00904420"/>
    <w:rsid w:val="009047C4"/>
    <w:rsid w:val="00905101"/>
    <w:rsid w:val="00905D81"/>
    <w:rsid w:val="00912A65"/>
    <w:rsid w:val="00912F32"/>
    <w:rsid w:val="00917C27"/>
    <w:rsid w:val="00917CA4"/>
    <w:rsid w:val="00920243"/>
    <w:rsid w:val="009205AE"/>
    <w:rsid w:val="00921CC0"/>
    <w:rsid w:val="0092347B"/>
    <w:rsid w:val="00924A13"/>
    <w:rsid w:val="009252A5"/>
    <w:rsid w:val="00930298"/>
    <w:rsid w:val="00933F38"/>
    <w:rsid w:val="00934E7D"/>
    <w:rsid w:val="00936D3B"/>
    <w:rsid w:val="00944C9D"/>
    <w:rsid w:val="00945A4E"/>
    <w:rsid w:val="00946C5C"/>
    <w:rsid w:val="00946E1F"/>
    <w:rsid w:val="009475E7"/>
    <w:rsid w:val="00947B93"/>
    <w:rsid w:val="009519DF"/>
    <w:rsid w:val="009535FB"/>
    <w:rsid w:val="009539BA"/>
    <w:rsid w:val="00956BD6"/>
    <w:rsid w:val="0095728F"/>
    <w:rsid w:val="00957E67"/>
    <w:rsid w:val="0096407E"/>
    <w:rsid w:val="00964B2B"/>
    <w:rsid w:val="00965DE9"/>
    <w:rsid w:val="0096740C"/>
    <w:rsid w:val="00967B5C"/>
    <w:rsid w:val="00970C17"/>
    <w:rsid w:val="00971A93"/>
    <w:rsid w:val="00972A16"/>
    <w:rsid w:val="00973219"/>
    <w:rsid w:val="009765FF"/>
    <w:rsid w:val="00977005"/>
    <w:rsid w:val="0097784C"/>
    <w:rsid w:val="00982A6C"/>
    <w:rsid w:val="00983255"/>
    <w:rsid w:val="009839D8"/>
    <w:rsid w:val="00983E80"/>
    <w:rsid w:val="0098523F"/>
    <w:rsid w:val="00985FD7"/>
    <w:rsid w:val="009879CA"/>
    <w:rsid w:val="00993270"/>
    <w:rsid w:val="00993B7A"/>
    <w:rsid w:val="00993BFD"/>
    <w:rsid w:val="00994BF6"/>
    <w:rsid w:val="009A07FA"/>
    <w:rsid w:val="009A18FD"/>
    <w:rsid w:val="009A60E6"/>
    <w:rsid w:val="009B091C"/>
    <w:rsid w:val="009B0A45"/>
    <w:rsid w:val="009B3AF5"/>
    <w:rsid w:val="009B3B20"/>
    <w:rsid w:val="009B3C91"/>
    <w:rsid w:val="009B4D87"/>
    <w:rsid w:val="009B56D1"/>
    <w:rsid w:val="009B5BEC"/>
    <w:rsid w:val="009B5E66"/>
    <w:rsid w:val="009B7AC1"/>
    <w:rsid w:val="009C24E7"/>
    <w:rsid w:val="009C303A"/>
    <w:rsid w:val="009C6CD6"/>
    <w:rsid w:val="009C757E"/>
    <w:rsid w:val="009D04C7"/>
    <w:rsid w:val="009D2843"/>
    <w:rsid w:val="009D2B52"/>
    <w:rsid w:val="009D30CE"/>
    <w:rsid w:val="009D48F2"/>
    <w:rsid w:val="009D4F9A"/>
    <w:rsid w:val="009D627C"/>
    <w:rsid w:val="009D7F82"/>
    <w:rsid w:val="009E0081"/>
    <w:rsid w:val="009E22D2"/>
    <w:rsid w:val="009E26FA"/>
    <w:rsid w:val="009E37BF"/>
    <w:rsid w:val="009E59DA"/>
    <w:rsid w:val="009F0799"/>
    <w:rsid w:val="009F09CD"/>
    <w:rsid w:val="009F2361"/>
    <w:rsid w:val="009F2F0E"/>
    <w:rsid w:val="009F487A"/>
    <w:rsid w:val="009F58A8"/>
    <w:rsid w:val="009F62A0"/>
    <w:rsid w:val="009F6869"/>
    <w:rsid w:val="009F755F"/>
    <w:rsid w:val="00A048C7"/>
    <w:rsid w:val="00A070D4"/>
    <w:rsid w:val="00A07142"/>
    <w:rsid w:val="00A076A6"/>
    <w:rsid w:val="00A076C2"/>
    <w:rsid w:val="00A10A25"/>
    <w:rsid w:val="00A12F76"/>
    <w:rsid w:val="00A14A45"/>
    <w:rsid w:val="00A1561E"/>
    <w:rsid w:val="00A16E41"/>
    <w:rsid w:val="00A222AF"/>
    <w:rsid w:val="00A2282F"/>
    <w:rsid w:val="00A2601C"/>
    <w:rsid w:val="00A3089D"/>
    <w:rsid w:val="00A329BF"/>
    <w:rsid w:val="00A35A3A"/>
    <w:rsid w:val="00A35DA9"/>
    <w:rsid w:val="00A379F5"/>
    <w:rsid w:val="00A37E33"/>
    <w:rsid w:val="00A41156"/>
    <w:rsid w:val="00A42C6C"/>
    <w:rsid w:val="00A45176"/>
    <w:rsid w:val="00A47025"/>
    <w:rsid w:val="00A47ED6"/>
    <w:rsid w:val="00A502C0"/>
    <w:rsid w:val="00A51689"/>
    <w:rsid w:val="00A51D0E"/>
    <w:rsid w:val="00A5401D"/>
    <w:rsid w:val="00A54733"/>
    <w:rsid w:val="00A5579C"/>
    <w:rsid w:val="00A6038C"/>
    <w:rsid w:val="00A63AC7"/>
    <w:rsid w:val="00A660FB"/>
    <w:rsid w:val="00A66470"/>
    <w:rsid w:val="00A66BFB"/>
    <w:rsid w:val="00A702FC"/>
    <w:rsid w:val="00A7041B"/>
    <w:rsid w:val="00A7100C"/>
    <w:rsid w:val="00A72922"/>
    <w:rsid w:val="00A743F5"/>
    <w:rsid w:val="00A74ACD"/>
    <w:rsid w:val="00A77D50"/>
    <w:rsid w:val="00A80BC0"/>
    <w:rsid w:val="00A817CE"/>
    <w:rsid w:val="00A817DA"/>
    <w:rsid w:val="00A81A3D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3C8"/>
    <w:rsid w:val="00AA0C7F"/>
    <w:rsid w:val="00AA0D82"/>
    <w:rsid w:val="00AA184F"/>
    <w:rsid w:val="00AA1E49"/>
    <w:rsid w:val="00AA20D4"/>
    <w:rsid w:val="00AA2475"/>
    <w:rsid w:val="00AA42EC"/>
    <w:rsid w:val="00AA45D0"/>
    <w:rsid w:val="00AA55F1"/>
    <w:rsid w:val="00AA7589"/>
    <w:rsid w:val="00AA7C4B"/>
    <w:rsid w:val="00AB0804"/>
    <w:rsid w:val="00AB1076"/>
    <w:rsid w:val="00AB1588"/>
    <w:rsid w:val="00AB1C0E"/>
    <w:rsid w:val="00AB3DA4"/>
    <w:rsid w:val="00AB4210"/>
    <w:rsid w:val="00AB4377"/>
    <w:rsid w:val="00AB4AE1"/>
    <w:rsid w:val="00AB67D0"/>
    <w:rsid w:val="00AB6A20"/>
    <w:rsid w:val="00AC1135"/>
    <w:rsid w:val="00AC41A6"/>
    <w:rsid w:val="00AC4AB2"/>
    <w:rsid w:val="00AC6BA1"/>
    <w:rsid w:val="00AC7939"/>
    <w:rsid w:val="00AD0783"/>
    <w:rsid w:val="00AD09E2"/>
    <w:rsid w:val="00AD19F7"/>
    <w:rsid w:val="00AD3BA2"/>
    <w:rsid w:val="00AD40A1"/>
    <w:rsid w:val="00AD6470"/>
    <w:rsid w:val="00AE03DA"/>
    <w:rsid w:val="00AE2486"/>
    <w:rsid w:val="00AE311E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0EC5"/>
    <w:rsid w:val="00B0178A"/>
    <w:rsid w:val="00B02795"/>
    <w:rsid w:val="00B027AC"/>
    <w:rsid w:val="00B0294D"/>
    <w:rsid w:val="00B04BBA"/>
    <w:rsid w:val="00B101A9"/>
    <w:rsid w:val="00B10E3C"/>
    <w:rsid w:val="00B11469"/>
    <w:rsid w:val="00B117C0"/>
    <w:rsid w:val="00B11DBE"/>
    <w:rsid w:val="00B149AD"/>
    <w:rsid w:val="00B1507A"/>
    <w:rsid w:val="00B156DE"/>
    <w:rsid w:val="00B172A1"/>
    <w:rsid w:val="00B17FBE"/>
    <w:rsid w:val="00B215B0"/>
    <w:rsid w:val="00B22345"/>
    <w:rsid w:val="00B2509E"/>
    <w:rsid w:val="00B27D45"/>
    <w:rsid w:val="00B306EE"/>
    <w:rsid w:val="00B33CBE"/>
    <w:rsid w:val="00B347D6"/>
    <w:rsid w:val="00B354A7"/>
    <w:rsid w:val="00B4008B"/>
    <w:rsid w:val="00B417D9"/>
    <w:rsid w:val="00B41A2D"/>
    <w:rsid w:val="00B4279D"/>
    <w:rsid w:val="00B42C8A"/>
    <w:rsid w:val="00B42E25"/>
    <w:rsid w:val="00B4392A"/>
    <w:rsid w:val="00B44715"/>
    <w:rsid w:val="00B448E7"/>
    <w:rsid w:val="00B44A9A"/>
    <w:rsid w:val="00B45C39"/>
    <w:rsid w:val="00B467AD"/>
    <w:rsid w:val="00B47258"/>
    <w:rsid w:val="00B4793C"/>
    <w:rsid w:val="00B505CA"/>
    <w:rsid w:val="00B5194A"/>
    <w:rsid w:val="00B52FC9"/>
    <w:rsid w:val="00B531DE"/>
    <w:rsid w:val="00B5396D"/>
    <w:rsid w:val="00B54969"/>
    <w:rsid w:val="00B54AFB"/>
    <w:rsid w:val="00B63CAB"/>
    <w:rsid w:val="00B64F12"/>
    <w:rsid w:val="00B66AEB"/>
    <w:rsid w:val="00B712A7"/>
    <w:rsid w:val="00B72580"/>
    <w:rsid w:val="00B72E1D"/>
    <w:rsid w:val="00B736BC"/>
    <w:rsid w:val="00B73CD5"/>
    <w:rsid w:val="00B7488A"/>
    <w:rsid w:val="00B75C80"/>
    <w:rsid w:val="00B76AE6"/>
    <w:rsid w:val="00B77D3F"/>
    <w:rsid w:val="00B77FD2"/>
    <w:rsid w:val="00B80644"/>
    <w:rsid w:val="00B8316E"/>
    <w:rsid w:val="00B831D5"/>
    <w:rsid w:val="00B83E1F"/>
    <w:rsid w:val="00B84BB8"/>
    <w:rsid w:val="00B85F35"/>
    <w:rsid w:val="00B913C6"/>
    <w:rsid w:val="00B91AAF"/>
    <w:rsid w:val="00B92C00"/>
    <w:rsid w:val="00B93B83"/>
    <w:rsid w:val="00B957BF"/>
    <w:rsid w:val="00B95C37"/>
    <w:rsid w:val="00BA0789"/>
    <w:rsid w:val="00BA086B"/>
    <w:rsid w:val="00BA121B"/>
    <w:rsid w:val="00BA2171"/>
    <w:rsid w:val="00BA22BA"/>
    <w:rsid w:val="00BA2821"/>
    <w:rsid w:val="00BA5288"/>
    <w:rsid w:val="00BB14AF"/>
    <w:rsid w:val="00BB1514"/>
    <w:rsid w:val="00BB3307"/>
    <w:rsid w:val="00BB3F92"/>
    <w:rsid w:val="00BB4A46"/>
    <w:rsid w:val="00BB5878"/>
    <w:rsid w:val="00BB7F80"/>
    <w:rsid w:val="00BC07EE"/>
    <w:rsid w:val="00BC1E1C"/>
    <w:rsid w:val="00BC28CF"/>
    <w:rsid w:val="00BC4E3E"/>
    <w:rsid w:val="00BD0086"/>
    <w:rsid w:val="00BD0210"/>
    <w:rsid w:val="00BD3BC5"/>
    <w:rsid w:val="00BD4514"/>
    <w:rsid w:val="00BD6B46"/>
    <w:rsid w:val="00BE0B54"/>
    <w:rsid w:val="00BE232C"/>
    <w:rsid w:val="00BE3C45"/>
    <w:rsid w:val="00BE3FC8"/>
    <w:rsid w:val="00BE429B"/>
    <w:rsid w:val="00BE43B8"/>
    <w:rsid w:val="00BE4FD1"/>
    <w:rsid w:val="00BE5959"/>
    <w:rsid w:val="00BE5D2B"/>
    <w:rsid w:val="00BF0444"/>
    <w:rsid w:val="00BF0AB6"/>
    <w:rsid w:val="00BF0E55"/>
    <w:rsid w:val="00BF1674"/>
    <w:rsid w:val="00BF272E"/>
    <w:rsid w:val="00BF41DD"/>
    <w:rsid w:val="00BF4438"/>
    <w:rsid w:val="00BF4878"/>
    <w:rsid w:val="00C0067A"/>
    <w:rsid w:val="00C03E84"/>
    <w:rsid w:val="00C04AEC"/>
    <w:rsid w:val="00C0523B"/>
    <w:rsid w:val="00C1092B"/>
    <w:rsid w:val="00C11667"/>
    <w:rsid w:val="00C11CB5"/>
    <w:rsid w:val="00C11EFD"/>
    <w:rsid w:val="00C1297E"/>
    <w:rsid w:val="00C12C3F"/>
    <w:rsid w:val="00C13F43"/>
    <w:rsid w:val="00C1416D"/>
    <w:rsid w:val="00C14D66"/>
    <w:rsid w:val="00C16DA9"/>
    <w:rsid w:val="00C17244"/>
    <w:rsid w:val="00C21253"/>
    <w:rsid w:val="00C218F7"/>
    <w:rsid w:val="00C22269"/>
    <w:rsid w:val="00C222A0"/>
    <w:rsid w:val="00C22595"/>
    <w:rsid w:val="00C241CA"/>
    <w:rsid w:val="00C259BB"/>
    <w:rsid w:val="00C25FE7"/>
    <w:rsid w:val="00C260AE"/>
    <w:rsid w:val="00C30C5E"/>
    <w:rsid w:val="00C31832"/>
    <w:rsid w:val="00C32419"/>
    <w:rsid w:val="00C3279A"/>
    <w:rsid w:val="00C32B6F"/>
    <w:rsid w:val="00C32E8A"/>
    <w:rsid w:val="00C33007"/>
    <w:rsid w:val="00C334D1"/>
    <w:rsid w:val="00C33D01"/>
    <w:rsid w:val="00C34280"/>
    <w:rsid w:val="00C3740C"/>
    <w:rsid w:val="00C37D6B"/>
    <w:rsid w:val="00C37D78"/>
    <w:rsid w:val="00C413F4"/>
    <w:rsid w:val="00C4266F"/>
    <w:rsid w:val="00C45DBA"/>
    <w:rsid w:val="00C47B2F"/>
    <w:rsid w:val="00C51F1B"/>
    <w:rsid w:val="00C53A28"/>
    <w:rsid w:val="00C55908"/>
    <w:rsid w:val="00C57A82"/>
    <w:rsid w:val="00C6060A"/>
    <w:rsid w:val="00C610B4"/>
    <w:rsid w:val="00C623AA"/>
    <w:rsid w:val="00C6317A"/>
    <w:rsid w:val="00C6340E"/>
    <w:rsid w:val="00C668C5"/>
    <w:rsid w:val="00C66BBF"/>
    <w:rsid w:val="00C6760E"/>
    <w:rsid w:val="00C67616"/>
    <w:rsid w:val="00C7007B"/>
    <w:rsid w:val="00C712F0"/>
    <w:rsid w:val="00C7417C"/>
    <w:rsid w:val="00C752A4"/>
    <w:rsid w:val="00C77314"/>
    <w:rsid w:val="00C77A6F"/>
    <w:rsid w:val="00C8029E"/>
    <w:rsid w:val="00C809E1"/>
    <w:rsid w:val="00C81204"/>
    <w:rsid w:val="00C820A7"/>
    <w:rsid w:val="00C82338"/>
    <w:rsid w:val="00C831EC"/>
    <w:rsid w:val="00C83BA5"/>
    <w:rsid w:val="00C87F63"/>
    <w:rsid w:val="00C90C19"/>
    <w:rsid w:val="00C9240C"/>
    <w:rsid w:val="00C95651"/>
    <w:rsid w:val="00C95E69"/>
    <w:rsid w:val="00C96D53"/>
    <w:rsid w:val="00C97762"/>
    <w:rsid w:val="00CA06ED"/>
    <w:rsid w:val="00CA120A"/>
    <w:rsid w:val="00CA149C"/>
    <w:rsid w:val="00CA14CC"/>
    <w:rsid w:val="00CA3286"/>
    <w:rsid w:val="00CA4070"/>
    <w:rsid w:val="00CA439D"/>
    <w:rsid w:val="00CA4B13"/>
    <w:rsid w:val="00CA63FA"/>
    <w:rsid w:val="00CB0AC6"/>
    <w:rsid w:val="00CB25BB"/>
    <w:rsid w:val="00CB3727"/>
    <w:rsid w:val="00CB3A70"/>
    <w:rsid w:val="00CB4651"/>
    <w:rsid w:val="00CB5D73"/>
    <w:rsid w:val="00CB65DD"/>
    <w:rsid w:val="00CC0EFD"/>
    <w:rsid w:val="00CC1245"/>
    <w:rsid w:val="00CC174B"/>
    <w:rsid w:val="00CC2F06"/>
    <w:rsid w:val="00CC4349"/>
    <w:rsid w:val="00CC555E"/>
    <w:rsid w:val="00CC6839"/>
    <w:rsid w:val="00CD262B"/>
    <w:rsid w:val="00CD5ADE"/>
    <w:rsid w:val="00CD67E1"/>
    <w:rsid w:val="00CD7326"/>
    <w:rsid w:val="00CE07AF"/>
    <w:rsid w:val="00CE2CBF"/>
    <w:rsid w:val="00CE2D6D"/>
    <w:rsid w:val="00CE6B29"/>
    <w:rsid w:val="00CE716F"/>
    <w:rsid w:val="00CF0E51"/>
    <w:rsid w:val="00CF1866"/>
    <w:rsid w:val="00CF1FC0"/>
    <w:rsid w:val="00CF26BD"/>
    <w:rsid w:val="00CF2EBD"/>
    <w:rsid w:val="00CF4520"/>
    <w:rsid w:val="00CF71F1"/>
    <w:rsid w:val="00CF7FF5"/>
    <w:rsid w:val="00D034D8"/>
    <w:rsid w:val="00D04B34"/>
    <w:rsid w:val="00D066A1"/>
    <w:rsid w:val="00D07925"/>
    <w:rsid w:val="00D107CA"/>
    <w:rsid w:val="00D10C67"/>
    <w:rsid w:val="00D1160A"/>
    <w:rsid w:val="00D116E4"/>
    <w:rsid w:val="00D11BE0"/>
    <w:rsid w:val="00D15898"/>
    <w:rsid w:val="00D16505"/>
    <w:rsid w:val="00D20F11"/>
    <w:rsid w:val="00D23662"/>
    <w:rsid w:val="00D23E1E"/>
    <w:rsid w:val="00D25125"/>
    <w:rsid w:val="00D26411"/>
    <w:rsid w:val="00D26BAE"/>
    <w:rsid w:val="00D30269"/>
    <w:rsid w:val="00D314C8"/>
    <w:rsid w:val="00D31821"/>
    <w:rsid w:val="00D321B8"/>
    <w:rsid w:val="00D32C0B"/>
    <w:rsid w:val="00D3313E"/>
    <w:rsid w:val="00D362C8"/>
    <w:rsid w:val="00D3736A"/>
    <w:rsid w:val="00D41EE2"/>
    <w:rsid w:val="00D42631"/>
    <w:rsid w:val="00D45A61"/>
    <w:rsid w:val="00D47A29"/>
    <w:rsid w:val="00D47D45"/>
    <w:rsid w:val="00D47D82"/>
    <w:rsid w:val="00D50099"/>
    <w:rsid w:val="00D508CB"/>
    <w:rsid w:val="00D50A5F"/>
    <w:rsid w:val="00D51BE4"/>
    <w:rsid w:val="00D542D8"/>
    <w:rsid w:val="00D54CA4"/>
    <w:rsid w:val="00D56540"/>
    <w:rsid w:val="00D57392"/>
    <w:rsid w:val="00D629FE"/>
    <w:rsid w:val="00D62AA0"/>
    <w:rsid w:val="00D66B82"/>
    <w:rsid w:val="00D671A4"/>
    <w:rsid w:val="00D703F8"/>
    <w:rsid w:val="00D70BD8"/>
    <w:rsid w:val="00D71583"/>
    <w:rsid w:val="00D73443"/>
    <w:rsid w:val="00D7591A"/>
    <w:rsid w:val="00D75934"/>
    <w:rsid w:val="00D75EBA"/>
    <w:rsid w:val="00D76832"/>
    <w:rsid w:val="00D77C01"/>
    <w:rsid w:val="00D828D9"/>
    <w:rsid w:val="00D85BAC"/>
    <w:rsid w:val="00D86F60"/>
    <w:rsid w:val="00D87176"/>
    <w:rsid w:val="00D8753A"/>
    <w:rsid w:val="00D87B38"/>
    <w:rsid w:val="00D90F10"/>
    <w:rsid w:val="00D9195C"/>
    <w:rsid w:val="00D91E52"/>
    <w:rsid w:val="00D91F7F"/>
    <w:rsid w:val="00D92786"/>
    <w:rsid w:val="00D92DFC"/>
    <w:rsid w:val="00D93404"/>
    <w:rsid w:val="00D9573B"/>
    <w:rsid w:val="00DA012E"/>
    <w:rsid w:val="00DA1C22"/>
    <w:rsid w:val="00DA4CC2"/>
    <w:rsid w:val="00DA6130"/>
    <w:rsid w:val="00DA6810"/>
    <w:rsid w:val="00DB3566"/>
    <w:rsid w:val="00DB59E6"/>
    <w:rsid w:val="00DB5D31"/>
    <w:rsid w:val="00DB6446"/>
    <w:rsid w:val="00DB6748"/>
    <w:rsid w:val="00DB6DA7"/>
    <w:rsid w:val="00DB7495"/>
    <w:rsid w:val="00DB7FAD"/>
    <w:rsid w:val="00DC0CB2"/>
    <w:rsid w:val="00DC2C1B"/>
    <w:rsid w:val="00DC31C8"/>
    <w:rsid w:val="00DC3622"/>
    <w:rsid w:val="00DC376A"/>
    <w:rsid w:val="00DC40C3"/>
    <w:rsid w:val="00DC42DB"/>
    <w:rsid w:val="00DC4998"/>
    <w:rsid w:val="00DC51D2"/>
    <w:rsid w:val="00DC7D53"/>
    <w:rsid w:val="00DD0F05"/>
    <w:rsid w:val="00DD1580"/>
    <w:rsid w:val="00DD278A"/>
    <w:rsid w:val="00DD4B96"/>
    <w:rsid w:val="00DD4C20"/>
    <w:rsid w:val="00DD5DF6"/>
    <w:rsid w:val="00DD5E54"/>
    <w:rsid w:val="00DD61F7"/>
    <w:rsid w:val="00DE25E3"/>
    <w:rsid w:val="00DE673E"/>
    <w:rsid w:val="00DE7B82"/>
    <w:rsid w:val="00DF0345"/>
    <w:rsid w:val="00DF053F"/>
    <w:rsid w:val="00DF15D5"/>
    <w:rsid w:val="00DF3D0E"/>
    <w:rsid w:val="00DF42F9"/>
    <w:rsid w:val="00DF4FD0"/>
    <w:rsid w:val="00DF5C6E"/>
    <w:rsid w:val="00DF75B1"/>
    <w:rsid w:val="00DF7CC5"/>
    <w:rsid w:val="00DF7F7F"/>
    <w:rsid w:val="00E01EFB"/>
    <w:rsid w:val="00E02CBC"/>
    <w:rsid w:val="00E03CF1"/>
    <w:rsid w:val="00E05F3E"/>
    <w:rsid w:val="00E06E3A"/>
    <w:rsid w:val="00E07442"/>
    <w:rsid w:val="00E07D16"/>
    <w:rsid w:val="00E112D8"/>
    <w:rsid w:val="00E114A4"/>
    <w:rsid w:val="00E1304A"/>
    <w:rsid w:val="00E13EB5"/>
    <w:rsid w:val="00E14298"/>
    <w:rsid w:val="00E1484D"/>
    <w:rsid w:val="00E151AC"/>
    <w:rsid w:val="00E1553E"/>
    <w:rsid w:val="00E16C20"/>
    <w:rsid w:val="00E177C7"/>
    <w:rsid w:val="00E21012"/>
    <w:rsid w:val="00E221BA"/>
    <w:rsid w:val="00E23D29"/>
    <w:rsid w:val="00E24BC0"/>
    <w:rsid w:val="00E252B5"/>
    <w:rsid w:val="00E26E3E"/>
    <w:rsid w:val="00E27AB1"/>
    <w:rsid w:val="00E27C91"/>
    <w:rsid w:val="00E30091"/>
    <w:rsid w:val="00E3049F"/>
    <w:rsid w:val="00E305D5"/>
    <w:rsid w:val="00E324D2"/>
    <w:rsid w:val="00E3392A"/>
    <w:rsid w:val="00E35B62"/>
    <w:rsid w:val="00E35CA9"/>
    <w:rsid w:val="00E36135"/>
    <w:rsid w:val="00E36546"/>
    <w:rsid w:val="00E37F10"/>
    <w:rsid w:val="00E37FB5"/>
    <w:rsid w:val="00E40900"/>
    <w:rsid w:val="00E41BF2"/>
    <w:rsid w:val="00E41E37"/>
    <w:rsid w:val="00E42EDB"/>
    <w:rsid w:val="00E4313C"/>
    <w:rsid w:val="00E43E47"/>
    <w:rsid w:val="00E473B8"/>
    <w:rsid w:val="00E47B0C"/>
    <w:rsid w:val="00E5170F"/>
    <w:rsid w:val="00E521CC"/>
    <w:rsid w:val="00E53D2B"/>
    <w:rsid w:val="00E5450B"/>
    <w:rsid w:val="00E5466D"/>
    <w:rsid w:val="00E565F8"/>
    <w:rsid w:val="00E5664A"/>
    <w:rsid w:val="00E56AA5"/>
    <w:rsid w:val="00E57F20"/>
    <w:rsid w:val="00E617E1"/>
    <w:rsid w:val="00E639DE"/>
    <w:rsid w:val="00E7003D"/>
    <w:rsid w:val="00E70741"/>
    <w:rsid w:val="00E70B6C"/>
    <w:rsid w:val="00E7115E"/>
    <w:rsid w:val="00E7124B"/>
    <w:rsid w:val="00E71CD8"/>
    <w:rsid w:val="00E71F4C"/>
    <w:rsid w:val="00E737DD"/>
    <w:rsid w:val="00E73F8E"/>
    <w:rsid w:val="00E76060"/>
    <w:rsid w:val="00E8090E"/>
    <w:rsid w:val="00E81719"/>
    <w:rsid w:val="00E82D64"/>
    <w:rsid w:val="00E832CA"/>
    <w:rsid w:val="00E8727E"/>
    <w:rsid w:val="00E90B74"/>
    <w:rsid w:val="00E9492B"/>
    <w:rsid w:val="00E954A4"/>
    <w:rsid w:val="00E95B27"/>
    <w:rsid w:val="00E95E72"/>
    <w:rsid w:val="00E96598"/>
    <w:rsid w:val="00EA379D"/>
    <w:rsid w:val="00EA4104"/>
    <w:rsid w:val="00EA5523"/>
    <w:rsid w:val="00EA59BD"/>
    <w:rsid w:val="00EA5A6D"/>
    <w:rsid w:val="00EB06B4"/>
    <w:rsid w:val="00EB20C8"/>
    <w:rsid w:val="00EB20D4"/>
    <w:rsid w:val="00EB258B"/>
    <w:rsid w:val="00EB38AA"/>
    <w:rsid w:val="00EB457E"/>
    <w:rsid w:val="00EB46A2"/>
    <w:rsid w:val="00EB5104"/>
    <w:rsid w:val="00EB72F3"/>
    <w:rsid w:val="00EB739A"/>
    <w:rsid w:val="00EB779A"/>
    <w:rsid w:val="00EC1142"/>
    <w:rsid w:val="00EC20F1"/>
    <w:rsid w:val="00EC4486"/>
    <w:rsid w:val="00EC5AF8"/>
    <w:rsid w:val="00EC620C"/>
    <w:rsid w:val="00EC76E4"/>
    <w:rsid w:val="00ED075B"/>
    <w:rsid w:val="00ED1A59"/>
    <w:rsid w:val="00ED2401"/>
    <w:rsid w:val="00ED513C"/>
    <w:rsid w:val="00ED7526"/>
    <w:rsid w:val="00ED7B6D"/>
    <w:rsid w:val="00EE0C69"/>
    <w:rsid w:val="00EE44B7"/>
    <w:rsid w:val="00EE458F"/>
    <w:rsid w:val="00EE6105"/>
    <w:rsid w:val="00EE69ED"/>
    <w:rsid w:val="00EE7004"/>
    <w:rsid w:val="00EE7D78"/>
    <w:rsid w:val="00EE7E7A"/>
    <w:rsid w:val="00EF0812"/>
    <w:rsid w:val="00EF1F3B"/>
    <w:rsid w:val="00EF232E"/>
    <w:rsid w:val="00EF3480"/>
    <w:rsid w:val="00EF4B43"/>
    <w:rsid w:val="00EF4F95"/>
    <w:rsid w:val="00EF60E5"/>
    <w:rsid w:val="00EF6D2A"/>
    <w:rsid w:val="00EF6DBB"/>
    <w:rsid w:val="00EF7478"/>
    <w:rsid w:val="00EF7BF1"/>
    <w:rsid w:val="00F00FD2"/>
    <w:rsid w:val="00F023DE"/>
    <w:rsid w:val="00F0322D"/>
    <w:rsid w:val="00F03FA0"/>
    <w:rsid w:val="00F041FC"/>
    <w:rsid w:val="00F10981"/>
    <w:rsid w:val="00F11C9B"/>
    <w:rsid w:val="00F124AB"/>
    <w:rsid w:val="00F13024"/>
    <w:rsid w:val="00F148B9"/>
    <w:rsid w:val="00F156FC"/>
    <w:rsid w:val="00F1601C"/>
    <w:rsid w:val="00F208A3"/>
    <w:rsid w:val="00F2185B"/>
    <w:rsid w:val="00F21C02"/>
    <w:rsid w:val="00F24BF1"/>
    <w:rsid w:val="00F27252"/>
    <w:rsid w:val="00F3139C"/>
    <w:rsid w:val="00F31D3D"/>
    <w:rsid w:val="00F32895"/>
    <w:rsid w:val="00F32E98"/>
    <w:rsid w:val="00F33A09"/>
    <w:rsid w:val="00F351F2"/>
    <w:rsid w:val="00F35FC7"/>
    <w:rsid w:val="00F37441"/>
    <w:rsid w:val="00F433F7"/>
    <w:rsid w:val="00F4422D"/>
    <w:rsid w:val="00F445C2"/>
    <w:rsid w:val="00F451C2"/>
    <w:rsid w:val="00F60321"/>
    <w:rsid w:val="00F627D4"/>
    <w:rsid w:val="00F66FC5"/>
    <w:rsid w:val="00F67BEA"/>
    <w:rsid w:val="00F70154"/>
    <w:rsid w:val="00F70C8A"/>
    <w:rsid w:val="00F71929"/>
    <w:rsid w:val="00F74430"/>
    <w:rsid w:val="00F75973"/>
    <w:rsid w:val="00F77358"/>
    <w:rsid w:val="00F81509"/>
    <w:rsid w:val="00F83FC0"/>
    <w:rsid w:val="00F8404D"/>
    <w:rsid w:val="00F84505"/>
    <w:rsid w:val="00F90337"/>
    <w:rsid w:val="00F90C58"/>
    <w:rsid w:val="00F91226"/>
    <w:rsid w:val="00F91B84"/>
    <w:rsid w:val="00F93009"/>
    <w:rsid w:val="00F933D7"/>
    <w:rsid w:val="00F95A5A"/>
    <w:rsid w:val="00F95DA1"/>
    <w:rsid w:val="00F95F5A"/>
    <w:rsid w:val="00FA23E3"/>
    <w:rsid w:val="00FA4483"/>
    <w:rsid w:val="00FA44C8"/>
    <w:rsid w:val="00FA7C3B"/>
    <w:rsid w:val="00FB3630"/>
    <w:rsid w:val="00FB3CE2"/>
    <w:rsid w:val="00FB6595"/>
    <w:rsid w:val="00FC09B7"/>
    <w:rsid w:val="00FC0B34"/>
    <w:rsid w:val="00FC116A"/>
    <w:rsid w:val="00FC2A1F"/>
    <w:rsid w:val="00FC2E14"/>
    <w:rsid w:val="00FC5A4F"/>
    <w:rsid w:val="00FD0223"/>
    <w:rsid w:val="00FD209C"/>
    <w:rsid w:val="00FD2FC7"/>
    <w:rsid w:val="00FF046A"/>
    <w:rsid w:val="00FF09E8"/>
    <w:rsid w:val="00FF10A5"/>
    <w:rsid w:val="00FF4A22"/>
    <w:rsid w:val="00FF4F88"/>
    <w:rsid w:val="00FF73A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4CB1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3262B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3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225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9">
    <w:name w:val="annotation reference"/>
    <w:basedOn w:val="a2"/>
    <w:uiPriority w:val="99"/>
    <w:semiHidden/>
    <w:unhideWhenUsed/>
    <w:rsid w:val="00A42C6C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A42C6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A42C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893A-16F9-4E79-B335-B98F9191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7188</TotalTime>
  <Pages>61</Pages>
  <Words>19459</Words>
  <Characters>110921</Characters>
  <Application>Microsoft Office Word</Application>
  <DocSecurity>0</DocSecurity>
  <Lines>924</Lines>
  <Paragraphs>260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Печенникова</cp:lastModifiedBy>
  <cp:revision>32</cp:revision>
  <cp:lastPrinted>2018-03-20T11:56:00Z</cp:lastPrinted>
  <dcterms:created xsi:type="dcterms:W3CDTF">2018-02-22T04:43:00Z</dcterms:created>
  <dcterms:modified xsi:type="dcterms:W3CDTF">2018-03-20T12:09:00Z</dcterms:modified>
</cp:coreProperties>
</file>