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90A" w:rsidRDefault="0067590A" w:rsidP="00473125">
      <w:pPr>
        <w:pStyle w:val="Default"/>
        <w:jc w:val="right"/>
        <w:rPr>
          <w:bCs/>
          <w:sz w:val="20"/>
          <w:szCs w:val="20"/>
          <w:lang w:val="ru-RU"/>
        </w:rPr>
      </w:pPr>
    </w:p>
    <w:p w:rsidR="0067590A" w:rsidRDefault="0067590A" w:rsidP="00473125">
      <w:pPr>
        <w:pStyle w:val="Default"/>
        <w:jc w:val="right"/>
        <w:rPr>
          <w:bCs/>
          <w:sz w:val="20"/>
          <w:szCs w:val="20"/>
          <w:lang w:val="ru-RU"/>
        </w:rPr>
      </w:pPr>
    </w:p>
    <w:p w:rsidR="00540938" w:rsidRDefault="00473125" w:rsidP="0008360F">
      <w:pPr>
        <w:pStyle w:val="Default"/>
        <w:tabs>
          <w:tab w:val="left" w:pos="7088"/>
          <w:tab w:val="left" w:pos="7230"/>
        </w:tabs>
        <w:jc w:val="right"/>
        <w:rPr>
          <w:bCs/>
          <w:sz w:val="20"/>
          <w:szCs w:val="20"/>
          <w:lang w:val="ru-RU"/>
        </w:rPr>
      </w:pPr>
      <w:r w:rsidRPr="00693C7A">
        <w:rPr>
          <w:bCs/>
          <w:sz w:val="20"/>
          <w:szCs w:val="20"/>
          <w:lang w:val="ru-RU"/>
        </w:rPr>
        <w:t xml:space="preserve">Приложение </w:t>
      </w:r>
      <w:r w:rsidR="00C1297E">
        <w:rPr>
          <w:bCs/>
          <w:sz w:val="20"/>
          <w:szCs w:val="20"/>
          <w:lang w:val="ru-RU"/>
        </w:rPr>
        <w:t xml:space="preserve">№ </w:t>
      </w:r>
      <w:r w:rsidR="006C74A3">
        <w:rPr>
          <w:bCs/>
          <w:sz w:val="20"/>
          <w:szCs w:val="20"/>
          <w:lang w:val="ru-RU"/>
        </w:rPr>
        <w:t>2</w:t>
      </w:r>
      <w:r w:rsidRPr="00693C7A">
        <w:rPr>
          <w:bCs/>
          <w:sz w:val="20"/>
          <w:szCs w:val="20"/>
          <w:lang w:val="ru-RU"/>
        </w:rPr>
        <w:t xml:space="preserve"> к приказу</w:t>
      </w:r>
      <w:r w:rsidR="00B354A7">
        <w:rPr>
          <w:bCs/>
          <w:sz w:val="20"/>
          <w:szCs w:val="20"/>
          <w:lang w:val="ru-RU"/>
        </w:rPr>
        <w:t xml:space="preserve"> </w:t>
      </w:r>
    </w:p>
    <w:p w:rsidR="00540938" w:rsidRDefault="0008360F" w:rsidP="00473125">
      <w:pPr>
        <w:pStyle w:val="Default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Управляющего</w:t>
      </w:r>
      <w:r w:rsidR="0048679E">
        <w:rPr>
          <w:bCs/>
          <w:sz w:val="20"/>
          <w:szCs w:val="20"/>
          <w:lang w:val="ru-RU"/>
        </w:rPr>
        <w:t xml:space="preserve"> директора</w:t>
      </w:r>
      <w:r w:rsidR="00B97E3B">
        <w:rPr>
          <w:bCs/>
          <w:sz w:val="20"/>
          <w:szCs w:val="20"/>
          <w:lang w:val="ru-RU"/>
        </w:rPr>
        <w:t xml:space="preserve"> </w:t>
      </w:r>
      <w:r w:rsidR="007D19AC">
        <w:rPr>
          <w:bCs/>
          <w:sz w:val="20"/>
          <w:szCs w:val="20"/>
          <w:lang w:val="ru-RU"/>
        </w:rPr>
        <w:t>ТОО «Оператор РОП»</w:t>
      </w:r>
      <w:r w:rsidR="00540938">
        <w:rPr>
          <w:bCs/>
          <w:sz w:val="20"/>
          <w:szCs w:val="20"/>
          <w:lang w:val="ru-RU"/>
        </w:rPr>
        <w:t xml:space="preserve"> </w:t>
      </w:r>
    </w:p>
    <w:p w:rsidR="00FD209C" w:rsidRDefault="00FD209C" w:rsidP="00FD209C">
      <w:pPr>
        <w:pStyle w:val="Default"/>
        <w:jc w:val="right"/>
        <w:rPr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№ </w:t>
      </w:r>
      <w:r w:rsidR="0033732B">
        <w:rPr>
          <w:bCs/>
          <w:sz w:val="20"/>
          <w:szCs w:val="20"/>
          <w:lang w:val="ru-RU"/>
        </w:rPr>
        <w:t>___</w:t>
      </w:r>
      <w:r w:rsidR="00BA42B3">
        <w:rPr>
          <w:bCs/>
          <w:sz w:val="20"/>
          <w:szCs w:val="20"/>
          <w:lang w:val="ru-RU"/>
        </w:rPr>
        <w:t xml:space="preserve"> </w:t>
      </w:r>
      <w:r>
        <w:rPr>
          <w:bCs/>
          <w:sz w:val="20"/>
          <w:szCs w:val="20"/>
          <w:lang w:val="ru-RU"/>
        </w:rPr>
        <w:t>от «</w:t>
      </w:r>
      <w:r w:rsidR="0033732B">
        <w:rPr>
          <w:bCs/>
          <w:sz w:val="20"/>
          <w:szCs w:val="20"/>
          <w:lang w:val="ru-RU"/>
        </w:rPr>
        <w:t>____</w:t>
      </w:r>
      <w:r>
        <w:rPr>
          <w:bCs/>
          <w:sz w:val="20"/>
          <w:szCs w:val="20"/>
          <w:lang w:val="ru-RU"/>
        </w:rPr>
        <w:t xml:space="preserve">» </w:t>
      </w:r>
      <w:r w:rsidR="0033732B">
        <w:rPr>
          <w:bCs/>
          <w:sz w:val="20"/>
          <w:szCs w:val="20"/>
          <w:lang w:val="ru-RU"/>
        </w:rPr>
        <w:t>______</w:t>
      </w:r>
      <w:r>
        <w:rPr>
          <w:bCs/>
          <w:sz w:val="20"/>
          <w:szCs w:val="20"/>
          <w:lang w:val="ru-RU"/>
        </w:rPr>
        <w:t xml:space="preserve"> 201</w:t>
      </w:r>
      <w:r w:rsidR="005D7EB1">
        <w:rPr>
          <w:bCs/>
          <w:sz w:val="20"/>
          <w:szCs w:val="20"/>
          <w:lang w:val="ru-RU"/>
        </w:rPr>
        <w:t>8</w:t>
      </w:r>
      <w:r>
        <w:rPr>
          <w:bCs/>
          <w:sz w:val="20"/>
          <w:szCs w:val="20"/>
          <w:lang w:val="ru-RU"/>
        </w:rPr>
        <w:t xml:space="preserve"> г. </w:t>
      </w:r>
    </w:p>
    <w:p w:rsidR="00473125" w:rsidRDefault="00473125" w:rsidP="00473125">
      <w:pPr>
        <w:pStyle w:val="Default"/>
        <w:rPr>
          <w:lang w:val="ru-RU"/>
        </w:rPr>
      </w:pPr>
    </w:p>
    <w:p w:rsidR="00B97E3B" w:rsidRDefault="00B97E3B" w:rsidP="00473125">
      <w:pPr>
        <w:pStyle w:val="Default"/>
        <w:rPr>
          <w:lang w:val="ru-RU"/>
        </w:rPr>
      </w:pPr>
    </w:p>
    <w:p w:rsidR="00047169" w:rsidRDefault="00047169" w:rsidP="00473125">
      <w:pPr>
        <w:pStyle w:val="Default"/>
        <w:rPr>
          <w:lang w:val="ru-RU"/>
        </w:rPr>
      </w:pPr>
    </w:p>
    <w:p w:rsidR="00047169" w:rsidRPr="00693C7A" w:rsidRDefault="00047169" w:rsidP="00473125">
      <w:pPr>
        <w:pStyle w:val="Default"/>
        <w:rPr>
          <w:lang w:val="ru-RU"/>
        </w:rPr>
      </w:pPr>
    </w:p>
    <w:p w:rsidR="00616DC7" w:rsidRPr="00D6455A" w:rsidRDefault="000C785A" w:rsidP="00853B37">
      <w:pPr>
        <w:pStyle w:val="Default"/>
        <w:ind w:left="851" w:right="899"/>
        <w:jc w:val="center"/>
        <w:rPr>
          <w:b/>
          <w:bCs/>
          <w:lang w:val="ru-RU"/>
        </w:rPr>
      </w:pPr>
      <w:r w:rsidRPr="00D6455A">
        <w:rPr>
          <w:b/>
          <w:iCs/>
          <w:lang w:val="ru-RU"/>
        </w:rPr>
        <w:t xml:space="preserve">Тендерная документация </w:t>
      </w:r>
      <w:r w:rsidR="006F4BB8" w:rsidRPr="006F4BB8">
        <w:rPr>
          <w:b/>
          <w:iCs/>
          <w:lang w:val="ru-RU"/>
        </w:rPr>
        <w:t xml:space="preserve">по закупкам по </w:t>
      </w:r>
      <w:r w:rsidR="006F4BB8" w:rsidRPr="00A43621">
        <w:rPr>
          <w:b/>
          <w:iCs/>
          <w:lang w:val="ru-RU"/>
        </w:rPr>
        <w:t>выполнению</w:t>
      </w:r>
      <w:r w:rsidR="006F4BB8" w:rsidRPr="00A43621">
        <w:rPr>
          <w:b/>
          <w:lang w:val="ru-RU"/>
        </w:rPr>
        <w:t xml:space="preserve"> </w:t>
      </w:r>
      <w:r w:rsidR="009E3257" w:rsidRPr="00A43621">
        <w:rPr>
          <w:b/>
          <w:lang w:val="ru-RU"/>
        </w:rPr>
        <w:t xml:space="preserve">научно-исследовательских </w:t>
      </w:r>
      <w:r w:rsidR="00A43621" w:rsidRPr="009369E3">
        <w:rPr>
          <w:b/>
          <w:lang w:val="ru-RU"/>
        </w:rPr>
        <w:t xml:space="preserve">работ </w:t>
      </w:r>
      <w:bookmarkStart w:id="0" w:name="_Hlk515611159"/>
      <w:r w:rsidR="00A43621" w:rsidRPr="009369E3">
        <w:rPr>
          <w:b/>
          <w:lang w:val="ru-RU"/>
        </w:rPr>
        <w:t>«</w:t>
      </w:r>
      <w:bookmarkStart w:id="1" w:name="_Hlk515611431"/>
      <w:r w:rsidR="009369E3" w:rsidRPr="009369E3">
        <w:rPr>
          <w:b/>
          <w:lang w:val="ru-RU"/>
        </w:rPr>
        <w:t>Оценка и анализ влияния процессов пиролиза использованных шин и отработанных масел на окружающую среду, показателей горения и параметров выбросов при сжигании продукции (топлив), получаемых в процессе пиролиза использованных шин и отработанных масел, показателей горения и параметров выбросов при сжигании использованных шин и отработанных масел без предварительной обработки (подготовки</w:t>
      </w:r>
      <w:r w:rsidR="009369E3" w:rsidRPr="009369E3">
        <w:rPr>
          <w:i/>
          <w:sz w:val="18"/>
          <w:szCs w:val="18"/>
          <w:lang w:val="ru-RU"/>
        </w:rPr>
        <w:t>)</w:t>
      </w:r>
      <w:bookmarkEnd w:id="1"/>
      <w:r w:rsidR="009369E3" w:rsidRPr="009369E3">
        <w:rPr>
          <w:b/>
          <w:lang w:val="ru-RU"/>
        </w:rPr>
        <w:t>»</w:t>
      </w:r>
    </w:p>
    <w:bookmarkEnd w:id="0"/>
    <w:p w:rsidR="00616DC7" w:rsidRDefault="00616DC7" w:rsidP="00616DC7">
      <w:pPr>
        <w:pStyle w:val="Default"/>
        <w:jc w:val="center"/>
        <w:rPr>
          <w:b/>
          <w:bCs/>
          <w:i/>
          <w:lang w:val="ru-RU"/>
        </w:rPr>
      </w:pPr>
    </w:p>
    <w:p w:rsidR="000C785A" w:rsidRPr="009369E3" w:rsidRDefault="000C785A" w:rsidP="0087524A">
      <w:pPr>
        <w:pStyle w:val="Default"/>
        <w:ind w:firstLine="709"/>
        <w:jc w:val="both"/>
        <w:rPr>
          <w:lang w:val="ru-RU"/>
        </w:rPr>
      </w:pPr>
      <w:r w:rsidRPr="00693C7A">
        <w:rPr>
          <w:b/>
          <w:bCs/>
          <w:color w:val="auto"/>
          <w:lang w:val="ru-RU"/>
        </w:rPr>
        <w:t>Наименование закупки</w:t>
      </w:r>
      <w:r w:rsidRPr="00693C7A">
        <w:rPr>
          <w:lang w:val="ru-RU"/>
        </w:rPr>
        <w:t xml:space="preserve"> </w:t>
      </w:r>
      <w:r w:rsidRPr="00A43621">
        <w:rPr>
          <w:lang w:val="ru-RU"/>
        </w:rPr>
        <w:t>–</w:t>
      </w:r>
      <w:r w:rsidR="008015E9" w:rsidRPr="00A43621">
        <w:rPr>
          <w:lang w:val="ru-RU"/>
        </w:rPr>
        <w:t xml:space="preserve"> </w:t>
      </w:r>
      <w:r w:rsidR="009E3257" w:rsidRPr="00A43621">
        <w:rPr>
          <w:lang w:val="ru-RU"/>
        </w:rPr>
        <w:t>научно-исследовательски</w:t>
      </w:r>
      <w:r w:rsidR="008015E9" w:rsidRPr="00A43621">
        <w:rPr>
          <w:lang w:val="ru-RU"/>
        </w:rPr>
        <w:t>е</w:t>
      </w:r>
      <w:r w:rsidR="009E3257" w:rsidRPr="00A43621">
        <w:rPr>
          <w:lang w:val="ru-RU"/>
        </w:rPr>
        <w:t xml:space="preserve"> работ</w:t>
      </w:r>
      <w:r w:rsidR="008015E9" w:rsidRPr="00A43621">
        <w:rPr>
          <w:lang w:val="ru-RU"/>
        </w:rPr>
        <w:t>ы</w:t>
      </w:r>
      <w:r w:rsidR="009E3257" w:rsidRPr="009369E3">
        <w:rPr>
          <w:lang w:val="ru-RU"/>
        </w:rPr>
        <w:t>:</w:t>
      </w:r>
      <w:r w:rsidR="009E3257" w:rsidRPr="009369E3">
        <w:rPr>
          <w:b/>
          <w:lang w:val="ru-RU"/>
        </w:rPr>
        <w:t xml:space="preserve"> </w:t>
      </w:r>
      <w:r w:rsidR="009369E3" w:rsidRPr="009369E3">
        <w:rPr>
          <w:lang w:val="ru-RU"/>
        </w:rPr>
        <w:t>«Оценка и анализ влияния процессов пиролиза использованных шин и отработанных масел на окружающую среду, показателей горения и параметров выбросов при сжигании продукции (топлив), получаемых в процессе пиролиза использованных шин и отработанных масел, показателей горения и параметров выбросов при сжигании использованных шин и отработанных масел без предварительной обработки (подготовки)»</w:t>
      </w:r>
    </w:p>
    <w:p w:rsidR="0067590A" w:rsidRDefault="000C785A" w:rsidP="00616DC7">
      <w:pPr>
        <w:pStyle w:val="Default"/>
        <w:ind w:firstLine="720"/>
        <w:jc w:val="both"/>
        <w:rPr>
          <w:bCs/>
          <w:color w:val="auto"/>
          <w:lang w:val="ru-RU"/>
        </w:rPr>
      </w:pPr>
      <w:r w:rsidRPr="00693C7A">
        <w:rPr>
          <w:bCs/>
          <w:color w:val="auto"/>
          <w:lang w:val="ru-RU"/>
        </w:rPr>
        <w:t xml:space="preserve">Сумма, выделенная для приобретения </w:t>
      </w:r>
      <w:r w:rsidR="00B1630E">
        <w:rPr>
          <w:bCs/>
          <w:color w:val="auto"/>
          <w:lang w:val="ru-RU"/>
        </w:rPr>
        <w:t>работ</w:t>
      </w:r>
      <w:r w:rsidRPr="00693C7A">
        <w:rPr>
          <w:bCs/>
          <w:color w:val="auto"/>
          <w:lang w:val="ru-RU"/>
        </w:rPr>
        <w:t xml:space="preserve">, являющихся предметом проводимых закупок способом тендера </w:t>
      </w:r>
      <w:r w:rsidRPr="009369E3">
        <w:rPr>
          <w:color w:val="auto"/>
          <w:lang w:val="ru-RU"/>
        </w:rPr>
        <w:t xml:space="preserve">– </w:t>
      </w:r>
      <w:r w:rsidR="009369E3" w:rsidRPr="009369E3">
        <w:rPr>
          <w:lang w:val="ru-RU"/>
        </w:rPr>
        <w:t>10 000 000</w:t>
      </w:r>
      <w:r w:rsidR="00225670" w:rsidRPr="009369E3">
        <w:rPr>
          <w:lang w:val="ru-RU"/>
        </w:rPr>
        <w:t xml:space="preserve"> </w:t>
      </w:r>
      <w:r w:rsidR="009369E3" w:rsidRPr="009369E3">
        <w:rPr>
          <w:lang w:val="ru-RU"/>
        </w:rPr>
        <w:t>(десять миллионов</w:t>
      </w:r>
      <w:r w:rsidR="00853B37" w:rsidRPr="009369E3">
        <w:rPr>
          <w:lang w:val="ru-RU"/>
        </w:rPr>
        <w:t>)</w:t>
      </w:r>
      <w:r w:rsidR="00D45A61" w:rsidRPr="000E1D2E">
        <w:rPr>
          <w:lang w:val="ru-RU"/>
        </w:rPr>
        <w:t xml:space="preserve"> тенге,</w:t>
      </w:r>
      <w:r w:rsidR="00D45A61" w:rsidRPr="00D45A61">
        <w:rPr>
          <w:lang w:val="ru-RU"/>
        </w:rPr>
        <w:t xml:space="preserve"> </w:t>
      </w:r>
      <w:r w:rsidRPr="000F6ACB">
        <w:rPr>
          <w:bCs/>
          <w:color w:val="auto"/>
          <w:lang w:val="ru-RU"/>
        </w:rPr>
        <w:t>без учета НДС</w:t>
      </w:r>
      <w:r w:rsidR="0067590A">
        <w:rPr>
          <w:bCs/>
          <w:color w:val="auto"/>
          <w:lang w:val="ru-RU"/>
        </w:rPr>
        <w:t>.</w:t>
      </w:r>
    </w:p>
    <w:p w:rsidR="00473125" w:rsidRPr="00A16E41" w:rsidRDefault="00473125" w:rsidP="00473125">
      <w:pPr>
        <w:pStyle w:val="Default"/>
        <w:ind w:firstLine="720"/>
        <w:jc w:val="both"/>
        <w:rPr>
          <w:lang w:val="ru-RU" w:eastAsia="ru-RU"/>
        </w:rPr>
      </w:pPr>
      <w:r w:rsidRPr="00693C7A">
        <w:rPr>
          <w:b/>
          <w:bCs/>
          <w:color w:val="auto"/>
          <w:lang w:val="ru-RU"/>
        </w:rPr>
        <w:t xml:space="preserve">Наименование и местонахождение Заказчика </w:t>
      </w:r>
      <w:r w:rsidRPr="00A16E41">
        <w:rPr>
          <w:color w:val="auto"/>
          <w:lang w:val="ru-RU"/>
        </w:rPr>
        <w:t xml:space="preserve">– </w:t>
      </w:r>
      <w:r w:rsidR="00602898">
        <w:rPr>
          <w:color w:val="auto"/>
          <w:lang w:val="ru-RU"/>
        </w:rPr>
        <w:t>ТОО</w:t>
      </w:r>
      <w:r w:rsidRPr="00A16E41">
        <w:rPr>
          <w:color w:val="auto"/>
          <w:lang w:val="ru-RU"/>
        </w:rPr>
        <w:t xml:space="preserve"> «</w:t>
      </w:r>
      <w:r w:rsidRPr="00A16E41">
        <w:rPr>
          <w:lang w:val="ru-RU"/>
        </w:rPr>
        <w:t xml:space="preserve">Оператор </w:t>
      </w:r>
      <w:r w:rsidR="00602898">
        <w:rPr>
          <w:lang w:val="ru-RU"/>
        </w:rPr>
        <w:t>РОП</w:t>
      </w:r>
      <w:r w:rsidRPr="00A16E41">
        <w:rPr>
          <w:color w:val="auto"/>
          <w:lang w:val="ru-RU"/>
        </w:rPr>
        <w:t>»</w:t>
      </w:r>
      <w:r w:rsidR="00A502C0" w:rsidRPr="00A16E41">
        <w:rPr>
          <w:color w:val="auto"/>
          <w:lang w:val="ru-RU"/>
        </w:rPr>
        <w:t xml:space="preserve"> (далее - Заказчик)</w:t>
      </w:r>
      <w:r w:rsidRPr="00A16E41">
        <w:rPr>
          <w:color w:val="auto"/>
          <w:lang w:val="ru-RU"/>
        </w:rPr>
        <w:t xml:space="preserve">, </w:t>
      </w:r>
      <w:r w:rsidRPr="00A16E41">
        <w:rPr>
          <w:lang w:val="ru-RU" w:eastAsia="ru-RU"/>
        </w:rPr>
        <w:t xml:space="preserve">Республика Казахстан, </w:t>
      </w:r>
      <w:r w:rsidR="00906147">
        <w:rPr>
          <w:lang w:eastAsia="ru-RU"/>
        </w:rPr>
        <w:t>Z</w:t>
      </w:r>
      <w:r w:rsidR="00906147" w:rsidRPr="00906147">
        <w:rPr>
          <w:lang w:val="ru-RU" w:eastAsia="ru-RU"/>
        </w:rPr>
        <w:t>05</w:t>
      </w:r>
      <w:r w:rsidR="00906147">
        <w:rPr>
          <w:lang w:eastAsia="ru-RU"/>
        </w:rPr>
        <w:t>K</w:t>
      </w:r>
      <w:r w:rsidR="00906147" w:rsidRPr="00906147">
        <w:rPr>
          <w:lang w:val="ru-RU" w:eastAsia="ru-RU"/>
        </w:rPr>
        <w:t>5</w:t>
      </w:r>
      <w:r w:rsidR="00906147">
        <w:rPr>
          <w:lang w:eastAsia="ru-RU"/>
        </w:rPr>
        <w:t>H</w:t>
      </w:r>
      <w:r w:rsidR="00906147" w:rsidRPr="00906147">
        <w:rPr>
          <w:lang w:val="ru-RU" w:eastAsia="ru-RU"/>
        </w:rPr>
        <w:t>7</w:t>
      </w:r>
      <w:r w:rsidRPr="00A16E41">
        <w:rPr>
          <w:lang w:val="ru-RU" w:eastAsia="ru-RU"/>
        </w:rPr>
        <w:t xml:space="preserve">, г. Астана, р-н Есиль, </w:t>
      </w:r>
      <w:r w:rsidR="00586A37">
        <w:rPr>
          <w:lang w:val="ru-RU" w:eastAsia="ru-RU"/>
        </w:rPr>
        <w:t>пр</w:t>
      </w:r>
      <w:r w:rsidRPr="00871C37">
        <w:rPr>
          <w:lang w:val="ru-RU" w:eastAsia="ru-RU"/>
        </w:rPr>
        <w:t xml:space="preserve">. </w:t>
      </w:r>
      <w:r w:rsidR="00871C37">
        <w:rPr>
          <w:lang w:val="kk-KZ"/>
        </w:rPr>
        <w:t xml:space="preserve">Мәңгілік </w:t>
      </w:r>
      <w:r w:rsidR="00C820A7">
        <w:rPr>
          <w:lang w:val="kk-KZ"/>
        </w:rPr>
        <w:t>Е</w:t>
      </w:r>
      <w:r w:rsidR="00871C37">
        <w:rPr>
          <w:lang w:val="kk-KZ"/>
        </w:rPr>
        <w:t>л</w:t>
      </w:r>
      <w:r w:rsidRPr="00A16E41">
        <w:rPr>
          <w:lang w:val="ru-RU" w:eastAsia="ru-RU"/>
        </w:rPr>
        <w:t>, д. 18, БЦ «Финансовый Центр»</w:t>
      </w:r>
      <w:r w:rsidR="002D5C41">
        <w:rPr>
          <w:lang w:val="ru-RU" w:eastAsia="ru-RU"/>
        </w:rPr>
        <w:t xml:space="preserve">, </w:t>
      </w:r>
      <w:r w:rsidRPr="00A16E41">
        <w:rPr>
          <w:lang w:val="ru-RU" w:eastAsia="ru-RU"/>
        </w:rPr>
        <w:t>1</w:t>
      </w:r>
      <w:r w:rsidR="00F67BEA">
        <w:rPr>
          <w:lang w:val="ru-RU" w:eastAsia="ru-RU"/>
        </w:rPr>
        <w:t xml:space="preserve"> </w:t>
      </w:r>
      <w:r w:rsidRPr="00A16E41">
        <w:rPr>
          <w:lang w:val="ru-RU" w:eastAsia="ru-RU"/>
        </w:rPr>
        <w:t xml:space="preserve">этаж, БИН 151 140 025 060, </w:t>
      </w:r>
      <w:r w:rsidR="00961C5C">
        <w:rPr>
          <w:lang w:val="ru-RU" w:eastAsia="ru-RU"/>
        </w:rPr>
        <w:t>расчетный счет KZ</w:t>
      </w:r>
      <w:r w:rsidR="00961C5C" w:rsidRPr="00961C5C">
        <w:rPr>
          <w:lang w:val="ru-RU" w:eastAsia="ru-RU"/>
        </w:rPr>
        <w:t>77926180219T620007</w:t>
      </w:r>
      <w:r w:rsidRPr="00A16E41">
        <w:rPr>
          <w:lang w:val="ru-RU" w:eastAsia="ru-RU"/>
        </w:rPr>
        <w:t>, АФ АО «</w:t>
      </w:r>
      <w:proofErr w:type="spellStart"/>
      <w:r w:rsidRPr="00A16E41">
        <w:rPr>
          <w:lang w:val="ru-RU" w:eastAsia="ru-RU"/>
        </w:rPr>
        <w:t>Казкоммерцбанк</w:t>
      </w:r>
      <w:proofErr w:type="spellEnd"/>
      <w:r w:rsidRPr="00A16E41">
        <w:rPr>
          <w:lang w:val="ru-RU" w:eastAsia="ru-RU"/>
        </w:rPr>
        <w:t xml:space="preserve">», БИК </w:t>
      </w:r>
      <w:r w:rsidRPr="00A16E41">
        <w:rPr>
          <w:lang w:eastAsia="ru-RU"/>
        </w:rPr>
        <w:t>KZKOKZKX</w:t>
      </w:r>
      <w:r w:rsidRPr="00A16E41">
        <w:rPr>
          <w:lang w:val="ru-RU" w:eastAsia="ru-RU"/>
        </w:rPr>
        <w:t>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color w:val="auto"/>
          <w:lang w:val="ru-RU"/>
        </w:rPr>
        <w:t xml:space="preserve">Электронный адрес </w:t>
      </w:r>
      <w:r w:rsidR="00056AD8">
        <w:rPr>
          <w:b/>
          <w:color w:val="auto"/>
          <w:lang w:val="ru-RU"/>
        </w:rPr>
        <w:t>интернет</w:t>
      </w:r>
      <w:r w:rsidRPr="00A16E41">
        <w:rPr>
          <w:b/>
          <w:color w:val="auto"/>
          <w:lang w:val="ru-RU"/>
        </w:rPr>
        <w:t>-</w:t>
      </w:r>
      <w:r w:rsidR="00056AD8">
        <w:rPr>
          <w:b/>
          <w:color w:val="auto"/>
          <w:lang w:val="ru-RU"/>
        </w:rPr>
        <w:t>ресурса</w:t>
      </w:r>
      <w:r w:rsidRPr="00A16E41">
        <w:rPr>
          <w:b/>
          <w:color w:val="auto"/>
          <w:lang w:val="ru-RU"/>
        </w:rPr>
        <w:t xml:space="preserve"> Заказчика</w:t>
      </w:r>
      <w:r w:rsidRPr="00A16E41">
        <w:rPr>
          <w:color w:val="auto"/>
          <w:lang w:val="ru-RU"/>
        </w:rPr>
        <w:t xml:space="preserve"> -  </w:t>
      </w:r>
      <w:bookmarkStart w:id="2" w:name="_Hlk510804462"/>
      <w:r w:rsidR="00BB328E">
        <w:rPr>
          <w:color w:val="auto"/>
        </w:rPr>
        <w:t>h</w:t>
      </w:r>
      <w:r w:rsidR="00705371">
        <w:rPr>
          <w:color w:val="auto"/>
        </w:rPr>
        <w:t>ttps</w:t>
      </w:r>
      <w:r w:rsidR="00705371">
        <w:rPr>
          <w:color w:val="auto"/>
          <w:lang w:val="ru-RU"/>
        </w:rPr>
        <w:t>://</w:t>
      </w:r>
      <w:r w:rsidRPr="00A16E41">
        <w:rPr>
          <w:color w:val="auto"/>
          <w:lang w:val="ru-RU"/>
        </w:rPr>
        <w:t>www.recycle.kz</w:t>
      </w:r>
      <w:r w:rsidR="00B54AFB" w:rsidRPr="00A16E41">
        <w:rPr>
          <w:color w:val="auto"/>
          <w:lang w:val="ru-RU"/>
        </w:rPr>
        <w:t>.</w:t>
      </w:r>
      <w:bookmarkEnd w:id="2"/>
    </w:p>
    <w:p w:rsidR="00871C37" w:rsidRPr="00A16E41" w:rsidRDefault="00871C37" w:rsidP="00871C37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Количество </w:t>
      </w:r>
      <w:r w:rsidR="004D38D7">
        <w:rPr>
          <w:b/>
          <w:bCs/>
          <w:color w:val="auto"/>
          <w:lang w:val="ru-RU"/>
        </w:rPr>
        <w:t>работ</w:t>
      </w:r>
      <w:r w:rsidRPr="00A16E41">
        <w:rPr>
          <w:b/>
          <w:bCs/>
          <w:color w:val="auto"/>
          <w:lang w:val="ru-RU"/>
        </w:rPr>
        <w:t xml:space="preserve">, </w:t>
      </w:r>
      <w:r w:rsidRPr="00A16E41">
        <w:rPr>
          <w:color w:val="auto"/>
          <w:lang w:val="ru-RU"/>
        </w:rPr>
        <w:t xml:space="preserve">являющихся предметом проводимых закупок, указаны в </w:t>
      </w:r>
      <w:r>
        <w:rPr>
          <w:color w:val="auto"/>
          <w:lang w:val="ru-RU"/>
        </w:rPr>
        <w:t>Перечне лотов</w:t>
      </w:r>
      <w:r w:rsidR="00C1297E">
        <w:rPr>
          <w:color w:val="auto"/>
          <w:lang w:val="ru-RU"/>
        </w:rPr>
        <w:t xml:space="preserve">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Pr="00A16E41">
        <w:rPr>
          <w:color w:val="auto"/>
          <w:lang w:val="ru-RU"/>
        </w:rPr>
        <w:t>1 к Тендерной документации).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color w:val="auto"/>
          <w:lang w:val="ru-RU"/>
        </w:rPr>
        <w:t xml:space="preserve">Описание и требуемые технические, качественные и эксплуатационные характеристики закупаемых </w:t>
      </w:r>
      <w:r w:rsidR="0067590A">
        <w:rPr>
          <w:color w:val="auto"/>
          <w:lang w:val="ru-RU"/>
        </w:rPr>
        <w:t>работ</w:t>
      </w:r>
      <w:r w:rsidRPr="00A16E41">
        <w:rPr>
          <w:color w:val="auto"/>
          <w:lang w:val="ru-RU"/>
        </w:rPr>
        <w:t xml:space="preserve"> указа</w:t>
      </w:r>
      <w:r w:rsidR="00C1297E">
        <w:rPr>
          <w:color w:val="auto"/>
          <w:lang w:val="ru-RU"/>
        </w:rPr>
        <w:t>ны в Технической спецификации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="007B0513">
        <w:rPr>
          <w:color w:val="auto"/>
          <w:lang w:val="ru-RU"/>
        </w:rPr>
        <w:t>2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Требуемые </w:t>
      </w:r>
      <w:r w:rsidR="002C5871">
        <w:rPr>
          <w:b/>
          <w:bCs/>
          <w:color w:val="auto"/>
          <w:lang w:val="ru-RU"/>
        </w:rPr>
        <w:t xml:space="preserve">место, условия и </w:t>
      </w:r>
      <w:r w:rsidRPr="00A16E41">
        <w:rPr>
          <w:b/>
          <w:bCs/>
          <w:color w:val="auto"/>
          <w:lang w:val="ru-RU"/>
        </w:rPr>
        <w:t xml:space="preserve">сроки </w:t>
      </w:r>
      <w:r w:rsidR="0067590A">
        <w:rPr>
          <w:b/>
          <w:bCs/>
          <w:color w:val="auto"/>
          <w:lang w:val="ru-RU"/>
        </w:rPr>
        <w:t>выполнения</w:t>
      </w:r>
      <w:r w:rsidR="00A9648D">
        <w:rPr>
          <w:b/>
          <w:bCs/>
          <w:color w:val="auto"/>
          <w:lang w:val="ru-RU"/>
        </w:rPr>
        <w:t xml:space="preserve"> работ</w:t>
      </w:r>
      <w:r w:rsidR="0067590A">
        <w:rPr>
          <w:b/>
          <w:bCs/>
          <w:color w:val="auto"/>
          <w:lang w:val="ru-RU"/>
        </w:rPr>
        <w:t xml:space="preserve"> </w:t>
      </w:r>
      <w:r w:rsidR="0067590A" w:rsidRPr="00A16E41">
        <w:rPr>
          <w:b/>
          <w:bCs/>
          <w:color w:val="auto"/>
          <w:lang w:val="ru-RU"/>
        </w:rPr>
        <w:t>указаны</w:t>
      </w:r>
      <w:r w:rsidRPr="00A16E41">
        <w:rPr>
          <w:color w:val="auto"/>
          <w:lang w:val="ru-RU"/>
        </w:rPr>
        <w:t xml:space="preserve"> в </w:t>
      </w:r>
      <w:r w:rsidR="007B0513">
        <w:rPr>
          <w:color w:val="auto"/>
          <w:lang w:val="ru-RU"/>
        </w:rPr>
        <w:t>Перечне лотов и Технической спецификации</w:t>
      </w:r>
      <w:r w:rsidRPr="00A16E41">
        <w:rPr>
          <w:color w:val="auto"/>
          <w:lang w:val="ru-RU"/>
        </w:rPr>
        <w:t xml:space="preserve"> (</w:t>
      </w:r>
      <w:r w:rsidR="00C1297E">
        <w:rPr>
          <w:color w:val="auto"/>
          <w:lang w:val="ru-RU"/>
        </w:rPr>
        <w:t>П</w:t>
      </w:r>
      <w:r w:rsidRPr="00A16E41">
        <w:rPr>
          <w:color w:val="auto"/>
          <w:lang w:val="ru-RU"/>
        </w:rPr>
        <w:t>риложени</w:t>
      </w:r>
      <w:r w:rsidR="007B0513">
        <w:rPr>
          <w:color w:val="auto"/>
          <w:lang w:val="ru-RU"/>
        </w:rPr>
        <w:t xml:space="preserve">я </w:t>
      </w:r>
      <w:r w:rsidR="00C1297E">
        <w:rPr>
          <w:color w:val="auto"/>
          <w:lang w:val="ru-RU"/>
        </w:rPr>
        <w:t>№</w:t>
      </w:r>
      <w:r w:rsidR="00EF6D2A">
        <w:rPr>
          <w:color w:val="auto"/>
          <w:lang w:val="ru-RU"/>
        </w:rPr>
        <w:t xml:space="preserve"> </w:t>
      </w:r>
      <w:r w:rsidR="007B0513">
        <w:rPr>
          <w:color w:val="auto"/>
          <w:lang w:val="ru-RU"/>
        </w:rPr>
        <w:t xml:space="preserve">1 и </w:t>
      </w:r>
      <w:r w:rsidR="00C1297E">
        <w:rPr>
          <w:color w:val="auto"/>
          <w:lang w:val="ru-RU"/>
        </w:rPr>
        <w:t>№</w:t>
      </w:r>
      <w:r w:rsidR="00EF6D2A">
        <w:rPr>
          <w:color w:val="auto"/>
          <w:lang w:val="ru-RU"/>
        </w:rPr>
        <w:t xml:space="preserve"> </w:t>
      </w:r>
      <w:r w:rsidR="00E1484D">
        <w:rPr>
          <w:color w:val="auto"/>
          <w:lang w:val="ru-RU"/>
        </w:rPr>
        <w:t>2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9F2F0E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Условия платежа: </w:t>
      </w:r>
      <w:r w:rsidRPr="00A16E41">
        <w:rPr>
          <w:color w:val="auto"/>
          <w:lang w:val="ru-RU"/>
        </w:rPr>
        <w:t xml:space="preserve">Расчет производится Заказчиком в течение </w:t>
      </w:r>
      <w:r w:rsidR="00A94D9D" w:rsidRPr="00A16E41">
        <w:rPr>
          <w:color w:val="auto"/>
          <w:lang w:val="ru-RU"/>
        </w:rPr>
        <w:t>5 (пяти) банковских дней со дня по</w:t>
      </w:r>
      <w:r w:rsidR="006142BF">
        <w:rPr>
          <w:color w:val="auto"/>
          <w:lang w:val="ru-RU"/>
        </w:rPr>
        <w:t>дписания Сторонами А</w:t>
      </w:r>
      <w:r w:rsidR="00A94D9D" w:rsidRPr="00A16E41">
        <w:rPr>
          <w:color w:val="auto"/>
          <w:lang w:val="ru-RU"/>
        </w:rPr>
        <w:t>кта</w:t>
      </w:r>
      <w:r w:rsidR="00B1630E">
        <w:rPr>
          <w:color w:val="auto"/>
          <w:lang w:val="ru-RU"/>
        </w:rPr>
        <w:t xml:space="preserve"> выполнения работ</w:t>
      </w:r>
      <w:r w:rsidR="00A94D9D" w:rsidRPr="00A16E41">
        <w:rPr>
          <w:color w:val="auto"/>
          <w:lang w:val="ru-RU"/>
        </w:rPr>
        <w:t>, на основании выставляем</w:t>
      </w:r>
      <w:r w:rsidR="006142BF">
        <w:rPr>
          <w:color w:val="auto"/>
          <w:lang w:val="ru-RU"/>
        </w:rPr>
        <w:t>ого</w:t>
      </w:r>
      <w:r w:rsidR="00BC4E3E" w:rsidRPr="00A16E41">
        <w:rPr>
          <w:color w:val="auto"/>
          <w:lang w:val="ru-RU"/>
        </w:rPr>
        <w:t xml:space="preserve"> Поставщиком </w:t>
      </w:r>
      <w:r w:rsidR="00A94D9D" w:rsidRPr="00A16E41">
        <w:rPr>
          <w:color w:val="auto"/>
          <w:lang w:val="ru-RU"/>
        </w:rPr>
        <w:t>счет</w:t>
      </w:r>
      <w:r w:rsidR="00BC4E3E" w:rsidRPr="00A16E41">
        <w:rPr>
          <w:color w:val="auto"/>
          <w:lang w:val="ru-RU"/>
        </w:rPr>
        <w:t>а</w:t>
      </w:r>
      <w:r w:rsidR="00A94D9D" w:rsidRPr="00A16E41">
        <w:rPr>
          <w:color w:val="auto"/>
          <w:lang w:val="ru-RU"/>
        </w:rPr>
        <w:t>-фактур</w:t>
      </w:r>
      <w:r w:rsidR="00BC4E3E" w:rsidRPr="00A16E41">
        <w:rPr>
          <w:color w:val="auto"/>
          <w:lang w:val="ru-RU"/>
        </w:rPr>
        <w:t>ы</w:t>
      </w:r>
      <w:r w:rsidRPr="00A16E41">
        <w:rPr>
          <w:color w:val="auto"/>
          <w:lang w:val="ru-RU"/>
        </w:rPr>
        <w:t xml:space="preserve">. </w:t>
      </w:r>
    </w:p>
    <w:p w:rsidR="00B1630E" w:rsidRPr="00A16E41" w:rsidRDefault="00473125" w:rsidP="00B1630E">
      <w:pPr>
        <w:pStyle w:val="Default"/>
        <w:jc w:val="both"/>
        <w:rPr>
          <w:lang w:val="ru-RU"/>
        </w:rPr>
      </w:pPr>
      <w:r w:rsidRPr="00A16E41">
        <w:rPr>
          <w:color w:val="auto"/>
          <w:lang w:val="ru-RU"/>
        </w:rPr>
        <w:tab/>
      </w:r>
      <w:r w:rsidR="00B1630E" w:rsidRPr="00A16E41">
        <w:rPr>
          <w:lang w:val="ru-RU"/>
        </w:rPr>
        <w:t xml:space="preserve">Заказчик на любом этапе проведения тендера вправе отказаться от осуществления закупок в случаях сокращения расходов на приобретение </w:t>
      </w:r>
      <w:r w:rsidR="00B1630E">
        <w:rPr>
          <w:lang w:val="ru-RU"/>
        </w:rPr>
        <w:t>работ</w:t>
      </w:r>
      <w:r w:rsidR="00B1630E" w:rsidRPr="00A16E41">
        <w:rPr>
          <w:lang w:val="ru-RU"/>
        </w:rPr>
        <w:t xml:space="preserve">, предусмотренных в плане закупок, обоснованного уменьшения потребности или обоснованной нецелесообразности приобретения </w:t>
      </w:r>
      <w:r w:rsidR="00B1630E">
        <w:rPr>
          <w:lang w:val="ru-RU"/>
        </w:rPr>
        <w:t>работ</w:t>
      </w:r>
      <w:r w:rsidR="00B1630E" w:rsidRPr="00A16E41">
        <w:rPr>
          <w:lang w:val="ru-RU"/>
        </w:rPr>
        <w:t xml:space="preserve">. Отказ от закупок осуществляется путем внесения соответствующих изменений в план(ы) закупок. </w:t>
      </w:r>
    </w:p>
    <w:p w:rsidR="0067590A" w:rsidRDefault="00473125" w:rsidP="006759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этом случае </w:t>
      </w:r>
      <w:r w:rsidR="00B54AFB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 обязан</w:t>
      </w:r>
      <w:r w:rsidR="00267EA5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течение 3 (трех) рабочих дней со дня принятия решения об отказе от осуществления закупок известить об этом лиц, участвующих в проводимых закупках и опубликовать соответствующее объявление на </w:t>
      </w:r>
      <w:r w:rsidR="00056A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Заказчика. </w:t>
      </w:r>
    </w:p>
    <w:p w:rsidR="006F4BB8" w:rsidRPr="00A16E41" w:rsidRDefault="006F4BB8" w:rsidP="00675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3740C" w:rsidRPr="00A16E41" w:rsidRDefault="00473125" w:rsidP="00C715DE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Описание всех обязательных критериев оценки и сопоставления </w:t>
      </w:r>
    </w:p>
    <w:p w:rsidR="00B5194A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заявок на участие в тендере потенциальных поставщиков,</w:t>
      </w:r>
    </w:p>
    <w:p w:rsidR="00473125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влияющи</w:t>
      </w:r>
      <w:r w:rsidR="00710C65"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="0008674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условную цену</w:t>
      </w:r>
    </w:p>
    <w:p w:rsidR="00B5194A" w:rsidRPr="00A16E41" w:rsidRDefault="00267EA5" w:rsidP="00C715DE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16E41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отклоненные</w:t>
      </w:r>
      <w:proofErr w:type="spellEnd"/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Тендерные заявки сопоставляются и оцениваются тендерной комиссией согласно критериям, содержащимся в настоящей Тендерной документации.</w:t>
      </w:r>
    </w:p>
    <w:p w:rsidR="00D362C8" w:rsidRDefault="00473125" w:rsidP="00B5194A">
      <w:p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Победитель тендера определяется на основе наименьшей условной цены, рассчитанной с учетом применения следующих обязательных критериев:</w:t>
      </w:r>
    </w:p>
    <w:p w:rsidR="0067590A" w:rsidRDefault="0067590A" w:rsidP="00B5194A">
      <w:p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590A" w:rsidRPr="00A16E41" w:rsidRDefault="0067590A" w:rsidP="00B5194A">
      <w:p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7212"/>
        <w:gridCol w:w="2195"/>
      </w:tblGrid>
      <w:tr w:rsidR="00473125" w:rsidRPr="00A16E41" w:rsidTr="00AF21C2">
        <w:trPr>
          <w:trHeight w:val="300"/>
        </w:trPr>
        <w:tc>
          <w:tcPr>
            <w:tcW w:w="658" w:type="dxa"/>
            <w:shd w:val="clear" w:color="auto" w:fill="auto"/>
            <w:noWrap/>
            <w:vAlign w:val="center"/>
            <w:hideMark/>
          </w:tcPr>
          <w:p w:rsidR="00473125" w:rsidRPr="00A16E41" w:rsidRDefault="00473125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 w:rsidR="00F91B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212" w:type="dxa"/>
            <w:shd w:val="clear" w:color="auto" w:fill="auto"/>
            <w:noWrap/>
            <w:vAlign w:val="center"/>
            <w:hideMark/>
          </w:tcPr>
          <w:p w:rsidR="00473125" w:rsidRPr="00A16E41" w:rsidRDefault="00F2185B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473125" w:rsidRPr="00A16E41" w:rsidRDefault="00473125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Условное </w:t>
            </w:r>
            <w:r w:rsidR="008936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повышения</w:t>
            </w:r>
            <w:r w:rsidR="006759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="0067590A"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понижение</w:t>
            </w: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цены</w:t>
            </w:r>
          </w:p>
        </w:tc>
      </w:tr>
      <w:tr w:rsidR="00CF1866" w:rsidRPr="00740E21" w:rsidTr="00AF21C2">
        <w:trPr>
          <w:trHeight w:val="300"/>
        </w:trPr>
        <w:tc>
          <w:tcPr>
            <w:tcW w:w="658" w:type="dxa"/>
            <w:shd w:val="clear" w:color="auto" w:fill="auto"/>
            <w:noWrap/>
          </w:tcPr>
          <w:p w:rsidR="00CF1866" w:rsidRPr="00961C5C" w:rsidRDefault="005063BA" w:rsidP="006A0D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12" w:type="dxa"/>
            <w:shd w:val="clear" w:color="auto" w:fill="auto"/>
            <w:noWrap/>
          </w:tcPr>
          <w:p w:rsidR="00CF1866" w:rsidRPr="00961C5C" w:rsidRDefault="00740E21" w:rsidP="00F91B8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C5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Потенциальный поставщик является ненадежным поставщиком (потенциальным поставщиком) в соответствии с Перечнем ненадежных поставщиков (потенциальных поставщиков)</w:t>
            </w:r>
            <w:r w:rsidR="00E36135" w:rsidRPr="00961C5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Заказчика</w:t>
            </w:r>
            <w:r w:rsidR="00292495" w:rsidRPr="00961C5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95" w:type="dxa"/>
            <w:shd w:val="clear" w:color="auto" w:fill="auto"/>
            <w:noWrap/>
          </w:tcPr>
          <w:p w:rsidR="00CF1866" w:rsidRPr="00961C5C" w:rsidRDefault="00E3613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1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+10 %</w:t>
            </w:r>
          </w:p>
        </w:tc>
      </w:tr>
      <w:tr w:rsidR="00710C65" w:rsidRPr="00A80888" w:rsidTr="00AF21C2">
        <w:trPr>
          <w:trHeight w:val="300"/>
        </w:trPr>
        <w:tc>
          <w:tcPr>
            <w:tcW w:w="658" w:type="dxa"/>
            <w:shd w:val="clear" w:color="auto" w:fill="auto"/>
            <w:noWrap/>
          </w:tcPr>
          <w:p w:rsidR="00710C65" w:rsidRPr="00A16E41" w:rsidRDefault="005063BA" w:rsidP="006A0D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12" w:type="dxa"/>
            <w:shd w:val="clear" w:color="auto" w:fill="auto"/>
            <w:noWrap/>
            <w:hideMark/>
          </w:tcPr>
          <w:p w:rsidR="00B1630E" w:rsidRPr="00EC10A9" w:rsidRDefault="00B1630E" w:rsidP="00B1630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C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C10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аличие у потенциального поставщика опыта при выполнении работ на однородном рынке закупаемых работ, в течение последних 5 лет</w:t>
            </w:r>
            <w:r w:rsidRPr="00EC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EC10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случае наличия опыта выполнения работ менее одного года или его отсутствия такой процент не устанавливается.</w:t>
            </w:r>
          </w:p>
          <w:p w:rsidR="00710C65" w:rsidRPr="00A16E41" w:rsidRDefault="00B1630E" w:rsidP="00B1630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10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Подтверждается соответствующими копиями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, заверенными потенциальным поставщиком</w:t>
            </w:r>
            <w:r w:rsidRPr="00EC10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счет-фактур, соответствующих актов, подтверждающих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выполнение</w:t>
            </w:r>
            <w:r w:rsidRPr="00EC10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работ</w:t>
            </w:r>
          </w:p>
        </w:tc>
        <w:tc>
          <w:tcPr>
            <w:tcW w:w="2195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-0,5</w:t>
            </w:r>
            <w:r w:rsidR="003874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% за каждый 1 год </w:t>
            </w:r>
            <w:r w:rsidR="00934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оказания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67590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работ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но не более 2,5</w:t>
            </w:r>
            <w:r w:rsidR="003874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Cs/>
                <w:lang w:val="ru-RU"/>
              </w:rPr>
              <w:t>%</w:t>
            </w:r>
          </w:p>
        </w:tc>
      </w:tr>
      <w:tr w:rsidR="00710C65" w:rsidRPr="00A16E41" w:rsidTr="00AF21C2">
        <w:trPr>
          <w:trHeight w:val="300"/>
        </w:trPr>
        <w:tc>
          <w:tcPr>
            <w:tcW w:w="658" w:type="dxa"/>
            <w:shd w:val="clear" w:color="auto" w:fill="auto"/>
            <w:noWrap/>
          </w:tcPr>
          <w:p w:rsidR="00710C65" w:rsidRPr="00A16E41" w:rsidRDefault="005063BA" w:rsidP="006A0D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A16E41" w:rsidRDefault="00710C65" w:rsidP="00F91B84">
            <w:pPr>
              <w:pStyle w:val="Default"/>
              <w:jc w:val="both"/>
              <w:rPr>
                <w:lang w:val="ru-RU"/>
              </w:rPr>
            </w:pPr>
            <w:r w:rsidRPr="00A16E41">
              <w:rPr>
                <w:lang w:val="ru-RU"/>
              </w:rPr>
              <w:t>Наличие у потенциального поставщика сертифицированной системы (сертифицированных систем) менеджмента качества в соответствии с требованиями государственных стандартов Республики Казахстан, соответствующей предмету проводимых закупок, подтвержденной нотариально засвидетельствованной копией сертификата системы менеджмента или копией, заверенной организацией, выдавшей сертификат</w:t>
            </w:r>
            <w:r w:rsidR="00292495">
              <w:rPr>
                <w:lang w:val="ru-RU"/>
              </w:rPr>
              <w:t>.</w:t>
            </w:r>
          </w:p>
        </w:tc>
        <w:tc>
          <w:tcPr>
            <w:tcW w:w="2195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="00387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710C65" w:rsidRPr="00A16E41" w:rsidTr="00AF21C2">
        <w:trPr>
          <w:trHeight w:val="300"/>
        </w:trPr>
        <w:tc>
          <w:tcPr>
            <w:tcW w:w="658" w:type="dxa"/>
            <w:shd w:val="clear" w:color="auto" w:fill="auto"/>
            <w:noWrap/>
          </w:tcPr>
          <w:p w:rsidR="00710C65" w:rsidRPr="00A16E41" w:rsidRDefault="005063BA" w:rsidP="006A0D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BB5640" w:rsidRDefault="00267051" w:rsidP="00F91B84">
            <w:pPr>
              <w:pStyle w:val="Default"/>
              <w:jc w:val="both"/>
              <w:rPr>
                <w:lang w:val="ru-RU"/>
              </w:rPr>
            </w:pPr>
            <w:r w:rsidRPr="00BB5640">
              <w:rPr>
                <w:bCs/>
                <w:lang w:val="ru-RU"/>
              </w:rPr>
              <w:t>Предлагаемые</w:t>
            </w:r>
            <w:r w:rsidR="00710C65" w:rsidRPr="00BB5640">
              <w:rPr>
                <w:bCs/>
                <w:lang w:val="ru-RU"/>
              </w:rPr>
              <w:t xml:space="preserve"> товары произведены в Республике Казахстан, при условии, что данные товары не уступают по качеству аналогичным товарам</w:t>
            </w:r>
            <w:r w:rsidR="00292495" w:rsidRPr="00BB5640">
              <w:rPr>
                <w:bCs/>
                <w:lang w:val="ru-RU"/>
              </w:rPr>
              <w:t>.</w:t>
            </w:r>
          </w:p>
        </w:tc>
        <w:tc>
          <w:tcPr>
            <w:tcW w:w="2195" w:type="dxa"/>
            <w:shd w:val="clear" w:color="auto" w:fill="auto"/>
            <w:noWrap/>
          </w:tcPr>
          <w:p w:rsidR="00710C65" w:rsidRPr="00BB5640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-2,5</w:t>
            </w:r>
            <w:r w:rsidR="003874C6" w:rsidRPr="00BB5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  <w:tr w:rsidR="0067590A" w:rsidRPr="00A16E41" w:rsidTr="00AF21C2">
        <w:trPr>
          <w:trHeight w:val="300"/>
        </w:trPr>
        <w:tc>
          <w:tcPr>
            <w:tcW w:w="658" w:type="dxa"/>
            <w:shd w:val="clear" w:color="auto" w:fill="auto"/>
            <w:noWrap/>
          </w:tcPr>
          <w:p w:rsidR="0067590A" w:rsidRPr="00A16E41" w:rsidRDefault="0067590A" w:rsidP="0067590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212" w:type="dxa"/>
            <w:shd w:val="clear" w:color="auto" w:fill="auto"/>
            <w:noWrap/>
          </w:tcPr>
          <w:p w:rsidR="0067590A" w:rsidRDefault="0067590A" w:rsidP="0067590A">
            <w:pPr>
              <w:pStyle w:val="Default"/>
              <w:jc w:val="both"/>
              <w:rPr>
                <w:lang w:val="ru-RU"/>
              </w:rPr>
            </w:pPr>
            <w:r>
              <w:rPr>
                <w:lang w:val="ru-RU"/>
              </w:rPr>
              <w:t>Потенциальный поставщик намерен выполнить работы без привлечения соисполнителей.</w:t>
            </w:r>
          </w:p>
          <w:p w:rsidR="0067590A" w:rsidRDefault="0067590A" w:rsidP="0067590A">
            <w:pPr>
              <w:pStyle w:val="Default"/>
              <w:jc w:val="both"/>
              <w:rPr>
                <w:bCs/>
                <w:lang w:val="ru-RU"/>
              </w:rPr>
            </w:pPr>
            <w:r w:rsidRPr="00F279A3">
              <w:rPr>
                <w:i/>
                <w:lang w:val="ru-RU"/>
              </w:rPr>
              <w:t xml:space="preserve">Подтверждается отсутствием документов о привлечении соисполнителей, а также наличием материально-технической базы, требуемой в </w:t>
            </w:r>
            <w:r>
              <w:rPr>
                <w:i/>
                <w:lang w:val="ru-RU"/>
              </w:rPr>
              <w:t>Т</w:t>
            </w:r>
            <w:r w:rsidRPr="00F279A3">
              <w:rPr>
                <w:i/>
                <w:lang w:val="ru-RU"/>
              </w:rPr>
              <w:t>ехнической спецификации (</w:t>
            </w:r>
            <w:r>
              <w:rPr>
                <w:i/>
                <w:lang w:val="ru-RU"/>
              </w:rPr>
              <w:t>П</w:t>
            </w:r>
            <w:r w:rsidRPr="00F279A3">
              <w:rPr>
                <w:i/>
                <w:lang w:val="ru-RU"/>
              </w:rPr>
              <w:t xml:space="preserve">риложение </w:t>
            </w:r>
            <w:r>
              <w:rPr>
                <w:i/>
                <w:lang w:val="ru-RU"/>
              </w:rPr>
              <w:t>№ 2</w:t>
            </w:r>
            <w:r w:rsidRPr="00F279A3">
              <w:rPr>
                <w:i/>
                <w:lang w:val="ru-RU"/>
              </w:rPr>
              <w:t xml:space="preserve"> к Тендерной документации)</w:t>
            </w:r>
          </w:p>
        </w:tc>
        <w:tc>
          <w:tcPr>
            <w:tcW w:w="2195" w:type="dxa"/>
            <w:shd w:val="clear" w:color="auto" w:fill="auto"/>
            <w:noWrap/>
          </w:tcPr>
          <w:p w:rsidR="0067590A" w:rsidRPr="00A16E41" w:rsidRDefault="0067590A" w:rsidP="0067590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-2,5%</w:t>
            </w:r>
          </w:p>
        </w:tc>
      </w:tr>
    </w:tbl>
    <w:p w:rsidR="00473125" w:rsidRPr="00A16E41" w:rsidRDefault="00473125" w:rsidP="00C715DE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непредставления потенциальным поставщиком документов, подтверждающи</w:t>
      </w:r>
      <w:r w:rsidR="006F6977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критерии, влияющие на условную цену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тендерная комиссия не применяет к такому потенциальному поставщику условную скидку, при этом непредставление документов, подтверждающих крите</w:t>
      </w:r>
      <w:r w:rsidR="002924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рии, влияющие на условную цену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не является основанием для отклонения такой заявки. 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участия в тендере консорциума обязательные критерии оценки и сопоставления заявок потенциальных поставщиков на участие </w:t>
      </w:r>
      <w:r w:rsidR="002924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тендере, влияющие на условную цену 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тендерной комиссией применяются только к головному участнику консорциума, определенному консорциальным соглашением его участников.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Требования к содержанию ценового предложения и валюте</w:t>
      </w:r>
      <w:r w:rsidRPr="00A16E41">
        <w:rPr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которой должно быть выражено ценовое предложение</w:t>
      </w:r>
    </w:p>
    <w:p w:rsidR="00000B08" w:rsidRPr="00A16E41" w:rsidRDefault="00000B08" w:rsidP="00C715DE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(Приложение </w:t>
      </w:r>
      <w:r w:rsidR="00A43621" w:rsidRPr="00A43621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документации) потенциального поставщика должно содержать </w:t>
      </w:r>
      <w:r>
        <w:rPr>
          <w:rFonts w:ascii="Times New Roman" w:hAnsi="Times New Roman" w:cs="Times New Roman"/>
          <w:sz w:val="24"/>
          <w:szCs w:val="24"/>
          <w:lang w:val="ru-RU"/>
        </w:rPr>
        <w:t>стоимость за работу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без учета НДС, с включенными в нее расходами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предусмотренными условиями работ, а также иными расходами, предусмотренными действующим законодательством Республики Казахстан.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73125" w:rsidRPr="00A16E41" w:rsidRDefault="00473125" w:rsidP="00C715DE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потенциального поставщика может содержать скидку к общей/итоговой </w:t>
      </w:r>
      <w:r w:rsidRPr="00000B08">
        <w:rPr>
          <w:rFonts w:ascii="Times New Roman" w:hAnsi="Times New Roman" w:cs="Times New Roman"/>
          <w:sz w:val="24"/>
          <w:szCs w:val="24"/>
          <w:lang w:val="ru-RU"/>
        </w:rPr>
        <w:t xml:space="preserve">цене </w:t>
      </w:r>
      <w:r w:rsidR="006F4BB8" w:rsidRPr="00000B08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Pr="00000B08">
        <w:rPr>
          <w:rFonts w:ascii="Times New Roman" w:hAnsi="Times New Roman" w:cs="Times New Roman"/>
          <w:sz w:val="24"/>
          <w:szCs w:val="24"/>
          <w:lang w:val="ru-RU"/>
        </w:rPr>
        <w:t>, пре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дставленную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Заказчика, определенных в 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ендерной документации, а также скидку к общей/итоговой цене</w:t>
      </w:r>
      <w:r w:rsidR="00000B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4BB8" w:rsidRPr="00000B08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с учетом альтернативных условий. </w:t>
      </w:r>
    </w:p>
    <w:p w:rsidR="00473125" w:rsidRPr="00A16E41" w:rsidRDefault="00473125" w:rsidP="00A16E41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 случае предложения потенциальным поставщиком скидки к общей/итоговой цене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определенных в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 и (или) скидки при альтернативных условиях, ценовое предложение должно содержать общую/итоговую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цену с учетом указанных скидок.</w:t>
      </w:r>
    </w:p>
    <w:p w:rsidR="00A928E1" w:rsidRPr="00A16E41" w:rsidRDefault="00473125" w:rsidP="00C715DE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Ценовое предложение участника тендера</w:t>
      </w:r>
      <w:r w:rsidR="00A928E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должно быть выражено в тенге. </w:t>
      </w:r>
    </w:p>
    <w:p w:rsidR="00473125" w:rsidRPr="00A16E41" w:rsidRDefault="00473125" w:rsidP="00C715DE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отенциальный поставщик может представить одно дополнительное ценовое предложение на понижение цены по тендеру, с указанием наименов</w:t>
      </w:r>
      <w:r w:rsidR="00710C6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ания соответствующего тендера,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соответствующего требованиям, изложенным в подпункте 12) пункта 28 Правил закупок </w:t>
      </w:r>
      <w:r w:rsidR="0085108D">
        <w:rPr>
          <w:rFonts w:ascii="Times New Roman" w:hAnsi="Times New Roman" w:cs="Times New Roman"/>
          <w:bCs/>
          <w:sz w:val="24"/>
          <w:szCs w:val="24"/>
          <w:lang w:val="ru-RU"/>
        </w:rPr>
        <w:t>товаров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CF3FC6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работ</w:t>
      </w:r>
      <w:r w:rsidR="00CF3FC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F3FC6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(далее – Правила). Дополнительное ценовое предложение на понижение цены может быть подано после оглашения содержаний всех заявок на участие в тендере и соответствующего объявления председателя тендерной комиссии.</w:t>
      </w:r>
    </w:p>
    <w:p w:rsidR="00473125" w:rsidRDefault="00473125" w:rsidP="00C715DE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случае, если дополнительное ценовое предложение на понижение цены потенциального поставщика будет выше его ценового предложения, представленного в составе заявки на участие в тендере, то тендерной комиссией не учитывается данное дополнительное ценовое предложение. </w:t>
      </w:r>
    </w:p>
    <w:p w:rsidR="003A4FB0" w:rsidRPr="00A16E41" w:rsidRDefault="003A4FB0" w:rsidP="00A16E41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73125" w:rsidRPr="00693C7A" w:rsidRDefault="00473125" w:rsidP="0047312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sz w:val="24"/>
          <w:szCs w:val="24"/>
          <w:lang w:val="ru-RU"/>
        </w:rPr>
        <w:t>3. Требования к языку составления и представления Тендерных заявок</w:t>
      </w:r>
    </w:p>
    <w:p w:rsidR="00473125" w:rsidRPr="00693C7A" w:rsidRDefault="00473125" w:rsidP="00C715DE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Тендерная заявка составляется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710C6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русском или казахском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. При этом Тендерная заявка может содержать документы, составленные на другом языке при условии, что к ним будет прилагаться копия точного нотариально засвидетельствованного перевода на язык настоящей Тендерной документации, и в этом случае преимущество будет иметь перевод.  </w:t>
      </w:r>
    </w:p>
    <w:p w:rsidR="00473125" w:rsidRPr="00693C7A" w:rsidRDefault="00473125" w:rsidP="00473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73125" w:rsidRPr="00693C7A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Способы, с помощью которых потенциальные поставщики могут запрашивать разъяснения по содержанию Тендерной документации</w:t>
      </w:r>
    </w:p>
    <w:p w:rsidR="00473125" w:rsidRPr="00A16E41" w:rsidRDefault="00473125" w:rsidP="00C715DE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получивший Тендерную документацию, вправе обратиться с письменным зап</w:t>
      </w:r>
      <w:r w:rsidRPr="009369E3">
        <w:rPr>
          <w:rFonts w:ascii="Times New Roman" w:hAnsi="Times New Roman" w:cs="Times New Roman"/>
          <w:sz w:val="24"/>
          <w:szCs w:val="24"/>
          <w:lang w:val="ru-RU"/>
        </w:rPr>
        <w:t>росом о разъяснении положений Тендерной документации в срок не позднее 10</w:t>
      </w:r>
      <w:r w:rsidR="00873419" w:rsidRPr="009369E3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Pr="009369E3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="00873419" w:rsidRPr="009369E3">
        <w:rPr>
          <w:rFonts w:ascii="Times New Roman" w:hAnsi="Times New Roman" w:cs="Times New Roman"/>
          <w:sz w:val="24"/>
          <w:szCs w:val="24"/>
          <w:lang w:val="ru-RU"/>
        </w:rPr>
        <w:t xml:space="preserve">минут </w:t>
      </w:r>
      <w:r w:rsidR="003A5E23" w:rsidRPr="009369E3">
        <w:rPr>
          <w:rFonts w:ascii="Times New Roman" w:hAnsi="Times New Roman" w:cs="Times New Roman"/>
          <w:sz w:val="24"/>
          <w:szCs w:val="24"/>
          <w:lang w:val="ru-RU"/>
        </w:rPr>
        <w:t>8 июня</w:t>
      </w:r>
      <w:r w:rsidR="00006B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90614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4F50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Республика Казахстан</w:t>
      </w:r>
      <w:r w:rsidRPr="0090614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r w:rsidR="00906147" w:rsidRPr="00906147">
        <w:rPr>
          <w:rFonts w:ascii="Times New Roman" w:hAnsi="Times New Roman" w:cs="Times New Roman"/>
          <w:sz w:val="24"/>
          <w:szCs w:val="24"/>
          <w:lang w:eastAsia="ru-RU"/>
        </w:rPr>
        <w:t>Z</w:t>
      </w:r>
      <w:r w:rsidR="00906147" w:rsidRPr="00906147">
        <w:rPr>
          <w:rFonts w:ascii="Times New Roman" w:hAnsi="Times New Roman" w:cs="Times New Roman"/>
          <w:sz w:val="24"/>
          <w:szCs w:val="24"/>
          <w:lang w:val="ru-RU" w:eastAsia="ru-RU"/>
        </w:rPr>
        <w:t>05</w:t>
      </w:r>
      <w:r w:rsidR="00906147" w:rsidRPr="00906147">
        <w:rPr>
          <w:rFonts w:ascii="Times New Roman" w:hAnsi="Times New Roman" w:cs="Times New Roman"/>
          <w:sz w:val="24"/>
          <w:szCs w:val="24"/>
          <w:lang w:eastAsia="ru-RU"/>
        </w:rPr>
        <w:t>K</w:t>
      </w:r>
      <w:r w:rsidR="00906147" w:rsidRPr="00906147">
        <w:rPr>
          <w:rFonts w:ascii="Times New Roman" w:hAnsi="Times New Roman" w:cs="Times New Roman"/>
          <w:sz w:val="24"/>
          <w:szCs w:val="24"/>
          <w:lang w:val="ru-RU" w:eastAsia="ru-RU"/>
        </w:rPr>
        <w:t>5</w:t>
      </w:r>
      <w:r w:rsidR="00906147" w:rsidRPr="00906147">
        <w:rPr>
          <w:rFonts w:ascii="Times New Roman" w:hAnsi="Times New Roman" w:cs="Times New Roman"/>
          <w:sz w:val="24"/>
          <w:szCs w:val="24"/>
          <w:lang w:eastAsia="ru-RU"/>
        </w:rPr>
        <w:t>H</w:t>
      </w:r>
      <w:r w:rsidR="00906147" w:rsidRPr="00906147">
        <w:rPr>
          <w:rFonts w:ascii="Times New Roman" w:hAnsi="Times New Roman" w:cs="Times New Roman"/>
          <w:sz w:val="24"/>
          <w:szCs w:val="24"/>
          <w:lang w:val="ru-RU" w:eastAsia="ru-RU"/>
        </w:rPr>
        <w:t>7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г. Астана, р-н Есиль, </w:t>
      </w:r>
      <w:r w:rsidR="00586A37">
        <w:rPr>
          <w:rFonts w:ascii="Times New Roman" w:hAnsi="Times New Roman" w:cs="Times New Roman"/>
          <w:sz w:val="24"/>
          <w:szCs w:val="24"/>
          <w:lang w:val="ru-RU" w:eastAsia="ru-RU"/>
        </w:rPr>
        <w:t>пр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, д. 18, БЦ «Финансовый Центр»</w:t>
      </w:r>
      <w:r w:rsidR="002D5C41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A16E41" w:rsidRDefault="000C34B6" w:rsidP="00C715DE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обязан не позднее 3 (трех) рабочих дней с момента поступления запроса ответить на него и без указания на то, от кого поступил запрос, опубликовать ответ (разъяснение) на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документация.</w:t>
      </w:r>
    </w:p>
    <w:p w:rsidR="004537A8" w:rsidRPr="00693C7A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Изменение Тендерных заявок и их отзыв</w:t>
      </w:r>
    </w:p>
    <w:p w:rsidR="00BA121B" w:rsidRPr="00A16E41" w:rsidRDefault="00BA121B" w:rsidP="00C715DE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заявок. </w:t>
      </w:r>
    </w:p>
    <w:p w:rsidR="00BA121B" w:rsidRPr="00A16E41" w:rsidRDefault="00BA121B" w:rsidP="009F305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Не допускается внесение изменений в Тендерные заявки после истечения окончательного срока их представления. </w:t>
      </w:r>
    </w:p>
    <w:p w:rsidR="00E95B27" w:rsidRPr="00A16E41" w:rsidRDefault="00BA121B" w:rsidP="00C715DE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несет все расходы, связанные с его участием в тендере.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тендерная ком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иссия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не несут обязательств по возмещению этих расходов независимо от итогов тендера.</w:t>
      </w:r>
    </w:p>
    <w:p w:rsidR="00CA149C" w:rsidRPr="00473125" w:rsidRDefault="00CA149C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 и сроки внесения изменений и дополнений</w:t>
      </w:r>
    </w:p>
    <w:p w:rsidR="00BA121B" w:rsidRPr="00473125" w:rsidRDefault="00BA121B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Тендерную документацию</w:t>
      </w:r>
    </w:p>
    <w:p w:rsidR="00BA121B" w:rsidRPr="00A16E41" w:rsidRDefault="00BA121B" w:rsidP="00C715DE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 в Тендерную документацию вносятся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порядке 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не позднее </w:t>
      </w:r>
      <w:r w:rsidR="00DD278A" w:rsidRPr="006A0DBC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="00873419"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0571CC" w:rsidRPr="006A0DBC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419" w:rsidRPr="006A0DBC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5E23" w:rsidRPr="009369E3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6A0DBC" w:rsidRPr="009369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5E23" w:rsidRPr="009369E3">
        <w:rPr>
          <w:rFonts w:ascii="Times New Roman" w:hAnsi="Times New Roman" w:cs="Times New Roman"/>
          <w:sz w:val="24"/>
          <w:szCs w:val="24"/>
          <w:lang w:val="ru-RU"/>
        </w:rPr>
        <w:t>июня</w:t>
      </w:r>
      <w:r w:rsidR="00DF36AD">
        <w:rPr>
          <w:rFonts w:ascii="Times New Roman" w:hAnsi="Times New Roman" w:cs="Times New Roman"/>
          <w:sz w:val="24"/>
          <w:szCs w:val="24"/>
          <w:lang w:val="ru-RU"/>
        </w:rPr>
        <w:t xml:space="preserve"> 2018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При этом окончательный срок предоставления Тендерных заявок продлевается не менее чем на </w:t>
      </w:r>
      <w:bookmarkStart w:id="3" w:name="_Hlk488245696"/>
      <w:r w:rsidR="00633F78" w:rsidRPr="006A0DBC">
        <w:rPr>
          <w:rFonts w:ascii="Times New Roman" w:hAnsi="Times New Roman" w:cs="Times New Roman"/>
          <w:sz w:val="24"/>
          <w:szCs w:val="24"/>
          <w:lang w:val="ru-RU"/>
        </w:rPr>
        <w:t>3 (три) календарных дня, в зависимости от характера и объема внесенных изменений и (или) дополнений</w:t>
      </w:r>
      <w:bookmarkEnd w:id="3"/>
      <w:r w:rsidR="00BA121B" w:rsidRPr="006A0D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Об изменениях и дополнениях Тендерной документации и изменённом сроке представления Тендерных заявок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уведомляет всех потенциальных поставщиков, получивших Тендерную документацию, в течение 2 (двух) рабочих дней со дня утверждения изменений и дополнений в Тендерную документацию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Start w:id="4" w:name="_Hlk488743683"/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>а для уведомления потенциальных поставщиков текст с изменениями и дополнениями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размещается 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407181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</w:t>
      </w:r>
      <w:bookmarkEnd w:id="4"/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A121B" w:rsidRPr="00473125" w:rsidRDefault="00BA121B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Порядок, способ, место и окончательный срок представления Тендерной заявки и требуемый срок действия Тендерных заявок</w:t>
      </w:r>
    </w:p>
    <w:p w:rsidR="00BA121B" w:rsidRPr="00A16E41" w:rsidRDefault="00BA121B" w:rsidP="00C715DE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для участия в закупках способом тендера заполняет форму заявки, согласно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риложению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1E7C2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документации. </w:t>
      </w:r>
    </w:p>
    <w:p w:rsidR="00BA121B" w:rsidRPr="00A16E41" w:rsidRDefault="00BA121B" w:rsidP="00C715DE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Заявка подписывается и заверяется печатью потенциального поставщика (</w:t>
      </w:r>
      <w:r w:rsidR="00F8450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для физического лица, если таковая имеется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и должна содержать копии документ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требованиями пункта </w:t>
      </w:r>
      <w:r w:rsidR="00210E7A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документации. </w:t>
      </w:r>
    </w:p>
    <w:p w:rsidR="00830EE2" w:rsidRPr="00A16E41" w:rsidRDefault="00830EE2" w:rsidP="00C715DE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поставщик, подает конверт с тендерной заявкой на участие в </w:t>
      </w:r>
      <w:proofErr w:type="gramStart"/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тендере </w:t>
      </w:r>
      <w:r w:rsidR="0042075A" w:rsidRPr="004207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075A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42075A">
        <w:rPr>
          <w:rFonts w:ascii="Times New Roman" w:hAnsi="Times New Roman" w:cs="Times New Roman"/>
          <w:sz w:val="24"/>
          <w:szCs w:val="24"/>
          <w:lang w:val="ru-RU"/>
        </w:rPr>
        <w:t xml:space="preserve"> нарочном порядке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либо может направить почтой по адресу</w:t>
      </w:r>
      <w:r w:rsidR="00873419" w:rsidRPr="0090614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06147" w:rsidRPr="0090614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906147" w:rsidRPr="00906147">
        <w:rPr>
          <w:rFonts w:ascii="Times New Roman" w:hAnsi="Times New Roman" w:cs="Times New Roman"/>
          <w:sz w:val="24"/>
          <w:szCs w:val="24"/>
          <w:lang w:eastAsia="ru-RU"/>
        </w:rPr>
        <w:t>Z</w:t>
      </w:r>
      <w:r w:rsidR="00906147" w:rsidRPr="00906147">
        <w:rPr>
          <w:rFonts w:ascii="Times New Roman" w:hAnsi="Times New Roman" w:cs="Times New Roman"/>
          <w:sz w:val="24"/>
          <w:szCs w:val="24"/>
          <w:lang w:val="ru-RU" w:eastAsia="ru-RU"/>
        </w:rPr>
        <w:t>05</w:t>
      </w:r>
      <w:r w:rsidR="00906147" w:rsidRPr="00906147">
        <w:rPr>
          <w:rFonts w:ascii="Times New Roman" w:hAnsi="Times New Roman" w:cs="Times New Roman"/>
          <w:sz w:val="24"/>
          <w:szCs w:val="24"/>
          <w:lang w:eastAsia="ru-RU"/>
        </w:rPr>
        <w:t>K</w:t>
      </w:r>
      <w:r w:rsidR="00906147" w:rsidRPr="00906147">
        <w:rPr>
          <w:rFonts w:ascii="Times New Roman" w:hAnsi="Times New Roman" w:cs="Times New Roman"/>
          <w:sz w:val="24"/>
          <w:szCs w:val="24"/>
          <w:lang w:val="ru-RU" w:eastAsia="ru-RU"/>
        </w:rPr>
        <w:t>5</w:t>
      </w:r>
      <w:r w:rsidR="00906147" w:rsidRPr="00906147">
        <w:rPr>
          <w:rFonts w:ascii="Times New Roman" w:hAnsi="Times New Roman" w:cs="Times New Roman"/>
          <w:sz w:val="24"/>
          <w:szCs w:val="24"/>
          <w:lang w:eastAsia="ru-RU"/>
        </w:rPr>
        <w:t>H</w:t>
      </w:r>
      <w:r w:rsidR="00906147" w:rsidRPr="00906147">
        <w:rPr>
          <w:rFonts w:ascii="Times New Roman" w:hAnsi="Times New Roman" w:cs="Times New Roman"/>
          <w:sz w:val="24"/>
          <w:szCs w:val="24"/>
          <w:lang w:val="ru-RU" w:eastAsia="ru-RU"/>
        </w:rPr>
        <w:t>7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г. Астана,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пр.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871C3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18, 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БЦ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«Финансовый центр», 1 этаж. </w:t>
      </w:r>
    </w:p>
    <w:p w:rsidR="00BA121B" w:rsidRPr="00A16E41" w:rsidRDefault="003A4FB0" w:rsidP="00A16E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Тендерные заявки, поданные потенциальными поставщиками, 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в хронологическом порядке вносятся в журнал регистрации заявок на участие в тендере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D4786" w:rsidRPr="009369E3" w:rsidRDefault="005D4786" w:rsidP="00C715DE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Тендерные заявки должны быть представлены не позднее 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D0430" w:rsidRPr="00AD28A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73419"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="00873419" w:rsidRPr="00AD28A6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5E23" w:rsidRPr="009369E3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AD28A6" w:rsidRPr="009369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5E23" w:rsidRPr="009369E3">
        <w:rPr>
          <w:rFonts w:ascii="Times New Roman" w:hAnsi="Times New Roman" w:cs="Times New Roman"/>
          <w:sz w:val="24"/>
          <w:szCs w:val="24"/>
          <w:lang w:val="ru-RU"/>
        </w:rPr>
        <w:t>июня</w:t>
      </w:r>
      <w:r w:rsidRPr="009369E3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013024" w:rsidRPr="009369E3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9369E3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CC2F06" w:rsidRPr="00A16E41" w:rsidRDefault="005D4786" w:rsidP="00A16E41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18. </w:t>
      </w:r>
      <w:r w:rsidR="00336272" w:rsidRPr="007A1CE5">
        <w:rPr>
          <w:rFonts w:ascii="Times New Roman" w:hAnsi="Times New Roman" w:cs="Times New Roman"/>
          <w:sz w:val="24"/>
          <w:szCs w:val="24"/>
          <w:lang w:val="ru-RU"/>
        </w:rPr>
        <w:t>При этом с</w:t>
      </w:r>
      <w:r w:rsidR="00BA121B" w:rsidRPr="007A1CE5">
        <w:rPr>
          <w:rFonts w:ascii="Times New Roman" w:hAnsi="Times New Roman" w:cs="Times New Roman"/>
          <w:sz w:val="24"/>
          <w:szCs w:val="24"/>
          <w:lang w:val="ru-RU"/>
        </w:rPr>
        <w:t>рок действия Тендерной заявки должен быть не менее 60 (шестидесяти) календарных дней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. Срок </w:t>
      </w:r>
      <w:r w:rsidR="003D53EE"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действия 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тендерной заявки </w:t>
      </w:r>
      <w:r w:rsidR="00F95A5A" w:rsidRPr="007A1CE5">
        <w:rPr>
          <w:rFonts w:ascii="Times New Roman" w:hAnsi="Times New Roman" w:cs="Times New Roman"/>
          <w:sz w:val="24"/>
          <w:szCs w:val="24"/>
          <w:lang w:val="ru-RU"/>
        </w:rPr>
        <w:t>исчисляется,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69E3">
        <w:rPr>
          <w:rFonts w:ascii="Times New Roman" w:hAnsi="Times New Roman" w:cs="Times New Roman"/>
          <w:sz w:val="24"/>
          <w:szCs w:val="24"/>
          <w:lang w:val="ru-RU"/>
        </w:rPr>
        <w:t xml:space="preserve">начиная с </w:t>
      </w:r>
      <w:r w:rsidR="009369E3" w:rsidRPr="009369E3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013024" w:rsidRPr="009369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5E23" w:rsidRPr="009369E3">
        <w:rPr>
          <w:rFonts w:ascii="Times New Roman" w:hAnsi="Times New Roman" w:cs="Times New Roman"/>
          <w:sz w:val="24"/>
          <w:szCs w:val="24"/>
          <w:lang w:val="ru-RU"/>
        </w:rPr>
        <w:t>июня</w:t>
      </w:r>
      <w:r w:rsidR="00E01EFB"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7C2B9B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D4786" w:rsidRDefault="005D4786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C2F06" w:rsidRDefault="00393AA2" w:rsidP="00AA2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F84505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Содержание Тендерных заявок</w:t>
      </w:r>
    </w:p>
    <w:p w:rsidR="00F84505" w:rsidRDefault="00393AA2" w:rsidP="00CC2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. Тендерная заявка является формой выражения согласия потенциального поставщика осуществить </w:t>
      </w:r>
      <w:r w:rsidR="00013024" w:rsidRPr="00595D3F">
        <w:rPr>
          <w:rFonts w:ascii="Times New Roman" w:hAnsi="Times New Roman" w:cs="Times New Roman"/>
          <w:sz w:val="24"/>
          <w:szCs w:val="24"/>
          <w:lang w:val="ru-RU"/>
        </w:rPr>
        <w:t xml:space="preserve">выполнения работ 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требованиями и условиями, установленными в Тендерной документации. </w:t>
      </w:r>
    </w:p>
    <w:p w:rsidR="00F84505" w:rsidRPr="00A43621" w:rsidRDefault="00336272" w:rsidP="00F84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62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20</w:t>
      </w:r>
      <w:r w:rsidR="00F84505" w:rsidRPr="00A43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F84505" w:rsidRPr="00A43621">
        <w:rPr>
          <w:rFonts w:ascii="Times New Roman" w:hAnsi="Times New Roman" w:cs="Times New Roman"/>
          <w:color w:val="000000" w:themeColor="text1"/>
          <w:sz w:val="24"/>
          <w:szCs w:val="24"/>
        </w:rPr>
        <w:t>Тендерная</w:t>
      </w:r>
      <w:proofErr w:type="spellEnd"/>
      <w:r w:rsidR="00F84505" w:rsidRPr="00A43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4505" w:rsidRPr="00A43621">
        <w:rPr>
          <w:rFonts w:ascii="Times New Roman" w:hAnsi="Times New Roman" w:cs="Times New Roman"/>
          <w:color w:val="000000" w:themeColor="text1"/>
          <w:sz w:val="24"/>
          <w:szCs w:val="24"/>
        </w:rPr>
        <w:t>заявка</w:t>
      </w:r>
      <w:proofErr w:type="spellEnd"/>
      <w:r w:rsidR="00F84505" w:rsidRPr="00A43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4505" w:rsidRPr="00A43621">
        <w:rPr>
          <w:rFonts w:ascii="Times New Roman" w:hAnsi="Times New Roman" w:cs="Times New Roman"/>
          <w:color w:val="000000" w:themeColor="text1"/>
          <w:sz w:val="24"/>
          <w:szCs w:val="24"/>
        </w:rPr>
        <w:t>должна</w:t>
      </w:r>
      <w:proofErr w:type="spellEnd"/>
      <w:r w:rsidR="00F84505" w:rsidRPr="00A43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4505" w:rsidRPr="00A43621">
        <w:rPr>
          <w:rFonts w:ascii="Times New Roman" w:hAnsi="Times New Roman" w:cs="Times New Roman"/>
          <w:color w:val="000000" w:themeColor="text1"/>
          <w:sz w:val="24"/>
          <w:szCs w:val="24"/>
        </w:rPr>
        <w:t>содержать</w:t>
      </w:r>
      <w:proofErr w:type="spellEnd"/>
      <w:r w:rsidR="00F84505" w:rsidRPr="00A4362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D2233" w:rsidRPr="00AD2233" w:rsidRDefault="00AD2233" w:rsidP="00AD223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заполненные и подписанные потенциальным поставщиком перечни документов, приложенных к заявке на участие в тендере и к техническо</w:t>
      </w:r>
      <w:r w:rsidR="00A41471">
        <w:rPr>
          <w:rFonts w:ascii="Times New Roman" w:hAnsi="Times New Roman" w:cs="Times New Roman"/>
          <w:bCs/>
          <w:sz w:val="24"/>
          <w:szCs w:val="24"/>
          <w:lang w:val="ru-RU"/>
        </w:rPr>
        <w:t>му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41471">
        <w:rPr>
          <w:rFonts w:ascii="Times New Roman" w:hAnsi="Times New Roman" w:cs="Times New Roman"/>
          <w:bCs/>
          <w:sz w:val="24"/>
          <w:szCs w:val="24"/>
          <w:lang w:val="ru-RU"/>
        </w:rPr>
        <w:t>заданию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потенциального поставщика согласно Приложению № 4 и 5 к Тендерной документации;</w:t>
      </w:r>
    </w:p>
    <w:p w:rsidR="00F84505" w:rsidRPr="00A43621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заполненную и подписанную потенциальным поставщиком заявку на участие в тендере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 w:rsidRPr="00A4362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1E7C29" w:rsidRPr="00A43621"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="003B7D85" w:rsidRPr="00A4362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Тендерной документации)</w:t>
      </w:r>
      <w:r w:rsidRPr="00A43621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Pr="00A43621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362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техническую спецификацию (техническое задание) </w:t>
      </w:r>
      <w:r w:rsidR="003C46D4" w:rsidRPr="00A4362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подписанную </w:t>
      </w:r>
      <w:r w:rsidRPr="00A43621">
        <w:rPr>
          <w:rFonts w:ascii="Times New Roman" w:hAnsi="Times New Roman" w:cs="Times New Roman"/>
          <w:bCs/>
          <w:sz w:val="24"/>
          <w:szCs w:val="24"/>
          <w:lang w:val="ru-RU"/>
        </w:rPr>
        <w:t>потенциальн</w:t>
      </w:r>
      <w:r w:rsidR="003C46D4" w:rsidRPr="00A43621">
        <w:rPr>
          <w:rFonts w:ascii="Times New Roman" w:hAnsi="Times New Roman" w:cs="Times New Roman"/>
          <w:bCs/>
          <w:sz w:val="24"/>
          <w:szCs w:val="24"/>
          <w:lang w:val="ru-RU"/>
        </w:rPr>
        <w:t>ым</w:t>
      </w:r>
      <w:r w:rsidRPr="00A4362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поставщик</w:t>
      </w:r>
      <w:r w:rsidR="003C46D4" w:rsidRPr="00A43621">
        <w:rPr>
          <w:rFonts w:ascii="Times New Roman" w:hAnsi="Times New Roman" w:cs="Times New Roman"/>
          <w:bCs/>
          <w:sz w:val="24"/>
          <w:szCs w:val="24"/>
          <w:lang w:val="ru-RU"/>
        </w:rPr>
        <w:t>ом</w:t>
      </w:r>
      <w:r w:rsidRPr="00A43621">
        <w:rPr>
          <w:rFonts w:ascii="Times New Roman" w:hAnsi="Times New Roman" w:cs="Times New Roman"/>
          <w:bCs/>
          <w:sz w:val="24"/>
          <w:szCs w:val="24"/>
          <w:lang w:val="ru-RU"/>
        </w:rPr>
        <w:t>, которая должна соответствов</w:t>
      </w:r>
      <w:r w:rsidR="000571CC" w:rsidRPr="00A43621">
        <w:rPr>
          <w:rFonts w:ascii="Times New Roman" w:hAnsi="Times New Roman" w:cs="Times New Roman"/>
          <w:bCs/>
          <w:sz w:val="24"/>
          <w:szCs w:val="24"/>
          <w:lang w:val="ru-RU"/>
        </w:rPr>
        <w:t>ать требованиям, установленным Т</w:t>
      </w:r>
      <w:r w:rsidRPr="00A43621">
        <w:rPr>
          <w:rFonts w:ascii="Times New Roman" w:hAnsi="Times New Roman" w:cs="Times New Roman"/>
          <w:bCs/>
          <w:sz w:val="24"/>
          <w:szCs w:val="24"/>
          <w:lang w:val="ru-RU"/>
        </w:rPr>
        <w:t>ендерной документацией</w:t>
      </w:r>
      <w:r w:rsidR="003B7D85" w:rsidRPr="00A4362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 w:rsidRPr="00A4362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3B7D85" w:rsidRPr="00A43621">
        <w:rPr>
          <w:rFonts w:ascii="Times New Roman" w:hAnsi="Times New Roman" w:cs="Times New Roman"/>
          <w:bCs/>
          <w:sz w:val="24"/>
          <w:szCs w:val="24"/>
          <w:lang w:val="ru-RU"/>
        </w:rPr>
        <w:t>2 к Тендерной документации)</w:t>
      </w:r>
      <w:r w:rsidRPr="00A43621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13024" w:rsidRDefault="00013024" w:rsidP="00013024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3621">
        <w:rPr>
          <w:rFonts w:ascii="Times New Roman" w:hAnsi="Times New Roman" w:cs="Times New Roman"/>
          <w:sz w:val="24"/>
          <w:szCs w:val="24"/>
          <w:lang w:val="ru-RU"/>
        </w:rPr>
        <w:t>оригинал калькуляции</w:t>
      </w:r>
      <w:r w:rsidRPr="00B354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себестоимости проведения научно-</w:t>
      </w:r>
      <w:r w:rsidRPr="00B35427">
        <w:rPr>
          <w:rFonts w:ascii="Times New Roman" w:hAnsi="Times New Roman" w:cs="Times New Roman"/>
          <w:sz w:val="24"/>
          <w:szCs w:val="24"/>
          <w:lang w:val="ru-RU"/>
        </w:rPr>
        <w:t>исследовательских работ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35427">
        <w:rPr>
          <w:rFonts w:ascii="Times New Roman" w:hAnsi="Times New Roman" w:cs="Times New Roman"/>
          <w:sz w:val="24"/>
          <w:szCs w:val="24"/>
          <w:lang w:val="ru-RU"/>
        </w:rPr>
        <w:t xml:space="preserve"> составленн</w:t>
      </w:r>
      <w:r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B35427">
        <w:rPr>
          <w:rFonts w:ascii="Times New Roman" w:hAnsi="Times New Roman" w:cs="Times New Roman"/>
          <w:sz w:val="24"/>
          <w:szCs w:val="24"/>
          <w:lang w:val="ru-RU"/>
        </w:rPr>
        <w:t xml:space="preserve"> по следующим статьям затрат: материалы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35427">
        <w:rPr>
          <w:rFonts w:ascii="Times New Roman" w:hAnsi="Times New Roman" w:cs="Times New Roman"/>
          <w:sz w:val="24"/>
          <w:szCs w:val="24"/>
          <w:lang w:val="ru-RU"/>
        </w:rPr>
        <w:t>спецоборудование для научных (экспериментальных) работ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35427">
        <w:rPr>
          <w:rFonts w:ascii="Times New Roman" w:hAnsi="Times New Roman" w:cs="Times New Roman"/>
          <w:sz w:val="24"/>
          <w:szCs w:val="24"/>
          <w:lang w:val="ru-RU"/>
        </w:rPr>
        <w:t xml:space="preserve"> основная заработная плата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35427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дополнительная заработная плата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35427">
        <w:rPr>
          <w:rFonts w:ascii="Times New Roman" w:hAnsi="Times New Roman" w:cs="Times New Roman"/>
          <w:sz w:val="24"/>
          <w:szCs w:val="24"/>
          <w:lang w:val="ru-RU"/>
        </w:rPr>
        <w:t xml:space="preserve"> отчисления на социальное страхование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35427">
        <w:rPr>
          <w:rFonts w:ascii="Times New Roman" w:hAnsi="Times New Roman" w:cs="Times New Roman"/>
          <w:sz w:val="24"/>
          <w:szCs w:val="24"/>
          <w:lang w:val="ru-RU"/>
        </w:rPr>
        <w:t xml:space="preserve"> расходы на служебные командировки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35427">
        <w:rPr>
          <w:rFonts w:ascii="Times New Roman" w:hAnsi="Times New Roman" w:cs="Times New Roman"/>
          <w:sz w:val="24"/>
          <w:szCs w:val="24"/>
          <w:lang w:val="ru-RU"/>
        </w:rPr>
        <w:t xml:space="preserve"> затраты по работам, выполняемым </w:t>
      </w:r>
      <w:r>
        <w:rPr>
          <w:rFonts w:ascii="Times New Roman" w:hAnsi="Times New Roman" w:cs="Times New Roman"/>
          <w:sz w:val="24"/>
          <w:szCs w:val="24"/>
          <w:lang w:val="ru-RU"/>
        </w:rPr>
        <w:t>субподрядчиками, прочие прямые расходы,</w:t>
      </w:r>
      <w:r w:rsidRPr="00B35427">
        <w:rPr>
          <w:rFonts w:ascii="Times New Roman" w:hAnsi="Times New Roman" w:cs="Times New Roman"/>
          <w:sz w:val="24"/>
          <w:szCs w:val="24"/>
          <w:lang w:val="ru-RU"/>
        </w:rPr>
        <w:t xml:space="preserve"> накладные расходы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13024" w:rsidRPr="00B35427" w:rsidRDefault="00013024" w:rsidP="0001302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Сумма, указанная </w:t>
      </w:r>
      <w:r w:rsidR="00F521A9">
        <w:rPr>
          <w:rFonts w:ascii="Times New Roman" w:hAnsi="Times New Roman" w:cs="Times New Roman"/>
          <w:sz w:val="24"/>
          <w:szCs w:val="24"/>
          <w:lang w:val="ru-RU"/>
        </w:rPr>
        <w:t>в калькуляции,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должна соответствовать сумме, указанной в ценовом предложении (Приложение 2 к Тендерной документации); </w:t>
      </w:r>
    </w:p>
    <w:p w:rsidR="00013024" w:rsidRPr="00F63489" w:rsidRDefault="00013024" w:rsidP="00013024">
      <w:pPr>
        <w:pStyle w:val="a6"/>
        <w:widowControl w:val="0"/>
        <w:numPr>
          <w:ilvl w:val="0"/>
          <w:numId w:val="1"/>
        </w:numPr>
        <w:tabs>
          <w:tab w:val="clear" w:pos="1134"/>
          <w:tab w:val="left" w:pos="0"/>
          <w:tab w:val="num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перечень субподрядчиков</w:t>
      </w:r>
      <w:r w:rsidRPr="00F63489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r>
        <w:rPr>
          <w:rFonts w:ascii="Times New Roman" w:hAnsi="Times New Roman" w:cs="Times New Roman"/>
          <w:sz w:val="24"/>
          <w:szCs w:val="24"/>
          <w:lang w:val="ru-RU"/>
        </w:rPr>
        <w:t>выполнении</w:t>
      </w:r>
      <w:r w:rsidRPr="00F634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Pr="00F63489">
        <w:rPr>
          <w:rFonts w:ascii="Times New Roman" w:hAnsi="Times New Roman" w:cs="Times New Roman"/>
          <w:sz w:val="24"/>
          <w:szCs w:val="24"/>
          <w:lang w:val="ru-RU"/>
        </w:rPr>
        <w:t>, а также виды</w:t>
      </w:r>
      <w:r>
        <w:rPr>
          <w:rFonts w:ascii="Times New Roman" w:hAnsi="Times New Roman" w:cs="Times New Roman"/>
          <w:sz w:val="24"/>
          <w:szCs w:val="24"/>
          <w:lang w:val="ru-RU"/>
        </w:rPr>
        <w:t>, объем</w:t>
      </w:r>
      <w:r w:rsidRPr="00F634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Pr="00F63489">
        <w:rPr>
          <w:rFonts w:ascii="Times New Roman" w:hAnsi="Times New Roman" w:cs="Times New Roman"/>
          <w:sz w:val="24"/>
          <w:szCs w:val="24"/>
          <w:lang w:val="ru-RU"/>
        </w:rPr>
        <w:t xml:space="preserve">, передаваемых потенциальным поставщиком </w:t>
      </w:r>
      <w:r>
        <w:rPr>
          <w:rFonts w:ascii="Times New Roman" w:hAnsi="Times New Roman" w:cs="Times New Roman"/>
          <w:sz w:val="24"/>
          <w:szCs w:val="24"/>
          <w:lang w:val="ru-RU"/>
        </w:rPr>
        <w:t>субподрядчикам</w:t>
      </w:r>
      <w:r w:rsidRPr="00F634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согласно приложению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4</w:t>
      </w:r>
      <w:r w:rsidRPr="00F634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Тендерной документации;</w:t>
      </w:r>
    </w:p>
    <w:p w:rsidR="00013024" w:rsidRPr="00013024" w:rsidRDefault="00013024" w:rsidP="00013024">
      <w:pPr>
        <w:pStyle w:val="a5"/>
        <w:widowControl w:val="0"/>
        <w:numPr>
          <w:ilvl w:val="0"/>
          <w:numId w:val="1"/>
        </w:numPr>
        <w:tabs>
          <w:tab w:val="clear" w:pos="1134"/>
          <w:tab w:val="left" w:pos="0"/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13024">
        <w:rPr>
          <w:rFonts w:ascii="Times New Roman" w:hAnsi="Times New Roman" w:cs="Times New Roman"/>
          <w:bCs/>
          <w:sz w:val="24"/>
          <w:szCs w:val="24"/>
          <w:lang w:val="ru-RU"/>
        </w:rPr>
        <w:t>оригинал или нотариально засвидетельствованную копию документа о назначении (избрании) первого руководителя потенциального поставщика (в случае участия консорциума представляется оригинал или нотариально засвидетельствованная копия документа о назначении (избрании) первого руководителя каждого юридического лица, входящего в консорциум, а также оригинал или нотариально засвидетельствованная копия документа, подтверждающего право подписания соглашения о консорциуме уполномоченным лицом каждого юридического лица, входящего в консорциум);</w:t>
      </w:r>
    </w:p>
    <w:p w:rsidR="00013024" w:rsidRPr="00013024" w:rsidRDefault="00013024" w:rsidP="00013024">
      <w:pPr>
        <w:pStyle w:val="a5"/>
        <w:widowControl w:val="0"/>
        <w:numPr>
          <w:ilvl w:val="0"/>
          <w:numId w:val="1"/>
        </w:numPr>
        <w:tabs>
          <w:tab w:val="clear" w:pos="1134"/>
          <w:tab w:val="left" w:pos="0"/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13024">
        <w:rPr>
          <w:rFonts w:ascii="Times New Roman" w:hAnsi="Times New Roman" w:cs="Times New Roman"/>
          <w:bCs/>
          <w:sz w:val="24"/>
          <w:szCs w:val="24"/>
          <w:lang w:val="ru-RU"/>
        </w:rPr>
        <w:t>документы, подтверждающие применимость к заявке критериев оценки и сопоставления, указанных в пункте 31 Правил (в случае, если потенциальный поставщик претендует на применение критериев, влияющих на условное понижение цены).</w:t>
      </w:r>
    </w:p>
    <w:p w:rsidR="00013024" w:rsidRPr="006155F6" w:rsidRDefault="00013024" w:rsidP="0001302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>При этом непредставление документов, подтверждающих критерии, влияющие на условное понижение цены, не является основан</w:t>
      </w:r>
      <w:r>
        <w:rPr>
          <w:rFonts w:ascii="Times New Roman" w:hAnsi="Times New Roman" w:cs="Times New Roman"/>
          <w:sz w:val="24"/>
          <w:szCs w:val="24"/>
          <w:lang w:val="ru-RU"/>
        </w:rPr>
        <w:t>ием для отклонения такой заявки;</w:t>
      </w:r>
    </w:p>
    <w:p w:rsidR="00013024" w:rsidRPr="00013024" w:rsidRDefault="00013024" w:rsidP="00013024">
      <w:pPr>
        <w:pStyle w:val="a5"/>
        <w:widowControl w:val="0"/>
        <w:numPr>
          <w:ilvl w:val="0"/>
          <w:numId w:val="1"/>
        </w:numPr>
        <w:tabs>
          <w:tab w:val="clear" w:pos="1134"/>
          <w:tab w:val="left" w:pos="0"/>
          <w:tab w:val="left" w:pos="709"/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13024">
        <w:rPr>
          <w:rFonts w:ascii="Times New Roman" w:hAnsi="Times New Roman" w:cs="Times New Roman"/>
          <w:bCs/>
          <w:sz w:val="24"/>
          <w:szCs w:val="24"/>
          <w:lang w:val="ru-RU"/>
        </w:rPr>
        <w:t>ценовое предложение и дополнительное ценовое предложение на понижение цены (в случае его наличия), подписанное потенциальным поставщиком и заверенное печатью (для физического лица, если имеется печать) потенциального поставщика форма и содержание которых должны соответствовать обязательным требованиям, указанным в подпункте 12) пункта 28 Правил.</w:t>
      </w:r>
    </w:p>
    <w:p w:rsidR="00013024" w:rsidRDefault="00013024" w:rsidP="00013024">
      <w:pPr>
        <w:pStyle w:val="a5"/>
        <w:widowControl w:val="0"/>
        <w:numPr>
          <w:ilvl w:val="0"/>
          <w:numId w:val="1"/>
        </w:numPr>
        <w:tabs>
          <w:tab w:val="clear" w:pos="1134"/>
          <w:tab w:val="left" w:pos="0"/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13024">
        <w:rPr>
          <w:rFonts w:ascii="Times New Roman" w:hAnsi="Times New Roman" w:cs="Times New Roman"/>
          <w:bCs/>
          <w:sz w:val="24"/>
          <w:szCs w:val="24"/>
          <w:lang w:val="ru-RU"/>
        </w:rPr>
        <w:t>нотариально</w:t>
      </w:r>
      <w:r w:rsidRPr="000130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3024">
        <w:rPr>
          <w:rFonts w:ascii="Times New Roman" w:hAnsi="Times New Roman" w:cs="Times New Roman"/>
          <w:bCs/>
          <w:sz w:val="24"/>
          <w:szCs w:val="24"/>
          <w:lang w:val="ru-RU"/>
        </w:rPr>
        <w:t>засвидетельствованную копию свидетельства о государственной регистрации (перерегистрации) юридического лица или справки о государственной регистрации юридического лица либо заявление потенциального поставщика, содержащее ссылку на официальный интернет источник (</w:t>
      </w:r>
      <w:r w:rsidR="00D25AAB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/>
      </w:r>
      <w:r w:rsidR="00D25AAB" w:rsidRPr="00A80888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instrText xml:space="preserve"> </w:instrText>
      </w:r>
      <w:r w:rsidR="00D25AAB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instrText>HYPERLINK</w:instrText>
      </w:r>
      <w:r w:rsidR="00D25AAB" w:rsidRPr="00A80888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instrText xml:space="preserve"> "</w:instrText>
      </w:r>
      <w:r w:rsidR="00D25AAB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instrText>http</w:instrText>
      </w:r>
      <w:r w:rsidR="00D25AAB" w:rsidRPr="00A80888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instrText>://</w:instrText>
      </w:r>
      <w:r w:rsidR="00D25AAB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instrText>www</w:instrText>
      </w:r>
      <w:r w:rsidR="00D25AAB" w:rsidRPr="00A80888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instrText>.</w:instrText>
      </w:r>
      <w:r w:rsidR="00D25AAB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instrText>e</w:instrText>
      </w:r>
      <w:r w:rsidR="00D25AAB" w:rsidRPr="00A80888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instrText>-</w:instrText>
      </w:r>
      <w:r w:rsidR="00D25AAB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instrText>gov</w:instrText>
      </w:r>
      <w:r w:rsidR="00D25AAB" w:rsidRPr="00A80888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instrText>.</w:instrText>
      </w:r>
      <w:r w:rsidR="00D25AAB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instrText>kz</w:instrText>
      </w:r>
      <w:r w:rsidR="00D25AAB" w:rsidRPr="00A80888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instrText xml:space="preserve">" </w:instrText>
      </w:r>
      <w:r w:rsidR="00D25AAB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 w:rsidRPr="00013024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www</w:t>
      </w:r>
      <w:r w:rsidRPr="00013024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.</w:t>
      </w:r>
      <w:r w:rsidRPr="00013024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e</w:t>
      </w:r>
      <w:r w:rsidRPr="00013024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-</w:t>
      </w:r>
      <w:r w:rsidRPr="00013024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gov</w:t>
      </w:r>
      <w:r w:rsidRPr="00013024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.</w:t>
      </w:r>
      <w:proofErr w:type="spellStart"/>
      <w:r w:rsidRPr="00013024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kz</w:t>
      </w:r>
      <w:proofErr w:type="spellEnd"/>
      <w:r w:rsidR="00D25AAB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013024">
        <w:rPr>
          <w:rFonts w:ascii="Times New Roman" w:hAnsi="Times New Roman" w:cs="Times New Roman"/>
          <w:bCs/>
          <w:sz w:val="24"/>
          <w:szCs w:val="24"/>
          <w:lang w:val="ru-RU"/>
        </w:rPr>
        <w:t>) государственного органа, выдавшего справку, использующего электронную систему регистрации, для физического лица – нотариально засвидетельствованную копию документа о регистрации в качестве субъекта предпринимательства, для временного объединения юридических лиц (консорциум) – нотариально засвидетельствованную копию соглашения о консорциуме и нотариально засвидетельствованные копии свидетельств о государственной регистрации (перерегистрации) участников консорциума;</w:t>
      </w:r>
    </w:p>
    <w:p w:rsidR="00013024" w:rsidRPr="00013024" w:rsidRDefault="00013024" w:rsidP="00013024">
      <w:pPr>
        <w:pStyle w:val="a5"/>
        <w:widowControl w:val="0"/>
        <w:numPr>
          <w:ilvl w:val="0"/>
          <w:numId w:val="1"/>
        </w:numPr>
        <w:tabs>
          <w:tab w:val="clear" w:pos="1134"/>
          <w:tab w:val="left" w:pos="0"/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13024">
        <w:rPr>
          <w:rFonts w:ascii="Times New Roman" w:hAnsi="Times New Roman" w:cs="Times New Roman"/>
          <w:bCs/>
          <w:sz w:val="24"/>
          <w:szCs w:val="24"/>
          <w:lang w:val="ru-RU"/>
        </w:rPr>
        <w:t>документ, содержащий сведения об учредителях: нотариально засвидетельствованную копию устава, утвержденного в установленном законодательством порядке, для юридических лиц, зарегистрированных на основании типового устава – копию заявления установленной формы о регистрации юридического лица (в случае участия консорциума представляется нотариально засвидетельствованная копия устава каждого юридического лица, входящего в консорциум), нотариально засвидетельствованная копия выписки из реестра держателей акций, выданная не более чем за 30 (тридцать) календарных дней до даты вскрытия конвертов;</w:t>
      </w:r>
    </w:p>
    <w:p w:rsidR="00F84505" w:rsidRPr="006155F6" w:rsidRDefault="006155F6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84505"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должна соответствовать требованию к языку составления и представления заявок на участие в тендере, изложенного в тендерной документации, а также срок действия заявки на участие в тендере должен соответствовать или быть не менее срока, установленного тендерной документацией.   </w:t>
      </w:r>
    </w:p>
    <w:p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поставщик-нерезидент Республики Казахстан представляет такие же документы, предусмотренные настоящим пунктом Правил, что и резиденты Республики Казахстан, либо документы, содержащие аналогичные сведения. </w:t>
      </w:r>
    </w:p>
    <w:p w:rsidR="00861990" w:rsidRPr="00473125" w:rsidRDefault="00861990" w:rsidP="00C715DE">
      <w:pPr>
        <w:pStyle w:val="a0"/>
        <w:numPr>
          <w:ilvl w:val="0"/>
          <w:numId w:val="7"/>
        </w:numPr>
        <w:tabs>
          <w:tab w:val="clear" w:pos="993"/>
          <w:tab w:val="left" w:pos="720"/>
          <w:tab w:val="left" w:pos="1134"/>
        </w:tabs>
        <w:ind w:left="0" w:firstLine="72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Заявка на участие в тендере представляется потенциальным поставщиком в запечатанном конверте до истечения окончательного срока представления заявок, указанного в тендерной документации, которая должна </w:t>
      </w:r>
      <w:r w:rsidRPr="00473125">
        <w:rPr>
          <w:rFonts w:ascii="Times New Roman" w:hAnsi="Times New Roman" w:cs="Times New Roman"/>
          <w:bCs/>
        </w:rPr>
        <w:t xml:space="preserve">быть прошита, страницы либо листы пронумерованы, </w:t>
      </w:r>
      <w:r w:rsidRPr="00473125">
        <w:rPr>
          <w:rFonts w:ascii="Times New Roman" w:hAnsi="Times New Roman" w:cs="Times New Roman"/>
          <w:bCs/>
        </w:rPr>
        <w:lastRenderedPageBreak/>
        <w:t xml:space="preserve">последняя страница либо лист заверяется подписью и печатью (для физического лица, если таковая имеется) потенциального поставщика, за исключением дополнительного ценового предложения на понижение цены, которое представляется на заседании тендерной комиссии по вскрытию конвертов в порядке, определенном Правилами. </w:t>
      </w:r>
    </w:p>
    <w:p w:rsidR="00861990" w:rsidRDefault="00861990" w:rsidP="00CC2F0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Техническая спецификация заявки на участие в тендере </w:t>
      </w:r>
      <w:r w:rsidR="00C6060A" w:rsidRPr="00473125">
        <w:rPr>
          <w:rFonts w:ascii="Times New Roman" w:hAnsi="Times New Roman" w:cs="Times New Roman"/>
        </w:rPr>
        <w:t>потенциального поставщика</w:t>
      </w:r>
      <w:r w:rsidR="00C6060A">
        <w:rPr>
          <w:rFonts w:ascii="Times New Roman" w:hAnsi="Times New Roman" w:cs="Times New Roman"/>
        </w:rPr>
        <w:t xml:space="preserve"> </w:t>
      </w:r>
      <w:r w:rsidRPr="00473125">
        <w:rPr>
          <w:rFonts w:ascii="Times New Roman" w:hAnsi="Times New Roman" w:cs="Times New Roman"/>
        </w:rPr>
        <w:t xml:space="preserve">(в прошитом виде, с пронумерованными страницами либо листами, последняя страница либо лист, заверенная </w:t>
      </w:r>
      <w:r w:rsidR="008B26DA">
        <w:rPr>
          <w:rFonts w:ascii="Times New Roman" w:hAnsi="Times New Roman" w:cs="Times New Roman"/>
        </w:rPr>
        <w:t xml:space="preserve">(заверенный) </w:t>
      </w:r>
      <w:r w:rsidRPr="00473125">
        <w:rPr>
          <w:rFonts w:ascii="Times New Roman" w:hAnsi="Times New Roman" w:cs="Times New Roman"/>
        </w:rPr>
        <w:t xml:space="preserve">подписью и печатью (для физического лица, если таковая имеется) </w:t>
      </w:r>
      <w:r w:rsidR="00C6060A">
        <w:rPr>
          <w:rFonts w:ascii="Times New Roman" w:hAnsi="Times New Roman" w:cs="Times New Roman"/>
        </w:rPr>
        <w:t>прикладывае</w:t>
      </w:r>
      <w:r w:rsidRPr="00473125">
        <w:rPr>
          <w:rFonts w:ascii="Times New Roman" w:hAnsi="Times New Roman" w:cs="Times New Roman"/>
        </w:rPr>
        <w:t>тся отдельно.</w:t>
      </w:r>
    </w:p>
    <w:p w:rsidR="00B448E7" w:rsidRPr="00B448E7" w:rsidRDefault="00B448E7" w:rsidP="00CC2F0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AD28A6">
        <w:rPr>
          <w:rFonts w:ascii="Times New Roman" w:eastAsia="Calibri" w:hAnsi="Times New Roman" w:cs="Times New Roman"/>
          <w:lang w:eastAsia="en-US"/>
        </w:rPr>
        <w:t>При подаче конверта с заявкой на участие в тендере потенциальный поставщик должен предоставить оригинал или копию доверенности, выданную лицу (лицам), представляющему интересы потенциального поставщика, на право подачи конверта с заявкой на участие в тендере,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На лицевой стороне запечатанного конверта с заявкой на участие в тендере потенциальный поставщик должен указать: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полное наименование и почтовый адрес Заказчика, которые должны соответствовать аналогичным сведениям, указанным в тендерной документации;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наименование </w:t>
      </w:r>
      <w:r w:rsidRPr="00AD28A6">
        <w:rPr>
          <w:rFonts w:ascii="Times New Roman" w:hAnsi="Times New Roman" w:cs="Times New Roman"/>
        </w:rPr>
        <w:t xml:space="preserve">тендера </w:t>
      </w:r>
      <w:r w:rsidR="00D20F11" w:rsidRPr="00AD28A6">
        <w:rPr>
          <w:rFonts w:ascii="Times New Roman" w:hAnsi="Times New Roman" w:cs="Times New Roman"/>
        </w:rPr>
        <w:t xml:space="preserve">(и номера лота) </w:t>
      </w:r>
      <w:r w:rsidRPr="00AD28A6">
        <w:rPr>
          <w:rFonts w:ascii="Times New Roman" w:hAnsi="Times New Roman" w:cs="Times New Roman"/>
        </w:rPr>
        <w:t>дл</w:t>
      </w:r>
      <w:r w:rsidRPr="00473125">
        <w:rPr>
          <w:rFonts w:ascii="Times New Roman" w:hAnsi="Times New Roman" w:cs="Times New Roman"/>
        </w:rPr>
        <w:t>я участия, в котором представляется заявка на участие в тендере потенциального поставщика</w:t>
      </w:r>
      <w:r w:rsidR="00D20F11">
        <w:rPr>
          <w:rFonts w:ascii="Times New Roman" w:hAnsi="Times New Roman" w:cs="Times New Roman"/>
        </w:rPr>
        <w:t>;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полное наименование и почтовый </w:t>
      </w:r>
      <w:r w:rsidR="006155F6">
        <w:rPr>
          <w:rFonts w:ascii="Times New Roman" w:hAnsi="Times New Roman" w:cs="Times New Roman"/>
        </w:rPr>
        <w:t>адрес потенциального поставщика.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Конверт с заявкой на участие в тендере, представленный после истечения установленного срока, а также представленный с нарушением порядка оформления установленного тендерной документацией не вскрывается и возвращается потенциальному поставщику.</w:t>
      </w:r>
    </w:p>
    <w:p w:rsidR="00EF0812" w:rsidRDefault="00EF0812" w:rsidP="0021164A">
      <w:pPr>
        <w:pStyle w:val="Default"/>
        <w:ind w:left="942"/>
        <w:jc w:val="center"/>
        <w:rPr>
          <w:b/>
          <w:bCs/>
          <w:lang w:val="ru-RU"/>
        </w:rPr>
      </w:pPr>
    </w:p>
    <w:p w:rsidR="0021164A" w:rsidRPr="00473125" w:rsidRDefault="00334098" w:rsidP="0021164A">
      <w:pPr>
        <w:pStyle w:val="Default"/>
        <w:ind w:left="942"/>
        <w:jc w:val="center"/>
        <w:rPr>
          <w:lang w:val="ru-RU"/>
        </w:rPr>
      </w:pPr>
      <w:r>
        <w:rPr>
          <w:b/>
          <w:bCs/>
          <w:lang w:val="ru-RU"/>
        </w:rPr>
        <w:t>9</w:t>
      </w:r>
      <w:r w:rsidR="0021164A" w:rsidRPr="00473125">
        <w:rPr>
          <w:b/>
          <w:bCs/>
          <w:lang w:val="ru-RU"/>
        </w:rPr>
        <w:t xml:space="preserve">. </w:t>
      </w:r>
      <w:r w:rsidR="00052EA2" w:rsidRPr="00473125">
        <w:rPr>
          <w:b/>
          <w:bCs/>
          <w:lang w:val="ru-RU"/>
        </w:rPr>
        <w:t>Дата</w:t>
      </w:r>
      <w:r w:rsidR="00052EA2">
        <w:rPr>
          <w:b/>
          <w:bCs/>
          <w:lang w:val="ru-RU"/>
        </w:rPr>
        <w:t xml:space="preserve">, </w:t>
      </w:r>
      <w:r w:rsidR="00052EA2" w:rsidRPr="00473125">
        <w:rPr>
          <w:b/>
          <w:bCs/>
          <w:lang w:val="ru-RU"/>
        </w:rPr>
        <w:t xml:space="preserve">время и </w:t>
      </w:r>
      <w:r w:rsidR="00052EA2">
        <w:rPr>
          <w:b/>
          <w:bCs/>
          <w:lang w:val="ru-RU"/>
        </w:rPr>
        <w:t xml:space="preserve">место </w:t>
      </w:r>
      <w:r w:rsidR="00052EA2" w:rsidRPr="00473125">
        <w:rPr>
          <w:b/>
          <w:bCs/>
          <w:lang w:val="ru-RU"/>
        </w:rPr>
        <w:t>вскрытия Тендерных заявок</w:t>
      </w:r>
    </w:p>
    <w:p w:rsidR="00F84505" w:rsidRPr="00A16E41" w:rsidRDefault="0021164A" w:rsidP="00C715DE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Вскрытие Тендерных заявок потенциальных поставщиков будет осуществлено </w:t>
      </w:r>
      <w:r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E7185" w:rsidRPr="00AD28A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D0430" w:rsidRPr="00AD28A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73419"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037A9F" w:rsidRPr="00AD28A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AE7185" w:rsidRPr="00AD28A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419" w:rsidRPr="00AD28A6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5E23" w:rsidRPr="009369E3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6443CC" w:rsidRPr="009369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5E23" w:rsidRPr="009369E3">
        <w:rPr>
          <w:rFonts w:ascii="Times New Roman" w:hAnsi="Times New Roman" w:cs="Times New Roman"/>
          <w:sz w:val="24"/>
          <w:szCs w:val="24"/>
          <w:lang w:val="kk-KZ"/>
        </w:rPr>
        <w:t>июня</w:t>
      </w:r>
      <w:r w:rsidR="006443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E7185" w:rsidRPr="00AD28A6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7C2B9B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873419" w:rsidRPr="00AD28A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73419"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г. Астана, </w:t>
      </w:r>
      <w:r w:rsidR="00BB4A46" w:rsidRPr="003B44F6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873419" w:rsidRPr="003B44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3419" w:rsidRPr="003B44F6">
        <w:rPr>
          <w:rFonts w:ascii="Times New Roman" w:hAnsi="Times New Roman" w:cs="Times New Roman"/>
          <w:sz w:val="24"/>
          <w:szCs w:val="24"/>
          <w:lang w:val="kk-KZ"/>
        </w:rPr>
        <w:t>Мәңгілік Ел,</w:t>
      </w:r>
      <w:r w:rsidR="00873419"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 18, БЦ «Финансо</w:t>
      </w:r>
      <w:r w:rsidR="00873419" w:rsidRPr="00A16E41">
        <w:rPr>
          <w:rFonts w:ascii="Times New Roman" w:hAnsi="Times New Roman" w:cs="Times New Roman"/>
          <w:sz w:val="24"/>
          <w:szCs w:val="24"/>
          <w:lang w:val="ru-RU"/>
        </w:rPr>
        <w:t>вый центр», 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1164A" w:rsidRPr="00473125" w:rsidRDefault="0021164A" w:rsidP="0021164A">
      <w:pPr>
        <w:pStyle w:val="a5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473125" w:rsidRDefault="00334098" w:rsidP="00861990">
      <w:pPr>
        <w:pStyle w:val="Default"/>
        <w:jc w:val="center"/>
        <w:rPr>
          <w:lang w:val="ru-RU"/>
        </w:rPr>
      </w:pPr>
      <w:r>
        <w:rPr>
          <w:b/>
          <w:bCs/>
          <w:lang w:val="ru-RU"/>
        </w:rPr>
        <w:t>10</w:t>
      </w:r>
      <w:r w:rsidR="00861990" w:rsidRPr="00473125">
        <w:rPr>
          <w:b/>
          <w:bCs/>
          <w:lang w:val="ru-RU"/>
        </w:rPr>
        <w:t>. Описание процедуры вскрытия Тендерных заявок</w:t>
      </w:r>
    </w:p>
    <w:p w:rsidR="00052EA2" w:rsidRPr="00A16E41" w:rsidRDefault="00052EA2" w:rsidP="00C715DE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Тендерная комиссия вскрывает конверты с заявками на уча</w:t>
      </w:r>
      <w:r w:rsidR="001A5E9D">
        <w:rPr>
          <w:rFonts w:ascii="Times New Roman" w:hAnsi="Times New Roman" w:cs="Times New Roman"/>
          <w:sz w:val="24"/>
          <w:szCs w:val="24"/>
          <w:lang w:val="ru-RU"/>
        </w:rPr>
        <w:t>стие в тендере в день, время и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месте, которые указаны в Тендерной документации.</w:t>
      </w:r>
    </w:p>
    <w:p w:rsidR="00861990" w:rsidRPr="00A16E41" w:rsidRDefault="00861990" w:rsidP="00C715DE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При вскрытии каждого конверта с заявкой на участие в тендере тендерная комиссия объявляет информацию о перечне документов и материалов, содержащихся в заявке на участие в тендере.</w:t>
      </w:r>
    </w:p>
    <w:p w:rsidR="00861990" w:rsidRPr="00A16E41" w:rsidRDefault="00861990" w:rsidP="00C715DE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тендере.</w:t>
      </w:r>
    </w:p>
    <w:p w:rsidR="00861990" w:rsidRPr="00A16E41" w:rsidRDefault="00861990" w:rsidP="00C715DE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Вскрытию подлежат конверты с заявками на участие в тендере, представленные в сроки, установленные в объявлении об осуществлении закупок способом тендера и тендерной документации.</w:t>
      </w:r>
    </w:p>
    <w:p w:rsidR="00861990" w:rsidRPr="00A16E41" w:rsidRDefault="00861990" w:rsidP="00C715DE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</w:t>
      </w:r>
      <w:r w:rsidR="00A502C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вскрывается в случае, если на тендер представлена только 1</w:t>
      </w:r>
      <w:r w:rsidR="006155F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(одна)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заявка на участие в тендере и рассматривается на соответствие требованиям тендерной документации.</w:t>
      </w:r>
    </w:p>
    <w:p w:rsidR="000F57BA" w:rsidRPr="00A16E41" w:rsidRDefault="000F57BA" w:rsidP="00C715DE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Протокол заседания тендерной комиссии по вскрытию конвертов с заявками на участие в тендере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оформляется секретарем тендерной комиссии и публикуется в течение 2 (двух) рабочих дней со </w:t>
      </w:r>
      <w:r w:rsidR="00B4008B">
        <w:rPr>
          <w:rFonts w:ascii="Times New Roman" w:hAnsi="Times New Roman" w:cs="Times New Roman"/>
          <w:sz w:val="24"/>
          <w:szCs w:val="24"/>
          <w:lang w:val="ru-RU"/>
        </w:rPr>
        <w:t xml:space="preserve">дня 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>вскрытия конвертов.</w:t>
      </w:r>
    </w:p>
    <w:p w:rsidR="002E0797" w:rsidRPr="00473125" w:rsidRDefault="002E0797" w:rsidP="002E0797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Протокол о вскрытии конвертов подписывается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всеми членами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полистно визируется её секретарём. </w:t>
      </w:r>
    </w:p>
    <w:p w:rsidR="0067590A" w:rsidRDefault="0067590A" w:rsidP="001C36FB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61990" w:rsidRPr="00473125" w:rsidRDefault="000F57BA" w:rsidP="00032431">
      <w:pPr>
        <w:pStyle w:val="a6"/>
        <w:jc w:val="center"/>
        <w:rPr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334098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Рассмотрение, оценка и сопоставление Тендерных</w:t>
      </w:r>
      <w:r w:rsidRPr="00473125">
        <w:rPr>
          <w:b/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заявок</w:t>
      </w:r>
    </w:p>
    <w:p w:rsidR="00032431" w:rsidRPr="00473125" w:rsidRDefault="00032431" w:rsidP="00C715DE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на участие в тендере рассматриваются тендерной комиссией на предмет соответствия требованиям пункта 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73125">
        <w:rPr>
          <w:rFonts w:ascii="Times New Roman" w:hAnsi="Times New Roman" w:cs="Times New Roman"/>
          <w:sz w:val="24"/>
          <w:szCs w:val="24"/>
          <w:lang w:val="ru-RU"/>
        </w:rPr>
        <w:t>Неотклоненные</w:t>
      </w:r>
      <w:proofErr w:type="spellEnd"/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 основаниям, указанным в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пункте 34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, заявки сопоставляются и оцениваются тендерной комиссией в целях выбора победителя тендера. </w:t>
      </w:r>
    </w:p>
    <w:p w:rsidR="00AE7185" w:rsidRDefault="00032431" w:rsidP="00C715DE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рассматриваются тендерной комиссией в срок не более 15 (пятнадцати) рабочих дней со дня вскрытия конвертов с заявками на участие в тендере. </w:t>
      </w:r>
    </w:p>
    <w:p w:rsidR="00032431" w:rsidRPr="00473125" w:rsidRDefault="00032431" w:rsidP="00C715DE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При рассмотрении заявок тендерная комиссия вправе: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1) запросить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(скидок), технической спецификации и документов, подтверждающих критерии, влияющие на условное понижение цены);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2) 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этом не допускаются запросы и иные действия тендерной комиссии, связанные с приведением заявки на участие в тендере в соответствие с требованиями Правил, заключающиеся в дополнении заявки недостающими документами, замене документов, приведении в соответствие ненадлежащим образом оформленных документов.  </w:t>
      </w:r>
    </w:p>
    <w:p w:rsidR="00032431" w:rsidRPr="00473125" w:rsidRDefault="00032431" w:rsidP="00C715DE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Не допускается отклонение заявки на участие в тендере по формальным основаниям.</w:t>
      </w:r>
    </w:p>
    <w:p w:rsidR="00032431" w:rsidRPr="00473125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Формальными основаниями являются случаи, не указанные в пункте 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95A5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32431" w:rsidRPr="00473125" w:rsidRDefault="00032431" w:rsidP="00C715DE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Тендерная комиссия отклоняет заявку в случае: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1) признания заявки на участие в тендере несоответствующей требованиям</w:t>
      </w:r>
      <w:r w:rsidR="005F63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предусмотренным</w:t>
      </w:r>
      <w:r w:rsidR="001E2B50">
        <w:rPr>
          <w:rFonts w:ascii="Times New Roman" w:hAnsi="Times New Roman" w:cs="Times New Roman"/>
          <w:bCs/>
          <w:sz w:val="24"/>
          <w:szCs w:val="24"/>
          <w:lang w:val="ru-RU"/>
        </w:rPr>
        <w:t>и подпунктами 2)-</w:t>
      </w:r>
      <w:r w:rsidR="00A43621" w:rsidRPr="00A43621">
        <w:rPr>
          <w:rFonts w:ascii="Times New Roman" w:hAnsi="Times New Roman" w:cs="Times New Roman"/>
          <w:bCs/>
          <w:sz w:val="24"/>
          <w:szCs w:val="24"/>
          <w:lang w:val="ru-RU"/>
        </w:rPr>
        <w:t>10</w:t>
      </w:r>
      <w:r w:rsidR="001E2B50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пункт</w:t>
      </w:r>
      <w:r w:rsidR="001E2B50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20</w:t>
      </w:r>
      <w:r w:rsidR="00336272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E64F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Тендерной документации</w:t>
      </w:r>
      <w:r w:rsidR="005F637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 исключением случаев, несоответствия технической спецификации, когда потенциальный поставщик предлагает лучшие условия </w:t>
      </w:r>
      <w:r w:rsidR="00FC30C1">
        <w:rPr>
          <w:rFonts w:ascii="Times New Roman" w:hAnsi="Times New Roman" w:cs="Times New Roman"/>
          <w:bCs/>
          <w:sz w:val="24"/>
          <w:szCs w:val="24"/>
          <w:lang w:val="ru-RU"/>
        </w:rPr>
        <w:t>выполнения работ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, а также лучшие характеристики закупаемых</w:t>
      </w:r>
      <w:r w:rsidR="006E64F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C30C1">
        <w:rPr>
          <w:rFonts w:ascii="Times New Roman" w:hAnsi="Times New Roman" w:cs="Times New Roman"/>
          <w:bCs/>
          <w:sz w:val="24"/>
          <w:szCs w:val="24"/>
          <w:lang w:val="ru-RU"/>
        </w:rPr>
        <w:t>работ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4A316D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если потенциальный поставщик является </w:t>
      </w:r>
      <w:proofErr w:type="spellStart"/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аффилиированным</w:t>
      </w:r>
      <w:proofErr w:type="spellEnd"/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лицом другого потенциального поставщика, подавшего заявку на участие в данном</w:t>
      </w:r>
      <w:r w:rsidR="00473B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тендере</w:t>
      </w:r>
      <w:r w:rsidR="005D685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(лоте)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4A316D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ценовое предложение потенциального поставщика превышает сумму, выделенную для закупки;</w:t>
      </w:r>
    </w:p>
    <w:p w:rsidR="00032431" w:rsidRPr="00F868B7" w:rsidRDefault="00F95A5A" w:rsidP="000B27E4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0B27E4" w:rsidRP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F868B7" w:rsidRPr="00F868B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потенциальный поставщик либо его субподрядчик (соисполнитель), либо юридическое лицо, входящее </w:t>
      </w:r>
      <w:proofErr w:type="gramStart"/>
      <w:r w:rsidR="00F868B7" w:rsidRPr="00F868B7">
        <w:rPr>
          <w:rFonts w:ascii="Times New Roman" w:hAnsi="Times New Roman" w:cs="Times New Roman"/>
          <w:bCs/>
          <w:sz w:val="24"/>
          <w:szCs w:val="24"/>
          <w:lang w:val="ru-RU"/>
        </w:rPr>
        <w:t>в консорциум</w:t>
      </w:r>
      <w:proofErr w:type="gramEnd"/>
      <w:r w:rsidR="00F868B7" w:rsidRPr="00F868B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состоит в Реестре недобросовестных участников государственных закупок</w:t>
      </w:r>
      <w:r w:rsidR="00F868B7" w:rsidRPr="00F868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868B7" w:rsidRPr="00F868B7">
        <w:rPr>
          <w:rFonts w:ascii="Times New Roman" w:hAnsi="Times New Roman" w:cs="Times New Roman"/>
          <w:sz w:val="24"/>
          <w:szCs w:val="24"/>
          <w:lang w:val="ru-RU"/>
        </w:rPr>
        <w:t xml:space="preserve">и (или) в Перечне </w:t>
      </w:r>
      <w:proofErr w:type="spellStart"/>
      <w:r w:rsidR="00F868B7" w:rsidRPr="00F868B7">
        <w:rPr>
          <w:rFonts w:ascii="Times New Roman" w:hAnsi="Times New Roman" w:cs="Times New Roman"/>
          <w:sz w:val="24"/>
          <w:szCs w:val="24"/>
          <w:lang w:val="ru-RU"/>
        </w:rPr>
        <w:t>лжепредприятий</w:t>
      </w:r>
      <w:proofErr w:type="spellEnd"/>
      <w:r w:rsidR="00F868B7" w:rsidRPr="00F868B7">
        <w:rPr>
          <w:rFonts w:ascii="Times New Roman" w:hAnsi="Times New Roman" w:cs="Times New Roman"/>
          <w:sz w:val="24"/>
          <w:szCs w:val="24"/>
          <w:lang w:val="ru-RU"/>
        </w:rPr>
        <w:t xml:space="preserve"> и (или) включен Перечень ненадежных потенциальных поставщиков (поставщиков) АО «ФНБ «</w:t>
      </w:r>
      <w:proofErr w:type="spellStart"/>
      <w:r w:rsidR="00F868B7" w:rsidRPr="00F868B7">
        <w:rPr>
          <w:rFonts w:ascii="Times New Roman" w:hAnsi="Times New Roman" w:cs="Times New Roman"/>
          <w:sz w:val="24"/>
          <w:szCs w:val="24"/>
          <w:lang w:val="ru-RU"/>
        </w:rPr>
        <w:t>Самрук-Қазына</w:t>
      </w:r>
      <w:proofErr w:type="spellEnd"/>
      <w:r w:rsidR="00F868B7" w:rsidRPr="00F868B7">
        <w:rPr>
          <w:rFonts w:ascii="Times New Roman" w:hAnsi="Times New Roman" w:cs="Times New Roman"/>
          <w:sz w:val="24"/>
          <w:szCs w:val="24"/>
          <w:lang w:val="ru-RU"/>
        </w:rPr>
        <w:t>» на основании вступившего в законную силу решения (постановления) суда</w:t>
      </w:r>
      <w:r w:rsidR="00F868B7" w:rsidRPr="00F868B7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C51F1B" w:rsidRDefault="00F868B7" w:rsidP="00C51F1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 w:rsidR="00774C42" w:rsidRPr="00774C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рок действия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ендерной заявки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потенциального поставщика 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менее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срока, требуемого Тендерной документацией</w:t>
      </w:r>
      <w:r w:rsidR="006155F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32431" w:rsidRPr="00473125" w:rsidRDefault="008B26D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Любое из у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казанны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х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основани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й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отклонения заявок на участие в тендере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потенциальных поставщиков являе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тся исчерпывающими.</w:t>
      </w:r>
    </w:p>
    <w:p w:rsidR="00CC2F06" w:rsidRDefault="00CC2F06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D0223" w:rsidRPr="00473125" w:rsidRDefault="00FD0223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8D6D2A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Подведение итогов тендера</w:t>
      </w:r>
    </w:p>
    <w:p w:rsidR="00032431" w:rsidRPr="00473125" w:rsidRDefault="006155F6" w:rsidP="00C715DE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>отклоненные</w:t>
      </w:r>
      <w:proofErr w:type="spellEnd"/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(в случае его наличия) согласно критериям, содержащимся в тендерной документации. При этом оценке подлежит общая/итоговая цена ценового предложения потенциального поставщика.</w:t>
      </w:r>
    </w:p>
    <w:p w:rsidR="00032431" w:rsidRPr="00473125" w:rsidRDefault="00032431" w:rsidP="00C715DE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Победитель тендера определяется на основе наименьшей условной цены, рассчитываемой с учётом применения критериев, содержащихся в тендерной документации. </w:t>
      </w:r>
    </w:p>
    <w:p w:rsidR="00032431" w:rsidRPr="00473125" w:rsidRDefault="00032431" w:rsidP="00C715DE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занявший по итогам оценки и сопоставления второе место, определяется на основе цены, следующей после наименьшей условной цены, рассчитываемой с учётом применения критериев, содержащихся в тендерной документации.</w:t>
      </w:r>
    </w:p>
    <w:p w:rsidR="00336272" w:rsidRPr="00473125" w:rsidRDefault="00336272" w:rsidP="00C715DE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случае осуществления закупок </w:t>
      </w:r>
      <w:r w:rsidR="006443CC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при равенстве условных цен тендерных ценовых предложений победителем (или потенциальным поставщиком, занявшим по итогам оценки и сопоставления второе место) признается потенциальный поставщик, имеющий 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наи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больший опыт </w:t>
      </w:r>
      <w:r w:rsidR="006443CC">
        <w:rPr>
          <w:rFonts w:ascii="Times New Roman" w:hAnsi="Times New Roman" w:cs="Times New Roman"/>
          <w:sz w:val="24"/>
          <w:szCs w:val="24"/>
          <w:lang w:val="ru-RU"/>
        </w:rPr>
        <w:t>выполнения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43CC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6443CC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, являющихся предметом тендера.</w:t>
      </w:r>
    </w:p>
    <w:p w:rsidR="00336272" w:rsidRDefault="00336272" w:rsidP="00C715DE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равенстве условных цен тендерных ценовых предложений и равном опыте </w:t>
      </w:r>
      <w:r w:rsidR="006443CC">
        <w:rPr>
          <w:rFonts w:ascii="Times New Roman" w:hAnsi="Times New Roman" w:cs="Times New Roman"/>
          <w:sz w:val="24"/>
          <w:szCs w:val="24"/>
          <w:lang w:val="ru-RU"/>
        </w:rPr>
        <w:t>выполнения работ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6443CC">
        <w:rPr>
          <w:rFonts w:ascii="Times New Roman" w:hAnsi="Times New Roman" w:cs="Times New Roman"/>
          <w:sz w:val="24"/>
          <w:szCs w:val="24"/>
          <w:lang w:val="ru-RU"/>
        </w:rPr>
        <w:t xml:space="preserve">работ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(или в случае невозможности определения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такого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опыта) победителем (или потенциальным поставщиком, занявшим по итогам оценки и сопоставления второе место) признается потенциальный поставщик, ранее предоставивший заявку на участие в тендере. </w:t>
      </w:r>
    </w:p>
    <w:p w:rsidR="00032431" w:rsidRPr="00473125" w:rsidRDefault="00032431" w:rsidP="00C715DE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Итоги тендера оформляются протоколом об итогах тендера</w:t>
      </w:r>
      <w:r w:rsidR="00291C1A" w:rsidRPr="00473125">
        <w:rPr>
          <w:rFonts w:ascii="Times New Roman" w:hAnsi="Times New Roman" w:cs="Times New Roman"/>
          <w:sz w:val="24"/>
          <w:szCs w:val="24"/>
          <w:lang w:val="ru-RU"/>
        </w:rPr>
        <w:t>, который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подписывается 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и полистно визируется её секретарём. </w:t>
      </w:r>
    </w:p>
    <w:p w:rsidR="00032431" w:rsidRPr="00473125" w:rsidRDefault="00032431" w:rsidP="00C715DE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протоколе об итогах тендера должна содержаться информация: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месте и времени подведения итогов;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поступивших заявках потенциальных поставщиков на участие в тендере;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сумме, выделенной для закупки, предусмотренной в плане закупок без учета НДС;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отклоненных заявках с указанием детализированных оснований отклонения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неприменения критериев, влияющих на условное понижение цены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потенциальных поставщиках, чьи заявки на участие в тендере не отклонены;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результатах применения критериев оценки и сопоставления;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сумме и сроках заключения договора о закупках в случае, если тендер состоялся;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8)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потенциальном поставщике, занявшем второе место;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9)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сведения о направлении в соответствии с пунктом </w:t>
      </w:r>
      <w:r w:rsidR="001F02AD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55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запросов потенциальным поставщикам, соответствующим государственным органам, физическим и юридическим лицам;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10)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иная информация по усмотрению тендерной комиссии.</w:t>
      </w:r>
    </w:p>
    <w:p w:rsidR="00032431" w:rsidRPr="00473125" w:rsidRDefault="00032431" w:rsidP="00C715D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 признаётся тендерной комиссией несостоявшимся в случае:</w:t>
      </w:r>
    </w:p>
    <w:p w:rsidR="00596386" w:rsidRPr="00AD28A6" w:rsidRDefault="00291C1A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28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596386" w:rsidRPr="00AD28A6">
        <w:rPr>
          <w:rFonts w:ascii="Times New Roman" w:hAnsi="Times New Roman" w:cs="Times New Roman"/>
          <w:bCs/>
          <w:sz w:val="24"/>
          <w:szCs w:val="24"/>
          <w:lang w:val="ru-RU"/>
        </w:rPr>
        <w:t>отсутствия представленных заявок на участие в тендере (в лоте);</w:t>
      </w:r>
    </w:p>
    <w:p w:rsidR="00596386" w:rsidRPr="00AD28A6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28A6">
        <w:rPr>
          <w:rFonts w:ascii="Times New Roman" w:hAnsi="Times New Roman" w:cs="Times New Roman"/>
          <w:bCs/>
          <w:sz w:val="24"/>
          <w:szCs w:val="24"/>
          <w:lang w:val="ru-RU"/>
        </w:rPr>
        <w:t>2) представления менее двух заявок на участие в тендере (в лоте);</w:t>
      </w:r>
    </w:p>
    <w:p w:rsidR="00596386" w:rsidRPr="00AD28A6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28A6">
        <w:rPr>
          <w:rFonts w:ascii="Times New Roman" w:hAnsi="Times New Roman" w:cs="Times New Roman"/>
          <w:bCs/>
          <w:sz w:val="24"/>
          <w:szCs w:val="24"/>
          <w:lang w:val="ru-RU"/>
        </w:rPr>
        <w:t>3) к участию в тендере (в лоте) не допущен ни один потенциальный поставщик;</w:t>
      </w:r>
    </w:p>
    <w:p w:rsidR="00596386" w:rsidRPr="00AD28A6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28A6">
        <w:rPr>
          <w:rFonts w:ascii="Times New Roman" w:hAnsi="Times New Roman" w:cs="Times New Roman"/>
          <w:bCs/>
          <w:sz w:val="24"/>
          <w:szCs w:val="24"/>
          <w:lang w:val="ru-RU"/>
        </w:rPr>
        <w:t>4) к участию в тендере (в лоте) допущен один потенциальный поставщик;</w:t>
      </w:r>
    </w:p>
    <w:p w:rsidR="00596386" w:rsidRPr="00AD28A6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28A6">
        <w:rPr>
          <w:rFonts w:ascii="Times New Roman" w:hAnsi="Times New Roman" w:cs="Times New Roman"/>
          <w:bCs/>
          <w:sz w:val="24"/>
          <w:szCs w:val="24"/>
          <w:lang w:val="ru-RU"/>
        </w:rPr>
        <w:t>5) уклонения победителя и второго победителя от заключения договора о закупках;</w:t>
      </w:r>
    </w:p>
    <w:p w:rsidR="00032431" w:rsidRPr="00473125" w:rsidRDefault="00596386" w:rsidP="00596386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28A6">
        <w:rPr>
          <w:rFonts w:ascii="Times New Roman" w:hAnsi="Times New Roman" w:cs="Times New Roman"/>
          <w:bCs/>
          <w:sz w:val="24"/>
          <w:szCs w:val="24"/>
          <w:lang w:val="ru-RU"/>
        </w:rPr>
        <w:t>6) непредставления победителем и вторым победителем тендера банковской гарантии или иного обеспечения исполнения договора (при наличии).</w:t>
      </w:r>
    </w:p>
    <w:p w:rsidR="00032431" w:rsidRPr="00473125" w:rsidRDefault="00032431" w:rsidP="00C715DE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SUB280100"/>
      <w:bookmarkStart w:id="6" w:name="SUB280102"/>
      <w:bookmarkStart w:id="7" w:name="SUB280103"/>
      <w:bookmarkStart w:id="8" w:name="SUB280101"/>
      <w:bookmarkEnd w:id="5"/>
      <w:bookmarkEnd w:id="6"/>
      <w:bookmarkEnd w:id="7"/>
      <w:bookmarkEnd w:id="8"/>
      <w:r w:rsidRPr="00473125">
        <w:rPr>
          <w:rFonts w:ascii="Times New Roman" w:hAnsi="Times New Roman" w:cs="Times New Roman"/>
          <w:sz w:val="24"/>
          <w:szCs w:val="24"/>
          <w:lang w:val="ru-RU"/>
        </w:rPr>
        <w:t>Если закупки способом тендера признаны несостоявшимися, Заказчик вправе принять одно из следующих решений: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изменении тендерной документации и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осуществлении закупок способом из одного источника.</w:t>
      </w:r>
    </w:p>
    <w:p w:rsidR="00336272" w:rsidRPr="00A16E41" w:rsidRDefault="00D3736A" w:rsidP="00A16E4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этом в случае наличия потенциального поставщика, заявка на участие в тендере, которого не была отклонена в соответствии с протоколом об итогах, Заказчик заключает договор 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о закупках </w:t>
      </w:r>
      <w:r w:rsidR="00FC30C1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 таким потенциальным поставщиком способом из одного источника</w:t>
      </w:r>
      <w:r w:rsidR="00336272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32431" w:rsidRPr="00473125" w:rsidRDefault="00032431" w:rsidP="00C715D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Заказчик после подписания протокола об итогах тендера: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направляет победителю уведомление;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размещает протокол об итогах 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тендера на </w:t>
      </w:r>
      <w:r w:rsidR="00056AD8">
        <w:rPr>
          <w:rFonts w:ascii="Times New Roman" w:hAnsi="Times New Roman" w:cs="Times New Roman"/>
          <w:bCs/>
          <w:sz w:val="24"/>
          <w:szCs w:val="24"/>
          <w:lang w:val="ru-RU"/>
        </w:rPr>
        <w:t>интернет-ресурсе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Заказчика.</w:t>
      </w:r>
    </w:p>
    <w:p w:rsidR="00AD28A6" w:rsidRPr="00473125" w:rsidRDefault="00AD28A6" w:rsidP="00FD022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42239" w:rsidRPr="00E21231" w:rsidRDefault="00742239" w:rsidP="0074223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bCs/>
          <w:sz w:val="24"/>
          <w:szCs w:val="24"/>
          <w:lang w:val="ru-RU"/>
        </w:rPr>
        <w:t>13. Порядок заключения договора о закупках по итогам тендера</w:t>
      </w:r>
    </w:p>
    <w:p w:rsidR="00742239" w:rsidRPr="00E21231" w:rsidRDefault="003B7D85" w:rsidP="00C715DE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>
        <w:rPr>
          <w:lang w:val="ru-RU"/>
        </w:rPr>
        <w:t>Договор (</w:t>
      </w:r>
      <w:r w:rsidR="00C1297E">
        <w:rPr>
          <w:lang w:val="ru-RU"/>
        </w:rPr>
        <w:t>П</w:t>
      </w:r>
      <w:r>
        <w:rPr>
          <w:lang w:val="ru-RU"/>
        </w:rPr>
        <w:t xml:space="preserve">риложение </w:t>
      </w:r>
      <w:r w:rsidR="00C1297E">
        <w:rPr>
          <w:lang w:val="ru-RU"/>
        </w:rPr>
        <w:t xml:space="preserve">№ </w:t>
      </w:r>
      <w:r w:rsidR="005C5C24">
        <w:rPr>
          <w:lang w:val="ru-RU"/>
        </w:rPr>
        <w:t>8</w:t>
      </w:r>
      <w:r w:rsidR="00742239" w:rsidRPr="00E21231">
        <w:rPr>
          <w:lang w:val="ru-RU"/>
        </w:rPr>
        <w:t xml:space="preserve"> к Тендерной документации) заключается в соответствии с содержащимся в Тендерной документации </w:t>
      </w:r>
      <w:r w:rsidR="00742239">
        <w:rPr>
          <w:lang w:val="ru-RU"/>
        </w:rPr>
        <w:t>проект</w:t>
      </w:r>
      <w:r w:rsidR="00BE43B8">
        <w:rPr>
          <w:lang w:val="ru-RU"/>
        </w:rPr>
        <w:t>ом</w:t>
      </w:r>
      <w:r w:rsidR="00742239">
        <w:rPr>
          <w:lang w:val="ru-RU"/>
        </w:rPr>
        <w:t xml:space="preserve"> </w:t>
      </w:r>
      <w:r w:rsidR="00742239" w:rsidRPr="00E21231">
        <w:rPr>
          <w:lang w:val="ru-RU"/>
        </w:rPr>
        <w:t xml:space="preserve">договора о закупках. </w:t>
      </w:r>
    </w:p>
    <w:p w:rsidR="00742239" w:rsidRPr="00E21231" w:rsidRDefault="00742239" w:rsidP="00C715DE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Казахстан. </w:t>
      </w:r>
    </w:p>
    <w:p w:rsidR="00742239" w:rsidRPr="00E21231" w:rsidRDefault="00742239" w:rsidP="00C715DE">
      <w:pPr>
        <w:pStyle w:val="a"/>
        <w:numPr>
          <w:ilvl w:val="0"/>
          <w:numId w:val="7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Договор </w:t>
      </w:r>
      <w:r w:rsidRPr="00E21231">
        <w:rPr>
          <w:rFonts w:ascii="Times New Roman" w:hAnsi="Times New Roman" w:cs="Times New Roman"/>
          <w:b w:val="0"/>
        </w:rPr>
        <w:t xml:space="preserve">о закупках должен содержать цену, предложенную победителем тендера с начислением к ней НДС, за исключением случаев, когда победитель тендера не является плательщиком НДС или </w:t>
      </w:r>
      <w:r w:rsidR="00FC30C1">
        <w:rPr>
          <w:rFonts w:ascii="Times New Roman" w:hAnsi="Times New Roman" w:cs="Times New Roman"/>
          <w:b w:val="0"/>
        </w:rPr>
        <w:t>выполняемые работы</w:t>
      </w:r>
      <w:r w:rsidR="00AC4AB2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не облага</w:t>
      </w:r>
      <w:r w:rsidR="0032205D">
        <w:rPr>
          <w:rFonts w:ascii="Times New Roman" w:hAnsi="Times New Roman" w:cs="Times New Roman"/>
          <w:b w:val="0"/>
        </w:rPr>
        <w:t>ю</w:t>
      </w:r>
      <w:r w:rsidRPr="00E21231">
        <w:rPr>
          <w:rFonts w:ascii="Times New Roman" w:hAnsi="Times New Roman" w:cs="Times New Roman"/>
          <w:b w:val="0"/>
        </w:rPr>
        <w:t>тся НДС в соответствии с законодательством Республики Казахстан.</w:t>
      </w:r>
    </w:p>
    <w:p w:rsidR="00742239" w:rsidRPr="00E21231" w:rsidRDefault="00742239" w:rsidP="00C715DE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F1210A">
        <w:rPr>
          <w:lang w:val="ru-RU"/>
        </w:rPr>
        <w:t xml:space="preserve">Договор </w:t>
      </w:r>
      <w:r w:rsidRPr="00E21231">
        <w:rPr>
          <w:lang w:val="ru-RU"/>
        </w:rPr>
        <w:t xml:space="preserve">о закупках способом тендера заключается в сроки, указанные в протоколе об итогах закупок, но не ранее чем через </w:t>
      </w:r>
      <w:r>
        <w:rPr>
          <w:lang w:val="ru-RU"/>
        </w:rPr>
        <w:t xml:space="preserve">5 </w:t>
      </w:r>
      <w:r w:rsidRPr="00E21231">
        <w:rPr>
          <w:lang w:val="ru-RU"/>
        </w:rPr>
        <w:t>(</w:t>
      </w:r>
      <w:r>
        <w:rPr>
          <w:lang w:val="ru-RU"/>
        </w:rPr>
        <w:t>пять</w:t>
      </w:r>
      <w:r w:rsidRPr="00E21231">
        <w:rPr>
          <w:lang w:val="ru-RU"/>
        </w:rPr>
        <w:t>) календарных дней</w:t>
      </w:r>
      <w:r w:rsidR="00BE43B8">
        <w:rPr>
          <w:lang w:val="ru-RU"/>
        </w:rPr>
        <w:t>,</w:t>
      </w:r>
      <w:r w:rsidRPr="00E21231">
        <w:rPr>
          <w:lang w:val="ru-RU"/>
        </w:rPr>
        <w:t xml:space="preserve"> </w:t>
      </w:r>
      <w:r w:rsidR="00610068">
        <w:rPr>
          <w:lang w:val="ru-RU"/>
        </w:rPr>
        <w:t>и</w:t>
      </w:r>
      <w:r w:rsidR="00BE43B8">
        <w:rPr>
          <w:lang w:val="ru-RU"/>
        </w:rPr>
        <w:t xml:space="preserve"> не позднее</w:t>
      </w:r>
      <w:r w:rsidRPr="00E21231">
        <w:rPr>
          <w:lang w:val="ru-RU"/>
        </w:rPr>
        <w:t xml:space="preserve"> 25 (двадцати пяти) календарных дней с даты подписания протокола об итогах</w:t>
      </w:r>
      <w:r>
        <w:rPr>
          <w:lang w:val="ru-RU"/>
        </w:rPr>
        <w:t>.</w:t>
      </w:r>
    </w:p>
    <w:p w:rsidR="00742239" w:rsidRPr="00E21231" w:rsidRDefault="00742239" w:rsidP="00C715DE">
      <w:pPr>
        <w:pStyle w:val="a"/>
        <w:numPr>
          <w:ilvl w:val="0"/>
          <w:numId w:val="7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В случае, если договор о закупках заключается с нерезидентами Республики Казахстан, данный срок может быть дополнительно продлен на 10 (десять) календарных дней.</w:t>
      </w:r>
    </w:p>
    <w:p w:rsidR="00742239" w:rsidRDefault="00742239" w:rsidP="00C715DE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если потенциальный поставщик, </w:t>
      </w:r>
      <w:r w:rsidR="00BE43B8">
        <w:rPr>
          <w:lang w:val="ru-RU"/>
        </w:rPr>
        <w:t>признанный победителем</w:t>
      </w:r>
      <w:r w:rsidRPr="00E21231">
        <w:rPr>
          <w:lang w:val="ru-RU"/>
        </w:rPr>
        <w:t xml:space="preserve">, в сроки, установленные в протоколе об итогах тендера, не представил </w:t>
      </w:r>
      <w:r>
        <w:rPr>
          <w:bCs/>
          <w:lang w:val="ru-RU"/>
        </w:rPr>
        <w:t>Заказчику,</w:t>
      </w:r>
      <w:r w:rsidRPr="00E21231">
        <w:rPr>
          <w:lang w:val="ru-RU"/>
        </w:rPr>
        <w:t xml:space="preserve"> подписанный договор о закупках</w:t>
      </w:r>
      <w:r w:rsidR="00BE43B8">
        <w:rPr>
          <w:lang w:val="ru-RU"/>
        </w:rPr>
        <w:t xml:space="preserve"> и уклонился </w:t>
      </w:r>
      <w:r w:rsidR="00BE43B8" w:rsidRPr="00E21231">
        <w:rPr>
          <w:lang w:val="ru-RU"/>
        </w:rPr>
        <w:t>от заключения договора о закупках</w:t>
      </w:r>
      <w:r w:rsidRPr="00E21231">
        <w:rPr>
          <w:lang w:val="ru-RU"/>
        </w:rPr>
        <w:t>, такой потенциальный поставщик</w:t>
      </w:r>
      <w:r w:rsidR="00BE43B8">
        <w:rPr>
          <w:lang w:val="ru-RU"/>
        </w:rPr>
        <w:t xml:space="preserve"> включается Заказчиком </w:t>
      </w:r>
      <w:r w:rsidRPr="00E21231">
        <w:rPr>
          <w:lang w:val="ru-RU"/>
        </w:rPr>
        <w:t xml:space="preserve">в Перечень ненадёжных потенциальных поставщиков (поставщиков) </w:t>
      </w:r>
      <w:r>
        <w:rPr>
          <w:bCs/>
          <w:lang w:val="ru-RU"/>
        </w:rPr>
        <w:t>Заказчика</w:t>
      </w:r>
      <w:r w:rsidRPr="00E21231">
        <w:rPr>
          <w:lang w:val="ru-RU"/>
        </w:rPr>
        <w:t xml:space="preserve">. </w:t>
      </w:r>
    </w:p>
    <w:p w:rsidR="00BE43B8" w:rsidRPr="00E21231" w:rsidRDefault="00BE43B8" w:rsidP="00BE43B8">
      <w:pPr>
        <w:pStyle w:val="Default"/>
        <w:ind w:firstLine="720"/>
        <w:jc w:val="both"/>
        <w:rPr>
          <w:lang w:val="ru-RU"/>
        </w:rPr>
      </w:pPr>
      <w:r>
        <w:rPr>
          <w:lang w:val="ru-RU"/>
        </w:rPr>
        <w:t>Требования настоящего пункта не распространяются на потенциального поставщика, занявшего по итогам оценки и сопоставления второе место.</w:t>
      </w:r>
    </w:p>
    <w:p w:rsidR="00742239" w:rsidRPr="00E21231" w:rsidRDefault="00742239" w:rsidP="00C715DE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>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о закупках, связанного со значительным снижением курса национальной валюты Республики Казахстан, в период с даты вскрытия заявок на участие в тендере и до даты</w:t>
      </w:r>
      <w:r w:rsidR="00134947">
        <w:rPr>
          <w:lang w:val="ru-RU"/>
        </w:rPr>
        <w:t xml:space="preserve"> подписания договора о закупках.</w:t>
      </w:r>
      <w:r w:rsidRPr="00E21231">
        <w:rPr>
          <w:lang w:val="ru-RU"/>
        </w:rPr>
        <w:t xml:space="preserve"> </w:t>
      </w:r>
    </w:p>
    <w:p w:rsidR="00742239" w:rsidRPr="00E21231" w:rsidRDefault="00742239" w:rsidP="00C715DE">
      <w:pPr>
        <w:pStyle w:val="a"/>
        <w:numPr>
          <w:ilvl w:val="0"/>
          <w:numId w:val="7"/>
        </w:numPr>
        <w:tabs>
          <w:tab w:val="left" w:pos="0"/>
          <w:tab w:val="left" w:pos="567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В случае, если победитель тендера в сроки, установленные протоколом об итогах тендера не представил Заказчику подписанный договор о закупках, то тендерная комиссия в течение 3 (трех) рабочих дней со дня истечения срока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установленного для подписания договора о закупках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или со дня письменного отказа от подписания</w:t>
      </w:r>
      <w:r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>договора о закупках победителем,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тендере.</w:t>
      </w:r>
    </w:p>
    <w:p w:rsidR="00742239" w:rsidRPr="00E21231" w:rsidRDefault="00742239" w:rsidP="00742239">
      <w:pPr>
        <w:pStyle w:val="a0"/>
        <w:numPr>
          <w:ilvl w:val="0"/>
          <w:numId w:val="0"/>
        </w:numPr>
        <w:tabs>
          <w:tab w:val="left" w:pos="567"/>
        </w:tabs>
        <w:ind w:firstLine="720"/>
        <w:rPr>
          <w:rFonts w:ascii="Times New Roman" w:hAnsi="Times New Roman" w:cs="Times New Roman"/>
        </w:rPr>
      </w:pPr>
      <w:r w:rsidRPr="00E21231">
        <w:rPr>
          <w:rFonts w:ascii="Times New Roman" w:hAnsi="Times New Roman" w:cs="Times New Roman"/>
        </w:rPr>
        <w:t xml:space="preserve">Уведомление о подписании договора о закупках </w:t>
      </w:r>
      <w:r w:rsidR="00BE43B8">
        <w:rPr>
          <w:rFonts w:ascii="Times New Roman" w:hAnsi="Times New Roman" w:cs="Times New Roman"/>
        </w:rPr>
        <w:t xml:space="preserve">потенциальному </w:t>
      </w:r>
      <w:r w:rsidRPr="00E21231">
        <w:rPr>
          <w:rFonts w:ascii="Times New Roman" w:hAnsi="Times New Roman" w:cs="Times New Roman"/>
        </w:rPr>
        <w:t xml:space="preserve">поставщику, занявшему по итогам оценки и сопоставления второе место Заказчик обязан направить в течение 3 (трех) рабочих дней со дня подписания решения тендерной комиссии о признании победителем </w:t>
      </w:r>
      <w:r w:rsidR="00BE43B8">
        <w:rPr>
          <w:rFonts w:ascii="Times New Roman" w:hAnsi="Times New Roman" w:cs="Times New Roman"/>
        </w:rPr>
        <w:t xml:space="preserve">потенциального </w:t>
      </w:r>
      <w:r w:rsidRPr="00E21231">
        <w:rPr>
          <w:rFonts w:ascii="Times New Roman" w:hAnsi="Times New Roman" w:cs="Times New Roman"/>
        </w:rPr>
        <w:t xml:space="preserve">поставщика, занявшего по итогам оценки и сопоставления второе место. </w:t>
      </w:r>
      <w:r w:rsidR="00BE43B8">
        <w:rPr>
          <w:rFonts w:ascii="Times New Roman" w:hAnsi="Times New Roman" w:cs="Times New Roman"/>
        </w:rPr>
        <w:t>Потенциальный п</w:t>
      </w:r>
      <w:r w:rsidRPr="00E21231">
        <w:rPr>
          <w:rFonts w:ascii="Times New Roman" w:hAnsi="Times New Roman" w:cs="Times New Roman"/>
        </w:rPr>
        <w:t>оставщик, занявший по итогам оценки и сопоставления второе место должен подписать в течение 5 (пяти) календарных дней с даты получения уведомления от Заказчика. В случае отказа от подписани</w:t>
      </w:r>
      <w:r>
        <w:rPr>
          <w:rFonts w:ascii="Times New Roman" w:hAnsi="Times New Roman" w:cs="Times New Roman"/>
        </w:rPr>
        <w:t xml:space="preserve">я </w:t>
      </w:r>
      <w:r w:rsidRPr="00E21231">
        <w:rPr>
          <w:rFonts w:ascii="Times New Roman" w:hAnsi="Times New Roman" w:cs="Times New Roman"/>
        </w:rPr>
        <w:t>договора о закупках или непредставление подписанного договора о закупках поставщиком, занявшим по итогам оценки и сопоставления второе место, закупки должны быть осуществлены повторно.</w:t>
      </w:r>
    </w:p>
    <w:p w:rsidR="00742239" w:rsidRPr="00684B8E" w:rsidRDefault="00742239" w:rsidP="00C715DE">
      <w:pPr>
        <w:pStyle w:val="a"/>
        <w:numPr>
          <w:ilvl w:val="0"/>
          <w:numId w:val="7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Если на этапе исполнения договора</w:t>
      </w:r>
      <w:r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договор о закупках был расторгнут по вине поставщика, Заказчик должен направить потенциальному поставщику, занявшему по итогам оценки и сопоставления второе место уведомление о намерении заключения с ним договора о закупках, по цене, не превышающей предложенную им цену в заявке на участие в тендере, с учетом стоимости обязательств, исполненных поставщиком и оплаченных Заказчиком. В случае, если </w:t>
      </w:r>
      <w:r w:rsidR="00D3736A" w:rsidRPr="00E21231">
        <w:rPr>
          <w:rFonts w:ascii="Times New Roman" w:hAnsi="Times New Roman" w:cs="Times New Roman"/>
          <w:b w:val="0"/>
        </w:rPr>
        <w:t>по истечении 10 (десяти) рабочих дней с даты направления уведомления</w:t>
      </w:r>
      <w:r w:rsidR="00D3736A">
        <w:rPr>
          <w:rFonts w:ascii="Times New Roman" w:hAnsi="Times New Roman" w:cs="Times New Roman"/>
          <w:b w:val="0"/>
        </w:rPr>
        <w:t>,</w:t>
      </w:r>
      <w:r w:rsidR="00D3736A" w:rsidRPr="00E21231"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 xml:space="preserve">потенциальным поставщиком, занявшим по итогам оценки и сопоставления второе место не будет представлен </w:t>
      </w:r>
      <w:r w:rsidRPr="00E21231">
        <w:rPr>
          <w:rFonts w:ascii="Times New Roman" w:hAnsi="Times New Roman" w:cs="Times New Roman"/>
          <w:b w:val="0"/>
        </w:rPr>
        <w:lastRenderedPageBreak/>
        <w:t xml:space="preserve">ответ на уведомление, </w:t>
      </w:r>
      <w:r w:rsidR="00D3736A" w:rsidRPr="00684B8E">
        <w:rPr>
          <w:rFonts w:ascii="Times New Roman" w:hAnsi="Times New Roman" w:cs="Times New Roman"/>
          <w:b w:val="0"/>
        </w:rPr>
        <w:t>закупки должны быть осуществлены повторно</w:t>
      </w:r>
      <w:r w:rsidRPr="00684B8E">
        <w:rPr>
          <w:rFonts w:ascii="Times New Roman" w:hAnsi="Times New Roman" w:cs="Times New Roman"/>
          <w:b w:val="0"/>
        </w:rPr>
        <w:t>.</w:t>
      </w:r>
    </w:p>
    <w:p w:rsidR="00742239" w:rsidRPr="00E21231" w:rsidRDefault="00742239" w:rsidP="00C715DE">
      <w:pPr>
        <w:pStyle w:val="a"/>
        <w:numPr>
          <w:ilvl w:val="0"/>
          <w:numId w:val="7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 xml:space="preserve">Решение тендерной комиссии об определении победителем тендера потенциального поставщика, занявшего по итогам оценки и сопоставления второе место, оформляется протоколом об определении победителем тендера потенциального поставщика, занявшего по итогам оценки и сопоставления второе место, который должен содержать сумму и сроки заключения договора о закупках. </w:t>
      </w:r>
    </w:p>
    <w:p w:rsidR="00742239" w:rsidRPr="00E21231" w:rsidRDefault="00742239" w:rsidP="00C715DE">
      <w:pPr>
        <w:pStyle w:val="a6"/>
        <w:numPr>
          <w:ilvl w:val="0"/>
          <w:numId w:val="7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Внесение изменений и дополнений в проект договора о закупках допускается по взаимному согласию сторон согласно пункту 105 Правил. </w:t>
      </w:r>
    </w:p>
    <w:p w:rsidR="00742239" w:rsidRPr="00E21231" w:rsidRDefault="00742239" w:rsidP="00C715DE">
      <w:pPr>
        <w:pStyle w:val="a6"/>
        <w:numPr>
          <w:ilvl w:val="0"/>
          <w:numId w:val="7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Внесение изменений в заключенный договор о закупках допуска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тся по взаимному согласию сторон согласно пункту 107 Правил.</w:t>
      </w:r>
    </w:p>
    <w:p w:rsidR="00742239" w:rsidRPr="00E21231" w:rsidRDefault="00742239" w:rsidP="00C715DE">
      <w:pPr>
        <w:pStyle w:val="a6"/>
        <w:numPr>
          <w:ilvl w:val="0"/>
          <w:numId w:val="7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742239" w:rsidRDefault="00742239" w:rsidP="00C715DE">
      <w:pPr>
        <w:pStyle w:val="a6"/>
        <w:numPr>
          <w:ilvl w:val="0"/>
          <w:numId w:val="7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Не допускается вносить в проект либо заключенный договор о закупках изменения, которые могут изменить содержание условий, проводимых (проведенных) закупок и (или) предложения, явивш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ся основой для выбора поставщика, по иным основаниям, не предусмотренным пунктами 105-107 Правил.</w:t>
      </w:r>
    </w:p>
    <w:p w:rsidR="00116ACD" w:rsidRDefault="00116ACD" w:rsidP="00116ACD">
      <w:pPr>
        <w:pStyle w:val="a6"/>
        <w:ind w:left="113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964B3" w:rsidRPr="00473125" w:rsidRDefault="008964B3" w:rsidP="00116ACD">
      <w:pPr>
        <w:pStyle w:val="Default"/>
        <w:ind w:firstLine="1418"/>
        <w:jc w:val="center"/>
        <w:rPr>
          <w:lang w:val="ru-RU"/>
        </w:rPr>
      </w:pPr>
      <w:r w:rsidRPr="00473125">
        <w:rPr>
          <w:b/>
          <w:bCs/>
          <w:lang w:val="ru-RU"/>
        </w:rPr>
        <w:t>1</w:t>
      </w:r>
      <w:r w:rsidR="002D3062">
        <w:rPr>
          <w:b/>
          <w:bCs/>
          <w:lang w:val="ru-RU"/>
        </w:rPr>
        <w:t>4</w:t>
      </w:r>
      <w:r w:rsidRPr="00473125">
        <w:rPr>
          <w:b/>
          <w:bCs/>
          <w:lang w:val="ru-RU"/>
        </w:rPr>
        <w:t>. Адрес электронной почты и номера телефонов для обращения потенциальных поставщиков в случае нарушения их прав в связи с проводимыми закупками</w:t>
      </w:r>
    </w:p>
    <w:p w:rsidR="00FF4A22" w:rsidRPr="00693C7A" w:rsidRDefault="008964B3" w:rsidP="00C715DE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473125">
        <w:rPr>
          <w:lang w:val="ru-RU"/>
        </w:rPr>
        <w:t xml:space="preserve">Для обращения потенциальных поставщиков в случае нарушения их прав в связи с проводимыми закупками обращаться по телефону: </w:t>
      </w:r>
      <w:r w:rsidR="00FF4A22" w:rsidRPr="00693C7A">
        <w:rPr>
          <w:lang w:val="ru-RU"/>
        </w:rPr>
        <w:t>8</w:t>
      </w:r>
      <w:r w:rsidR="00AD28A6">
        <w:rPr>
          <w:lang w:val="ru-RU"/>
        </w:rPr>
        <w:t xml:space="preserve"> </w:t>
      </w:r>
      <w:r w:rsidR="00FF4A22" w:rsidRPr="00693C7A">
        <w:rPr>
          <w:lang w:val="ru-RU"/>
        </w:rPr>
        <w:t>(717) 272-79-60</w:t>
      </w:r>
      <w:r w:rsidR="00FF4A22" w:rsidRPr="00A16E41">
        <w:rPr>
          <w:color w:val="auto"/>
          <w:lang w:val="ru-RU"/>
        </w:rPr>
        <w:t>,</w:t>
      </w:r>
      <w:r w:rsidR="00DC0CB2" w:rsidRPr="00A16E41">
        <w:rPr>
          <w:rFonts w:ascii="Arial" w:hAnsi="Arial" w:cs="Arial"/>
          <w:color w:val="auto"/>
          <w:lang w:val="ru-RU"/>
        </w:rPr>
        <w:t xml:space="preserve"> </w:t>
      </w:r>
      <w:r w:rsidR="00DC0CB2" w:rsidRPr="00A16E41">
        <w:rPr>
          <w:color w:val="auto"/>
        </w:rPr>
        <w:t>e</w:t>
      </w:r>
      <w:r w:rsidR="00DC0CB2" w:rsidRPr="00A16E41">
        <w:rPr>
          <w:color w:val="auto"/>
          <w:lang w:val="ru-RU"/>
        </w:rPr>
        <w:t>.</w:t>
      </w:r>
      <w:proofErr w:type="spellStart"/>
      <w:r w:rsidR="00DC0CB2" w:rsidRPr="00A16E41">
        <w:rPr>
          <w:color w:val="auto"/>
        </w:rPr>
        <w:t>buzurbaev</w:t>
      </w:r>
      <w:proofErr w:type="spellEnd"/>
      <w:r w:rsidR="00DC0CB2" w:rsidRPr="00A16E41">
        <w:rPr>
          <w:color w:val="auto"/>
          <w:lang w:val="ru-RU"/>
        </w:rPr>
        <w:t>@</w:t>
      </w:r>
      <w:r w:rsidR="00FF4A22" w:rsidRPr="00693C7A">
        <w:rPr>
          <w:lang w:val="ru-RU"/>
        </w:rPr>
        <w:t>recycle.kz.</w:t>
      </w:r>
    </w:p>
    <w:p w:rsidR="004255DC" w:rsidRDefault="004255DC" w:rsidP="008964B3">
      <w:pPr>
        <w:pStyle w:val="Default"/>
        <w:rPr>
          <w:lang w:val="ru-RU"/>
        </w:rPr>
      </w:pPr>
    </w:p>
    <w:p w:rsidR="008964B3" w:rsidRPr="00473125" w:rsidRDefault="008964B3" w:rsidP="008964B3">
      <w:pPr>
        <w:pStyle w:val="Default"/>
        <w:rPr>
          <w:lang w:val="ru-RU"/>
        </w:rPr>
      </w:pPr>
      <w:r w:rsidRPr="00473125">
        <w:rPr>
          <w:lang w:val="ru-RU"/>
        </w:rPr>
        <w:t xml:space="preserve">Приложения: </w:t>
      </w:r>
    </w:p>
    <w:p w:rsidR="001E2B50" w:rsidRPr="003B7D85" w:rsidRDefault="001E2B50" w:rsidP="00C715DE">
      <w:pPr>
        <w:pStyle w:val="Default"/>
        <w:numPr>
          <w:ilvl w:val="0"/>
          <w:numId w:val="4"/>
        </w:numPr>
        <w:tabs>
          <w:tab w:val="left" w:pos="990"/>
        </w:tabs>
        <w:spacing w:after="36"/>
        <w:ind w:left="0" w:firstLine="720"/>
        <w:jc w:val="both"/>
        <w:rPr>
          <w:i/>
          <w:iCs/>
          <w:lang w:val="ru-RU"/>
        </w:rPr>
      </w:pPr>
      <w:r w:rsidRPr="003B7D85">
        <w:rPr>
          <w:iCs/>
          <w:lang w:val="ru-RU"/>
        </w:rPr>
        <w:t xml:space="preserve">Перечень лотов (Приложение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>1 к тендерной документации);</w:t>
      </w:r>
    </w:p>
    <w:p w:rsidR="001E2B50" w:rsidRPr="003B7D85" w:rsidRDefault="001E2B50" w:rsidP="00C715DE">
      <w:pPr>
        <w:pStyle w:val="Default"/>
        <w:numPr>
          <w:ilvl w:val="0"/>
          <w:numId w:val="4"/>
        </w:numPr>
        <w:tabs>
          <w:tab w:val="left" w:pos="990"/>
        </w:tabs>
        <w:spacing w:after="36"/>
        <w:ind w:left="0" w:firstLine="720"/>
        <w:jc w:val="both"/>
        <w:rPr>
          <w:iCs/>
          <w:lang w:val="ru-RU"/>
        </w:rPr>
      </w:pPr>
      <w:r w:rsidRPr="003B7D85">
        <w:rPr>
          <w:lang w:val="ru-RU"/>
        </w:rPr>
        <w:t xml:space="preserve">Техническая спецификация закупаемых </w:t>
      </w:r>
      <w:r w:rsidR="00FC30C1">
        <w:rPr>
          <w:lang w:val="ru-RU"/>
        </w:rPr>
        <w:t>работ</w:t>
      </w:r>
      <w:r w:rsidRPr="003B7D85">
        <w:rPr>
          <w:lang w:val="ru-RU"/>
        </w:rPr>
        <w:t xml:space="preserve"> </w:t>
      </w:r>
      <w:r w:rsidRPr="003B7D85">
        <w:rPr>
          <w:iCs/>
          <w:lang w:val="ru-RU"/>
        </w:rPr>
        <w:t>(</w:t>
      </w:r>
      <w:r>
        <w:rPr>
          <w:iCs/>
          <w:lang w:val="ru-RU"/>
        </w:rPr>
        <w:t>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 xml:space="preserve">2 к Тендерной документации); </w:t>
      </w:r>
    </w:p>
    <w:p w:rsidR="001E2B50" w:rsidRPr="0022353E" w:rsidRDefault="001E2B50" w:rsidP="00C715DE">
      <w:pPr>
        <w:pStyle w:val="Default"/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 w:rsidRPr="003B7D85">
        <w:rPr>
          <w:iCs/>
          <w:lang w:val="ru-RU"/>
        </w:rPr>
        <w:t>Форма ценового предложения (</w:t>
      </w:r>
      <w:r>
        <w:rPr>
          <w:iCs/>
          <w:lang w:val="ru-RU"/>
        </w:rPr>
        <w:t>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>3 к Тендерной документации);</w:t>
      </w:r>
    </w:p>
    <w:p w:rsidR="001E2B50" w:rsidRPr="00817AC0" w:rsidRDefault="001E2B50" w:rsidP="00C715DE">
      <w:pPr>
        <w:pStyle w:val="Default"/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>
        <w:rPr>
          <w:iCs/>
          <w:lang w:val="ru-RU"/>
        </w:rPr>
        <w:t xml:space="preserve"> Форма Перечня документов, прилагаемых к тендерной заявке на участие потенциального поставщика (Приложение № 4 к Тендерной документации);</w:t>
      </w:r>
    </w:p>
    <w:p w:rsidR="001E2B50" w:rsidRPr="003B7D85" w:rsidRDefault="001E2B50" w:rsidP="00C715DE">
      <w:pPr>
        <w:pStyle w:val="Default"/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>
        <w:rPr>
          <w:iCs/>
          <w:lang w:val="ru-RU"/>
        </w:rPr>
        <w:t xml:space="preserve"> Форма Перечня документов, прилагаемых к технической спецификации потенциального поставщика (Приложение № 5 к Тендерной документации);</w:t>
      </w:r>
    </w:p>
    <w:p w:rsidR="001E2B50" w:rsidRDefault="001E2B50" w:rsidP="00C715DE">
      <w:pPr>
        <w:pStyle w:val="Default"/>
        <w:numPr>
          <w:ilvl w:val="0"/>
          <w:numId w:val="4"/>
        </w:numPr>
        <w:tabs>
          <w:tab w:val="left" w:pos="990"/>
        </w:tabs>
        <w:spacing w:after="36"/>
        <w:ind w:left="0" w:firstLine="720"/>
        <w:jc w:val="both"/>
        <w:rPr>
          <w:lang w:val="ru-RU"/>
        </w:rPr>
      </w:pPr>
      <w:r w:rsidRPr="003B7D85">
        <w:rPr>
          <w:lang w:val="ru-RU"/>
        </w:rPr>
        <w:t xml:space="preserve">Форма заявки на участие в тендере </w:t>
      </w:r>
      <w:r>
        <w:rPr>
          <w:lang w:val="ru-RU"/>
        </w:rPr>
        <w:t>(П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>№ 6</w:t>
      </w:r>
      <w:r w:rsidRPr="003B7D85">
        <w:rPr>
          <w:iCs/>
          <w:lang w:val="ru-RU"/>
        </w:rPr>
        <w:t xml:space="preserve"> к Тендерной документации)</w:t>
      </w:r>
      <w:r w:rsidRPr="003B7D85">
        <w:rPr>
          <w:lang w:val="ru-RU"/>
        </w:rPr>
        <w:t xml:space="preserve">; </w:t>
      </w:r>
    </w:p>
    <w:p w:rsidR="00FC30C1" w:rsidRPr="00FC30C1" w:rsidRDefault="00FC30C1" w:rsidP="00FC30C1">
      <w:pPr>
        <w:pStyle w:val="Default"/>
        <w:numPr>
          <w:ilvl w:val="0"/>
          <w:numId w:val="4"/>
        </w:numPr>
        <w:tabs>
          <w:tab w:val="left" w:pos="990"/>
        </w:tabs>
        <w:spacing w:after="36"/>
        <w:ind w:left="0" w:firstLine="709"/>
        <w:jc w:val="both"/>
        <w:rPr>
          <w:lang w:val="ru-RU"/>
        </w:rPr>
      </w:pPr>
      <w:r>
        <w:rPr>
          <w:lang w:val="ru-RU"/>
        </w:rPr>
        <w:t xml:space="preserve">Перечень соисполнителей </w:t>
      </w:r>
      <w:r w:rsidRPr="00F63489">
        <w:rPr>
          <w:lang w:val="ru-RU"/>
        </w:rPr>
        <w:t xml:space="preserve">при </w:t>
      </w:r>
      <w:r w:rsidR="00CF3FC6">
        <w:rPr>
          <w:lang w:val="ru-RU"/>
        </w:rPr>
        <w:t>выполнении работ</w:t>
      </w:r>
      <w:r w:rsidRPr="00F63489">
        <w:rPr>
          <w:lang w:val="ru-RU"/>
        </w:rPr>
        <w:t xml:space="preserve">, а также виды </w:t>
      </w:r>
      <w:r w:rsidR="00CF3FC6">
        <w:rPr>
          <w:lang w:val="ru-RU"/>
        </w:rPr>
        <w:t>работ</w:t>
      </w:r>
      <w:r w:rsidRPr="00F63489">
        <w:rPr>
          <w:lang w:val="ru-RU"/>
        </w:rPr>
        <w:t>, передаваемых потенциальным поставщиком соисполнителям</w:t>
      </w:r>
      <w:r>
        <w:rPr>
          <w:lang w:val="ru-RU"/>
        </w:rPr>
        <w:t xml:space="preserve"> (Пр</w:t>
      </w:r>
      <w:r w:rsidRPr="00F63489">
        <w:rPr>
          <w:bCs/>
          <w:lang w:val="ru-RU"/>
        </w:rPr>
        <w:t>иложени</w:t>
      </w:r>
      <w:r>
        <w:rPr>
          <w:bCs/>
          <w:lang w:val="ru-RU"/>
        </w:rPr>
        <w:t>е №</w:t>
      </w:r>
      <w:r w:rsidRPr="00F63489">
        <w:rPr>
          <w:bCs/>
          <w:lang w:val="ru-RU"/>
        </w:rPr>
        <w:t xml:space="preserve"> </w:t>
      </w:r>
      <w:r>
        <w:rPr>
          <w:bCs/>
          <w:lang w:val="ru-RU"/>
        </w:rPr>
        <w:t>7</w:t>
      </w:r>
      <w:r w:rsidRPr="00F63489">
        <w:rPr>
          <w:bCs/>
          <w:lang w:val="ru-RU"/>
        </w:rPr>
        <w:t xml:space="preserve"> к Тендерной документации</w:t>
      </w:r>
      <w:r>
        <w:rPr>
          <w:bCs/>
          <w:lang w:val="ru-RU"/>
        </w:rPr>
        <w:t>);</w:t>
      </w:r>
    </w:p>
    <w:p w:rsidR="00AC7939" w:rsidRDefault="001E2B50" w:rsidP="00C715DE">
      <w:pPr>
        <w:pStyle w:val="Default"/>
        <w:numPr>
          <w:ilvl w:val="0"/>
          <w:numId w:val="4"/>
        </w:numPr>
        <w:tabs>
          <w:tab w:val="left" w:pos="990"/>
        </w:tabs>
        <w:spacing w:after="36"/>
        <w:ind w:left="0" w:firstLine="709"/>
        <w:jc w:val="both"/>
        <w:rPr>
          <w:lang w:val="ru-RU"/>
        </w:rPr>
      </w:pPr>
      <w:bookmarkStart w:id="9" w:name="_Hlk488743146"/>
      <w:r w:rsidRPr="003B7D85">
        <w:rPr>
          <w:lang w:val="ru-RU"/>
        </w:rPr>
        <w:t xml:space="preserve">Проект договора о закупках </w:t>
      </w:r>
      <w:bookmarkEnd w:id="9"/>
      <w:r w:rsidR="00CF3FC6">
        <w:rPr>
          <w:lang w:val="ru-RU"/>
        </w:rPr>
        <w:t>работ</w:t>
      </w:r>
      <w:r w:rsidRPr="003B7D85">
        <w:rPr>
          <w:lang w:val="ru-RU"/>
        </w:rPr>
        <w:t xml:space="preserve"> (</w:t>
      </w:r>
      <w:r>
        <w:rPr>
          <w:lang w:val="ru-RU"/>
        </w:rPr>
        <w:t>П</w:t>
      </w:r>
      <w:r w:rsidRPr="003B7D85">
        <w:rPr>
          <w:lang w:val="ru-RU"/>
        </w:rPr>
        <w:t xml:space="preserve">риложение </w:t>
      </w:r>
      <w:r>
        <w:rPr>
          <w:lang w:val="ru-RU"/>
        </w:rPr>
        <w:t xml:space="preserve">№ </w:t>
      </w:r>
      <w:r w:rsidR="00FC30C1">
        <w:rPr>
          <w:lang w:val="ru-RU"/>
        </w:rPr>
        <w:t>8</w:t>
      </w:r>
      <w:r w:rsidRPr="003B7D85">
        <w:rPr>
          <w:lang w:val="ru-RU"/>
        </w:rPr>
        <w:t xml:space="preserve"> к Тендерной документации)</w:t>
      </w:r>
      <w:r w:rsidR="004708CF">
        <w:rPr>
          <w:lang w:val="ru-RU"/>
        </w:rPr>
        <w:t>.</w:t>
      </w:r>
    </w:p>
    <w:p w:rsidR="004708CF" w:rsidRDefault="004708CF" w:rsidP="004708CF">
      <w:pPr>
        <w:pStyle w:val="Default"/>
        <w:tabs>
          <w:tab w:val="left" w:pos="990"/>
        </w:tabs>
        <w:spacing w:after="36"/>
        <w:jc w:val="both"/>
        <w:rPr>
          <w:lang w:val="ru-RU"/>
        </w:rPr>
      </w:pPr>
    </w:p>
    <w:p w:rsidR="004708CF" w:rsidRDefault="004708CF" w:rsidP="004708CF">
      <w:pPr>
        <w:pStyle w:val="Default"/>
        <w:tabs>
          <w:tab w:val="left" w:pos="990"/>
        </w:tabs>
        <w:spacing w:after="36"/>
        <w:jc w:val="both"/>
        <w:rPr>
          <w:lang w:val="ru-RU"/>
        </w:rPr>
      </w:pPr>
    </w:p>
    <w:p w:rsidR="004708CF" w:rsidRDefault="004708CF" w:rsidP="004708CF">
      <w:pPr>
        <w:pStyle w:val="Default"/>
        <w:tabs>
          <w:tab w:val="left" w:pos="990"/>
        </w:tabs>
        <w:spacing w:after="36"/>
        <w:jc w:val="both"/>
        <w:rPr>
          <w:lang w:val="ru-RU"/>
        </w:rPr>
      </w:pPr>
    </w:p>
    <w:p w:rsidR="004708CF" w:rsidRDefault="004708CF" w:rsidP="004708CF">
      <w:pPr>
        <w:pStyle w:val="Default"/>
        <w:tabs>
          <w:tab w:val="left" w:pos="990"/>
        </w:tabs>
        <w:spacing w:after="36"/>
        <w:jc w:val="both"/>
        <w:rPr>
          <w:lang w:val="ru-RU"/>
        </w:rPr>
      </w:pPr>
    </w:p>
    <w:p w:rsidR="004708CF" w:rsidRDefault="004708CF" w:rsidP="004708CF">
      <w:pPr>
        <w:pStyle w:val="Default"/>
        <w:tabs>
          <w:tab w:val="left" w:pos="990"/>
        </w:tabs>
        <w:spacing w:after="36"/>
        <w:jc w:val="both"/>
        <w:rPr>
          <w:lang w:val="ru-RU"/>
        </w:rPr>
      </w:pPr>
    </w:p>
    <w:p w:rsidR="004708CF" w:rsidRDefault="004708CF" w:rsidP="004708CF">
      <w:pPr>
        <w:pStyle w:val="Default"/>
        <w:tabs>
          <w:tab w:val="left" w:pos="990"/>
        </w:tabs>
        <w:spacing w:after="36"/>
        <w:jc w:val="both"/>
        <w:rPr>
          <w:lang w:val="ru-RU"/>
        </w:rPr>
      </w:pPr>
    </w:p>
    <w:p w:rsidR="004708CF" w:rsidRDefault="004708CF" w:rsidP="004708CF">
      <w:pPr>
        <w:pStyle w:val="Default"/>
        <w:tabs>
          <w:tab w:val="left" w:pos="990"/>
        </w:tabs>
        <w:spacing w:after="36"/>
        <w:jc w:val="both"/>
        <w:rPr>
          <w:lang w:val="ru-RU"/>
        </w:rPr>
        <w:sectPr w:rsidR="004708CF" w:rsidSect="00D26BAE">
          <w:footerReference w:type="default" r:id="rId8"/>
          <w:pgSz w:w="12240" w:h="15840"/>
          <w:pgMar w:top="851" w:right="851" w:bottom="851" w:left="1418" w:header="720" w:footer="720" w:gutter="0"/>
          <w:cols w:space="720"/>
          <w:docGrid w:linePitch="360"/>
        </w:sectPr>
      </w:pPr>
    </w:p>
    <w:p w:rsidR="00065D04" w:rsidRPr="00AD1A40" w:rsidRDefault="006E2449" w:rsidP="006F0CC9">
      <w:pPr>
        <w:pStyle w:val="a6"/>
        <w:ind w:left="7920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AD1A40">
        <w:rPr>
          <w:rFonts w:ascii="Times New Roman" w:hAnsi="Times New Roman" w:cs="Times New Roman"/>
          <w:i/>
          <w:sz w:val="18"/>
          <w:szCs w:val="18"/>
          <w:lang w:val="ru-RU"/>
        </w:rPr>
        <w:lastRenderedPageBreak/>
        <w:t xml:space="preserve">Приложение № 1 </w:t>
      </w:r>
      <w:bookmarkStart w:id="10" w:name="_Hlk515609816"/>
      <w:r w:rsidRPr="00AD1A40">
        <w:rPr>
          <w:rFonts w:ascii="Times New Roman" w:hAnsi="Times New Roman" w:cs="Times New Roman"/>
          <w:i/>
          <w:sz w:val="18"/>
          <w:szCs w:val="18"/>
          <w:lang w:val="ru-RU"/>
        </w:rPr>
        <w:t>к Тендерной документации по закупкам</w:t>
      </w:r>
    </w:p>
    <w:p w:rsidR="006E2449" w:rsidRPr="00AD1A40" w:rsidRDefault="00065D04" w:rsidP="006F0CC9">
      <w:pPr>
        <w:pStyle w:val="a6"/>
        <w:ind w:left="7920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AD1A40">
        <w:rPr>
          <w:rFonts w:ascii="Times New Roman" w:hAnsi="Times New Roman" w:cs="Times New Roman"/>
          <w:i/>
          <w:iCs/>
          <w:sz w:val="18"/>
          <w:szCs w:val="18"/>
          <w:lang w:val="ru-RU"/>
        </w:rPr>
        <w:t>по выполнению</w:t>
      </w:r>
      <w:r w:rsidRPr="00AD1A40">
        <w:rPr>
          <w:rFonts w:ascii="Times New Roman" w:hAnsi="Times New Roman" w:cs="Times New Roman"/>
          <w:i/>
          <w:sz w:val="18"/>
          <w:szCs w:val="18"/>
          <w:lang w:val="ru-RU"/>
        </w:rPr>
        <w:t xml:space="preserve"> научно-исследовательских работ</w:t>
      </w:r>
      <w:r w:rsidR="006E2449" w:rsidRPr="00AD1A40">
        <w:rPr>
          <w:rFonts w:ascii="Times New Roman" w:hAnsi="Times New Roman" w:cs="Times New Roman"/>
          <w:i/>
          <w:sz w:val="18"/>
          <w:szCs w:val="18"/>
          <w:lang w:val="ru-RU"/>
        </w:rPr>
        <w:t xml:space="preserve"> </w:t>
      </w:r>
    </w:p>
    <w:p w:rsidR="006E2449" w:rsidRPr="00AD1A40" w:rsidRDefault="00AD1A40" w:rsidP="006F0CC9">
      <w:pPr>
        <w:pStyle w:val="a6"/>
        <w:ind w:left="7920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AD1A40">
        <w:rPr>
          <w:rFonts w:ascii="Times New Roman" w:hAnsi="Times New Roman" w:cs="Times New Roman"/>
          <w:i/>
          <w:sz w:val="18"/>
          <w:szCs w:val="18"/>
          <w:lang w:val="ru-RU"/>
        </w:rPr>
        <w:t>на тему: «Оценка и анализ влияния процессов пиролиза использованных шин и отработанных масел на окружающую среду, показателей горения и параметров выбросов при сжигании продукции (топлив), получаемых в процессе пиролиза использованных шин и отработанных масел, показателей горения и параметров выбросов при сжигании использованных шин и отработанных масел без предварительной обработки (подготовки)»</w:t>
      </w:r>
    </w:p>
    <w:p w:rsidR="006E2449" w:rsidRPr="00AD1A40" w:rsidRDefault="006E2449" w:rsidP="006E2449">
      <w:pPr>
        <w:pStyle w:val="a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bookmarkEnd w:id="10"/>
    <w:p w:rsidR="002A2B48" w:rsidRPr="00A43621" w:rsidRDefault="002A2B48" w:rsidP="006E244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2B48" w:rsidRPr="00A43621" w:rsidRDefault="002A2B48" w:rsidP="006E244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3411" w:rsidRPr="00A43621" w:rsidRDefault="006E2449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  <w:bookmarkStart w:id="11" w:name="_Hlk510451537"/>
      <w:r w:rsidRPr="00A43621">
        <w:rPr>
          <w:b/>
          <w:lang w:val="ru-RU"/>
        </w:rPr>
        <w:t>Перечень лотов</w:t>
      </w:r>
    </w:p>
    <w:p w:rsidR="0077711B" w:rsidRPr="00A43621" w:rsidRDefault="0077711B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p w:rsidR="002A2B48" w:rsidRPr="00A43621" w:rsidRDefault="002A2B48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tbl>
      <w:tblPr>
        <w:tblW w:w="1448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529"/>
        <w:gridCol w:w="1559"/>
        <w:gridCol w:w="1276"/>
        <w:gridCol w:w="1417"/>
        <w:gridCol w:w="2127"/>
        <w:gridCol w:w="1842"/>
      </w:tblGrid>
      <w:tr w:rsidR="00A43621" w:rsidRPr="00A43621" w:rsidTr="009369E3">
        <w:trPr>
          <w:trHeight w:val="255"/>
        </w:trPr>
        <w:tc>
          <w:tcPr>
            <w:tcW w:w="738" w:type="dxa"/>
            <w:vAlign w:val="center"/>
          </w:tcPr>
          <w:p w:rsidR="00A43621" w:rsidRPr="00A43621" w:rsidRDefault="00A43621" w:rsidP="00A4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43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№ лота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A43621" w:rsidRPr="00A43621" w:rsidRDefault="00A43621" w:rsidP="00A4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43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Наименование </w:t>
            </w:r>
            <w:r w:rsidR="00CF3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работ</w:t>
            </w:r>
          </w:p>
        </w:tc>
        <w:tc>
          <w:tcPr>
            <w:tcW w:w="1559" w:type="dxa"/>
            <w:vAlign w:val="center"/>
          </w:tcPr>
          <w:p w:rsidR="00A43621" w:rsidRPr="00A43621" w:rsidRDefault="00A43621" w:rsidP="00A4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43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Срок оказания </w:t>
            </w:r>
            <w:r w:rsidR="00CF3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работ</w:t>
            </w:r>
          </w:p>
        </w:tc>
        <w:tc>
          <w:tcPr>
            <w:tcW w:w="1276" w:type="dxa"/>
            <w:vAlign w:val="center"/>
          </w:tcPr>
          <w:p w:rsidR="00A43621" w:rsidRPr="00A43621" w:rsidRDefault="00A43621" w:rsidP="00A4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43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A43621" w:rsidRPr="00A43621" w:rsidRDefault="00A43621" w:rsidP="00A4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43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Кол-во, объем</w:t>
            </w:r>
          </w:p>
        </w:tc>
        <w:tc>
          <w:tcPr>
            <w:tcW w:w="2127" w:type="dxa"/>
            <w:vAlign w:val="center"/>
          </w:tcPr>
          <w:p w:rsidR="00A43621" w:rsidRPr="00A43621" w:rsidRDefault="00A43621" w:rsidP="00A4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43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Выделенная общая сумма, в тенге без НДС</w:t>
            </w:r>
          </w:p>
        </w:tc>
        <w:tc>
          <w:tcPr>
            <w:tcW w:w="1842" w:type="dxa"/>
            <w:vAlign w:val="center"/>
          </w:tcPr>
          <w:p w:rsidR="00A43621" w:rsidRPr="00A43621" w:rsidRDefault="00A43621" w:rsidP="00A4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43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Размер </w:t>
            </w:r>
            <w:proofErr w:type="spellStart"/>
            <w:proofErr w:type="gramStart"/>
            <w:r w:rsidRPr="00A43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предоп</w:t>
            </w:r>
            <w:proofErr w:type="spellEnd"/>
            <w:r w:rsidRPr="00A43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-латы</w:t>
            </w:r>
            <w:proofErr w:type="gramEnd"/>
            <w:r w:rsidRPr="00A43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, %</w:t>
            </w:r>
          </w:p>
        </w:tc>
      </w:tr>
      <w:tr w:rsidR="00A43621" w:rsidRPr="00A43621" w:rsidTr="009369E3">
        <w:trPr>
          <w:trHeight w:val="208"/>
        </w:trPr>
        <w:tc>
          <w:tcPr>
            <w:tcW w:w="738" w:type="dxa"/>
          </w:tcPr>
          <w:p w:rsidR="00A43621" w:rsidRPr="009369E3" w:rsidRDefault="00A43621" w:rsidP="00A4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69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9369E3" w:rsidRPr="009369E3" w:rsidRDefault="00A43621" w:rsidP="009369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369E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закупк</w:t>
            </w:r>
            <w:r w:rsidR="009B40CB" w:rsidRPr="009369E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</w:t>
            </w:r>
            <w:r w:rsidRPr="009369E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по выполнению</w:t>
            </w:r>
            <w:r w:rsidRPr="009369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научно-исследовательских работ</w:t>
            </w:r>
            <w:r w:rsidR="009369E3" w:rsidRPr="009369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тему: «Оценка и анализ влияния процессов пиролиза использованных шин и отработанных масел на окружающую среду, показателей горения и параметров выбросов при сжигании продукции (топлив), получаемых в процессе пиролиза использованных шин и отработанных масел, показателей горения и параметров выбросов при сжигании использованных шин и отработанных масел без предварительной обработки (подготовки)»</w:t>
            </w:r>
          </w:p>
          <w:p w:rsidR="00A43621" w:rsidRPr="009369E3" w:rsidRDefault="00A43621" w:rsidP="00A43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A43621" w:rsidRPr="009369E3" w:rsidRDefault="00A43621" w:rsidP="00A4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69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 даты заключения Договора по </w:t>
            </w:r>
            <w:r w:rsidR="009B40CB" w:rsidRPr="009369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AD1A40" w:rsidRPr="009369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</w:t>
            </w:r>
            <w:r w:rsidR="005173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декабря</w:t>
            </w:r>
            <w:r w:rsidR="009369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369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</w:t>
            </w:r>
            <w:r w:rsidR="00AD1A40" w:rsidRPr="009369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Pr="009369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года</w:t>
            </w:r>
          </w:p>
        </w:tc>
        <w:tc>
          <w:tcPr>
            <w:tcW w:w="1276" w:type="dxa"/>
          </w:tcPr>
          <w:p w:rsidR="00A43621" w:rsidRPr="009369E3" w:rsidRDefault="00A43621" w:rsidP="00A4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69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</w:t>
            </w:r>
          </w:p>
        </w:tc>
        <w:tc>
          <w:tcPr>
            <w:tcW w:w="1417" w:type="dxa"/>
          </w:tcPr>
          <w:p w:rsidR="00A43621" w:rsidRPr="009369E3" w:rsidRDefault="00A43621" w:rsidP="00A4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69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27" w:type="dxa"/>
          </w:tcPr>
          <w:p w:rsidR="00A43621" w:rsidRPr="009369E3" w:rsidRDefault="008D457A" w:rsidP="00A4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69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  <w:r w:rsidR="00AD1A40" w:rsidRPr="009369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000 0000</w:t>
            </w:r>
          </w:p>
        </w:tc>
        <w:tc>
          <w:tcPr>
            <w:tcW w:w="1842" w:type="dxa"/>
          </w:tcPr>
          <w:p w:rsidR="00A43621" w:rsidRPr="009369E3" w:rsidRDefault="00AD1A40" w:rsidP="00A4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69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</w:tr>
      <w:tr w:rsidR="00A43621" w:rsidRPr="00A43621" w:rsidTr="009369E3">
        <w:trPr>
          <w:trHeight w:val="208"/>
        </w:trPr>
        <w:tc>
          <w:tcPr>
            <w:tcW w:w="10519" w:type="dxa"/>
            <w:gridSpan w:val="5"/>
          </w:tcPr>
          <w:p w:rsidR="00A43621" w:rsidRPr="00A43621" w:rsidRDefault="00A43621" w:rsidP="00065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3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 (общая сумма):</w:t>
            </w:r>
          </w:p>
        </w:tc>
        <w:tc>
          <w:tcPr>
            <w:tcW w:w="2127" w:type="dxa"/>
          </w:tcPr>
          <w:p w:rsidR="00A43621" w:rsidRPr="009369E3" w:rsidRDefault="00AD1A40" w:rsidP="00A4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36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10 000 000</w:t>
            </w:r>
          </w:p>
        </w:tc>
        <w:tc>
          <w:tcPr>
            <w:tcW w:w="1842" w:type="dxa"/>
          </w:tcPr>
          <w:p w:rsidR="00A43621" w:rsidRPr="00A43621" w:rsidRDefault="00A43621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4575A2" w:rsidRPr="00A43621" w:rsidRDefault="004575A2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p w:rsidR="004575A2" w:rsidRPr="00A43621" w:rsidRDefault="004575A2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bookmarkEnd w:id="11"/>
    <w:p w:rsidR="00046F7A" w:rsidRDefault="00046F7A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046F7A" w:rsidSect="006E2449">
          <w:pgSz w:w="15840" w:h="12240" w:orient="landscape"/>
          <w:pgMar w:top="851" w:right="851" w:bottom="851" w:left="1418" w:header="720" w:footer="720" w:gutter="0"/>
          <w:cols w:space="720"/>
          <w:docGrid w:linePitch="360"/>
        </w:sectPr>
      </w:pPr>
    </w:p>
    <w:p w:rsidR="00AD1A40" w:rsidRPr="00AD1A40" w:rsidRDefault="00144C4A" w:rsidP="0008360F">
      <w:pPr>
        <w:pStyle w:val="a6"/>
        <w:ind w:left="5529"/>
        <w:jc w:val="both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AD1A40">
        <w:rPr>
          <w:rFonts w:ascii="Times New Roman" w:hAnsi="Times New Roman" w:cs="Times New Roman"/>
          <w:i/>
          <w:sz w:val="18"/>
          <w:szCs w:val="18"/>
          <w:lang w:val="ru-RU"/>
        </w:rPr>
        <w:lastRenderedPageBreak/>
        <w:t>Приложение № 2</w:t>
      </w:r>
      <w:r w:rsidRPr="00065D04">
        <w:rPr>
          <w:rFonts w:ascii="Times New Roman" w:hAnsi="Times New Roman" w:cs="Times New Roman"/>
          <w:i/>
          <w:lang w:val="ru-RU"/>
        </w:rPr>
        <w:t xml:space="preserve"> </w:t>
      </w:r>
      <w:r w:rsidR="00AD1A40" w:rsidRPr="00AD1A40">
        <w:rPr>
          <w:rFonts w:ascii="Times New Roman" w:hAnsi="Times New Roman" w:cs="Times New Roman"/>
          <w:i/>
          <w:sz w:val="18"/>
          <w:szCs w:val="18"/>
          <w:lang w:val="ru-RU"/>
        </w:rPr>
        <w:t xml:space="preserve">к </w:t>
      </w:r>
      <w:bookmarkStart w:id="12" w:name="_Hlk515609876"/>
      <w:r w:rsidR="00AD1A40" w:rsidRPr="00AD1A40">
        <w:rPr>
          <w:rFonts w:ascii="Times New Roman" w:hAnsi="Times New Roman" w:cs="Times New Roman"/>
          <w:i/>
          <w:sz w:val="18"/>
          <w:szCs w:val="18"/>
          <w:lang w:val="ru-RU"/>
        </w:rPr>
        <w:t>Тендерной документации по закупкам</w:t>
      </w:r>
      <w:r w:rsidR="00AD1A40">
        <w:rPr>
          <w:rFonts w:ascii="Times New Roman" w:hAnsi="Times New Roman" w:cs="Times New Roman"/>
          <w:i/>
          <w:sz w:val="18"/>
          <w:szCs w:val="18"/>
          <w:lang w:val="ru-RU"/>
        </w:rPr>
        <w:t xml:space="preserve"> </w:t>
      </w:r>
      <w:r w:rsidR="00AD1A40" w:rsidRPr="00AD1A40">
        <w:rPr>
          <w:rFonts w:ascii="Times New Roman" w:hAnsi="Times New Roman" w:cs="Times New Roman"/>
          <w:i/>
          <w:iCs/>
          <w:sz w:val="18"/>
          <w:szCs w:val="18"/>
          <w:lang w:val="ru-RU"/>
        </w:rPr>
        <w:t>по выполнению</w:t>
      </w:r>
      <w:r w:rsidR="00AD1A40" w:rsidRPr="00AD1A40">
        <w:rPr>
          <w:rFonts w:ascii="Times New Roman" w:hAnsi="Times New Roman" w:cs="Times New Roman"/>
          <w:i/>
          <w:sz w:val="18"/>
          <w:szCs w:val="18"/>
          <w:lang w:val="ru-RU"/>
        </w:rPr>
        <w:t xml:space="preserve"> научно-исследовательских работ</w:t>
      </w:r>
      <w:r w:rsidR="00AD1A40">
        <w:rPr>
          <w:rFonts w:ascii="Times New Roman" w:hAnsi="Times New Roman" w:cs="Times New Roman"/>
          <w:i/>
          <w:sz w:val="18"/>
          <w:szCs w:val="18"/>
          <w:lang w:val="ru-RU"/>
        </w:rPr>
        <w:t xml:space="preserve"> </w:t>
      </w:r>
      <w:r w:rsidR="00AD1A40" w:rsidRPr="00AD1A40">
        <w:rPr>
          <w:rFonts w:ascii="Times New Roman" w:hAnsi="Times New Roman" w:cs="Times New Roman"/>
          <w:i/>
          <w:sz w:val="18"/>
          <w:szCs w:val="18"/>
          <w:lang w:val="ru-RU"/>
        </w:rPr>
        <w:t>на тему: «Оценка и анализ влияния процессов пиролиза использованных шин и отработанных масел на окружающую среду, показателей горения и параметров выбросов при сжигании продукции (топлив), получаемых в процессе пиролиза использованных шин и отработанных масел, показателей горения и параметров выбросов при сжигании использованных шин и отработанных масел без предварительной обработки (подготовки)»</w:t>
      </w:r>
    </w:p>
    <w:p w:rsidR="00AD1A40" w:rsidRPr="00AD1A40" w:rsidRDefault="00AD1A40" w:rsidP="00AD1A40">
      <w:pPr>
        <w:pStyle w:val="a6"/>
        <w:ind w:left="5812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</w:p>
    <w:bookmarkEnd w:id="12"/>
    <w:p w:rsidR="00144C4A" w:rsidRDefault="00144C4A" w:rsidP="00AD1A40">
      <w:pPr>
        <w:pStyle w:val="a6"/>
        <w:ind w:left="524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2233" w:rsidRDefault="00AD2233" w:rsidP="00AD1A40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ru-RU"/>
        </w:rPr>
      </w:pPr>
    </w:p>
    <w:p w:rsidR="00AD2233" w:rsidRDefault="00AD2233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916B8E" w:rsidRPr="003D7779" w:rsidRDefault="00916B8E" w:rsidP="00921F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779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916B8E" w:rsidRPr="003D7779" w:rsidRDefault="00916B8E" w:rsidP="00921F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779">
        <w:rPr>
          <w:rFonts w:ascii="Times New Roman" w:hAnsi="Times New Roman" w:cs="Times New Roman"/>
          <w:b/>
          <w:sz w:val="24"/>
          <w:szCs w:val="24"/>
        </w:rPr>
        <w:t>на выполнение научно-исследовательск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3D7779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3D7779">
        <w:rPr>
          <w:rFonts w:ascii="Times New Roman" w:hAnsi="Times New Roman" w:cs="Times New Roman"/>
          <w:b/>
          <w:sz w:val="24"/>
          <w:szCs w:val="24"/>
        </w:rPr>
        <w:t xml:space="preserve"> (НИР) </w:t>
      </w:r>
    </w:p>
    <w:p w:rsidR="00916B8E" w:rsidRPr="003D7779" w:rsidRDefault="00916B8E" w:rsidP="00921F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779">
        <w:rPr>
          <w:rFonts w:ascii="Times New Roman" w:hAnsi="Times New Roman" w:cs="Times New Roman"/>
          <w:b/>
          <w:sz w:val="24"/>
          <w:szCs w:val="24"/>
        </w:rPr>
        <w:t>«</w:t>
      </w:r>
      <w:r w:rsidRPr="00A624F1">
        <w:rPr>
          <w:rFonts w:ascii="Times New Roman" w:hAnsi="Times New Roman" w:cs="Times New Roman"/>
          <w:b/>
          <w:sz w:val="24"/>
          <w:szCs w:val="24"/>
        </w:rPr>
        <w:t xml:space="preserve">Оценка и анализ </w:t>
      </w:r>
      <w:r>
        <w:rPr>
          <w:rFonts w:ascii="Times New Roman" w:hAnsi="Times New Roman" w:cs="Times New Roman"/>
          <w:b/>
          <w:sz w:val="24"/>
          <w:szCs w:val="24"/>
        </w:rPr>
        <w:t>влияния процессов пиролиза использованных шин и отработанных масел на окружающую среду,</w:t>
      </w:r>
      <w:r w:rsidRPr="00A624F1">
        <w:rPr>
          <w:rFonts w:ascii="Times New Roman" w:hAnsi="Times New Roman" w:cs="Times New Roman"/>
          <w:b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A624F1">
        <w:rPr>
          <w:rFonts w:ascii="Times New Roman" w:hAnsi="Times New Roman" w:cs="Times New Roman"/>
          <w:b/>
          <w:sz w:val="24"/>
          <w:szCs w:val="24"/>
        </w:rPr>
        <w:t xml:space="preserve"> горения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параметров выбросов при сжигании</w:t>
      </w:r>
      <w:r w:rsidRPr="00A624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продукции (топлив)</w:t>
      </w:r>
      <w:r w:rsidRPr="00A624F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получаемых</w:t>
      </w:r>
      <w:r w:rsidRPr="00A624F1">
        <w:rPr>
          <w:rFonts w:ascii="Times New Roman" w:hAnsi="Times New Roman" w:cs="Times New Roman"/>
          <w:b/>
          <w:sz w:val="24"/>
          <w:szCs w:val="24"/>
        </w:rPr>
        <w:t xml:space="preserve"> в процессе пиролиза</w:t>
      </w:r>
      <w:r>
        <w:rPr>
          <w:rFonts w:ascii="Times New Roman" w:hAnsi="Times New Roman" w:cs="Times New Roman"/>
          <w:b/>
          <w:sz w:val="24"/>
          <w:szCs w:val="24"/>
        </w:rPr>
        <w:t xml:space="preserve"> использованных шин и отработанных масел, </w:t>
      </w:r>
      <w:r w:rsidRPr="00A624F1">
        <w:rPr>
          <w:rFonts w:ascii="Times New Roman" w:hAnsi="Times New Roman" w:cs="Times New Roman"/>
          <w:b/>
          <w:sz w:val="24"/>
          <w:szCs w:val="24"/>
        </w:rPr>
        <w:t>показател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A624F1">
        <w:rPr>
          <w:rFonts w:ascii="Times New Roman" w:hAnsi="Times New Roman" w:cs="Times New Roman"/>
          <w:b/>
          <w:sz w:val="24"/>
          <w:szCs w:val="24"/>
        </w:rPr>
        <w:t xml:space="preserve"> горения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параметров выбросов при сжигании использованных шин и отработанных масел без предварительной обработки (подготовки)</w:t>
      </w:r>
      <w:r w:rsidRPr="003D7779">
        <w:rPr>
          <w:rFonts w:ascii="Times New Roman" w:hAnsi="Times New Roman" w:cs="Times New Roman"/>
          <w:b/>
          <w:sz w:val="24"/>
          <w:szCs w:val="24"/>
        </w:rPr>
        <w:t>»</w:t>
      </w:r>
    </w:p>
    <w:p w:rsidR="00916B8E" w:rsidRPr="003D7779" w:rsidRDefault="00916B8E" w:rsidP="00921F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6B8E" w:rsidRPr="003D7779" w:rsidRDefault="00916B8E" w:rsidP="00AC05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D7779">
        <w:rPr>
          <w:rFonts w:ascii="Times New Roman" w:hAnsi="Times New Roman" w:cs="Times New Roman"/>
          <w:b/>
          <w:sz w:val="24"/>
          <w:szCs w:val="24"/>
          <w:lang w:val="ru-RU"/>
        </w:rPr>
        <w:t>1. ОСНОВАНИЕ ДЛЯ ВЫПОЛНЕНИЯ НИР</w:t>
      </w:r>
    </w:p>
    <w:p w:rsidR="00916B8E" w:rsidRPr="00AD1A40" w:rsidRDefault="00916B8E" w:rsidP="00AC0550">
      <w:pPr>
        <w:pStyle w:val="afa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AD1A40">
        <w:rPr>
          <w:rFonts w:ascii="Times New Roman" w:hAnsi="Times New Roman" w:cs="Times New Roman"/>
          <w:lang w:val="ru-RU"/>
        </w:rPr>
        <w:t>Основанием для выполнения НИР является подпункт 7) статьи 285-2 Экологического кодекса Республики Казахстан.</w:t>
      </w:r>
    </w:p>
    <w:p w:rsidR="00916B8E" w:rsidRPr="003D7779" w:rsidRDefault="00916B8E" w:rsidP="00AC05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D7779">
        <w:rPr>
          <w:rFonts w:ascii="Times New Roman" w:hAnsi="Times New Roman" w:cs="Times New Roman"/>
          <w:b/>
          <w:sz w:val="24"/>
          <w:szCs w:val="24"/>
          <w:lang w:val="ru-RU"/>
        </w:rPr>
        <w:t>2. СРОКИ ВЫПОЛНЕНИЯ НИР</w:t>
      </w:r>
    </w:p>
    <w:p w:rsidR="00916B8E" w:rsidRDefault="00916B8E" w:rsidP="00AC0550">
      <w:pPr>
        <w:pStyle w:val="point"/>
        <w:ind w:firstLine="709"/>
      </w:pPr>
      <w:r w:rsidRPr="003D7779">
        <w:t xml:space="preserve">Сроки выполнения НИР: </w:t>
      </w:r>
      <w:r>
        <w:t>июнь</w:t>
      </w:r>
      <w:r w:rsidRPr="003D7779">
        <w:t xml:space="preserve"> 201</w:t>
      </w:r>
      <w:r>
        <w:t xml:space="preserve">8 г. – 31 </w:t>
      </w:r>
      <w:r>
        <w:rPr>
          <w:lang w:val="kk-KZ"/>
        </w:rPr>
        <w:t>марта</w:t>
      </w:r>
      <w:r>
        <w:t xml:space="preserve"> 2019</w:t>
      </w:r>
      <w:r w:rsidRPr="003D7779">
        <w:t xml:space="preserve"> г.</w:t>
      </w:r>
    </w:p>
    <w:p w:rsidR="00AD1A40" w:rsidRPr="00AD1A40" w:rsidRDefault="00AD1A40" w:rsidP="00921F65">
      <w:pPr>
        <w:pStyle w:val="point"/>
        <w:ind w:firstLine="709"/>
      </w:pPr>
    </w:p>
    <w:p w:rsidR="00916B8E" w:rsidRPr="003D7779" w:rsidRDefault="00916B8E" w:rsidP="00AC05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D7779">
        <w:rPr>
          <w:rFonts w:ascii="Times New Roman" w:hAnsi="Times New Roman" w:cs="Times New Roman"/>
          <w:b/>
          <w:sz w:val="24"/>
          <w:szCs w:val="24"/>
          <w:lang w:val="ru-RU"/>
        </w:rPr>
        <w:t>3. ЦЕЛЬ, ЗАДАЧИ НИР</w:t>
      </w:r>
    </w:p>
    <w:p w:rsidR="00916B8E" w:rsidRPr="003D7779" w:rsidRDefault="00916B8E" w:rsidP="00AC055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7779">
        <w:rPr>
          <w:rFonts w:ascii="Times New Roman" w:hAnsi="Times New Roman" w:cs="Times New Roman"/>
          <w:sz w:val="24"/>
          <w:szCs w:val="24"/>
        </w:rPr>
        <w:t xml:space="preserve">Цель работы –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8309E">
        <w:rPr>
          <w:rFonts w:ascii="Times New Roman" w:hAnsi="Times New Roman" w:cs="Times New Roman"/>
          <w:sz w:val="24"/>
          <w:szCs w:val="24"/>
        </w:rPr>
        <w:t>ценка и анализ влияния процессов пиролиза использованных шин и отработанных масел на окружающую среду, показателей горения и параметров выбросов при сжигании продукции (топлив), получаемых в процессе пиролиза использованных шин и отработанных масел, показателей горения и параметров выбросов при сжигании использованных шин и отработанных масел без предварительной обработки (подготовки)</w:t>
      </w:r>
      <w:r w:rsidRPr="003D7779">
        <w:rPr>
          <w:rFonts w:ascii="Times New Roman" w:hAnsi="Times New Roman" w:cs="Times New Roman"/>
          <w:sz w:val="24"/>
          <w:szCs w:val="24"/>
        </w:rPr>
        <w:t>.</w:t>
      </w:r>
    </w:p>
    <w:p w:rsidR="00916B8E" w:rsidRPr="003D7779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7779">
        <w:rPr>
          <w:rFonts w:ascii="Times New Roman" w:hAnsi="Times New Roman" w:cs="Times New Roman"/>
          <w:sz w:val="24"/>
          <w:szCs w:val="24"/>
        </w:rPr>
        <w:t>Основными задачами исследования для достижения поставленной цели являются:</w:t>
      </w:r>
    </w:p>
    <w:p w:rsidR="00916B8E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7779"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4302A">
        <w:rPr>
          <w:rFonts w:ascii="Times New Roman" w:hAnsi="Times New Roman" w:cs="Times New Roman"/>
          <w:sz w:val="24"/>
          <w:szCs w:val="24"/>
        </w:rPr>
        <w:t xml:space="preserve">ценка и анализ влияния процессов пиролиза использованных шин и отработанных масел на </w:t>
      </w:r>
      <w:r>
        <w:rPr>
          <w:rFonts w:ascii="Times New Roman" w:hAnsi="Times New Roman" w:cs="Times New Roman"/>
          <w:sz w:val="24"/>
          <w:szCs w:val="24"/>
          <w:lang w:val="kk-KZ"/>
        </w:rPr>
        <w:t>атмосферный воздух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6B8E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влияние процессов хранения (сбора, накопления) использованных шин и отработанных масел;</w:t>
      </w:r>
    </w:p>
    <w:p w:rsidR="00916B8E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 влияние использованных шин и отработанных масел в процессе транспортировки (включая погрузку/разгрузку, слив/налив);</w:t>
      </w:r>
    </w:p>
    <w:p w:rsidR="00916B8E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 влияние процессов пиролиза использованных шин и отработанных масел.</w:t>
      </w:r>
    </w:p>
    <w:p w:rsidR="00916B8E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указанных выше процессов должно быть приведено в отношении атмосферного воздуха.</w:t>
      </w:r>
    </w:p>
    <w:p w:rsidR="00916B8E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оценки и анализа в рамках настоящего пункта должны быть проведены исследования фактических показателей выбросов, с проведением соответствующих испытаний и замеров, в разрезе не менее четырех действующих в Республике Казахстан предприятий по пиролизу, перечень которых должен быть предварительно согласован с Заказчиком.</w:t>
      </w:r>
    </w:p>
    <w:p w:rsidR="00916B8E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 О</w:t>
      </w:r>
      <w:r w:rsidRPr="00C8309E">
        <w:rPr>
          <w:rFonts w:ascii="Times New Roman" w:hAnsi="Times New Roman" w:cs="Times New Roman"/>
          <w:sz w:val="24"/>
          <w:szCs w:val="24"/>
        </w:rPr>
        <w:t>ценка и 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09E">
        <w:rPr>
          <w:rFonts w:ascii="Times New Roman" w:hAnsi="Times New Roman" w:cs="Times New Roman"/>
          <w:sz w:val="24"/>
          <w:szCs w:val="24"/>
        </w:rPr>
        <w:t>показателей горения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8309E">
        <w:rPr>
          <w:rFonts w:ascii="Times New Roman" w:hAnsi="Times New Roman" w:cs="Times New Roman"/>
          <w:sz w:val="24"/>
          <w:szCs w:val="24"/>
        </w:rPr>
        <w:t>параметров выбросов при сжигании продукции (топлив), получаемых в процессе пиролиза использованных шин и отработанных масел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6B8E" w:rsidRPr="00AB0201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AB0201">
        <w:rPr>
          <w:rFonts w:ascii="Times New Roman" w:hAnsi="Times New Roman" w:cs="Times New Roman"/>
          <w:sz w:val="24"/>
          <w:szCs w:val="24"/>
        </w:rPr>
        <w:t>. оценка и анализ показателей отработанных масел перед их применением (использованием) для получения продукции (топлив) в процессе пиролиза.</w:t>
      </w:r>
    </w:p>
    <w:p w:rsidR="00916B8E" w:rsidRPr="00AB0201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201">
        <w:rPr>
          <w:rFonts w:ascii="Times New Roman" w:hAnsi="Times New Roman" w:cs="Times New Roman"/>
          <w:sz w:val="24"/>
          <w:szCs w:val="24"/>
        </w:rPr>
        <w:t>Оцениваются и анализируются следующие показатели:</w:t>
      </w:r>
    </w:p>
    <w:p w:rsidR="00916B8E" w:rsidRPr="00AB0201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0201">
        <w:rPr>
          <w:rFonts w:ascii="Times New Roman" w:hAnsi="Times New Roman" w:cs="Times New Roman"/>
          <w:sz w:val="24"/>
          <w:szCs w:val="24"/>
        </w:rPr>
        <w:t xml:space="preserve"> Кинематическая вязкость при 50 °С, мм</w:t>
      </w:r>
      <w:r w:rsidRPr="00AB02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B0201">
        <w:rPr>
          <w:rFonts w:ascii="Times New Roman" w:hAnsi="Times New Roman" w:cs="Times New Roman"/>
          <w:sz w:val="24"/>
          <w:szCs w:val="24"/>
        </w:rPr>
        <w:t>/с (</w:t>
      </w:r>
      <w:proofErr w:type="spellStart"/>
      <w:r w:rsidRPr="00AB0201">
        <w:rPr>
          <w:rFonts w:ascii="Times New Roman" w:hAnsi="Times New Roman" w:cs="Times New Roman"/>
          <w:sz w:val="24"/>
          <w:szCs w:val="24"/>
        </w:rPr>
        <w:t>сСт</w:t>
      </w:r>
      <w:proofErr w:type="spellEnd"/>
      <w:r w:rsidRPr="00AB0201">
        <w:rPr>
          <w:rFonts w:ascii="Times New Roman" w:hAnsi="Times New Roman" w:cs="Times New Roman"/>
          <w:sz w:val="24"/>
          <w:szCs w:val="24"/>
        </w:rPr>
        <w:t>);</w:t>
      </w:r>
    </w:p>
    <w:p w:rsidR="00916B8E" w:rsidRPr="00AB0201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0201">
        <w:rPr>
          <w:rFonts w:ascii="Times New Roman" w:hAnsi="Times New Roman" w:cs="Times New Roman"/>
          <w:sz w:val="24"/>
          <w:szCs w:val="24"/>
        </w:rPr>
        <w:t xml:space="preserve"> Температура вспышки в открытом тигле, не ниже °С;</w:t>
      </w:r>
    </w:p>
    <w:p w:rsidR="00916B8E" w:rsidRPr="00AB0201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0201">
        <w:rPr>
          <w:rFonts w:ascii="Times New Roman" w:hAnsi="Times New Roman" w:cs="Times New Roman"/>
          <w:sz w:val="24"/>
          <w:szCs w:val="24"/>
        </w:rPr>
        <w:t xml:space="preserve"> Массовая доля механических примесей, %;</w:t>
      </w:r>
    </w:p>
    <w:p w:rsidR="00916B8E" w:rsidRPr="00AB0201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0201">
        <w:rPr>
          <w:rFonts w:ascii="Times New Roman" w:hAnsi="Times New Roman" w:cs="Times New Roman"/>
          <w:sz w:val="24"/>
          <w:szCs w:val="24"/>
        </w:rPr>
        <w:t xml:space="preserve"> Массовая доля воды, %;</w:t>
      </w:r>
    </w:p>
    <w:p w:rsidR="00916B8E" w:rsidRPr="00AB0201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0201">
        <w:rPr>
          <w:rFonts w:ascii="Times New Roman" w:hAnsi="Times New Roman" w:cs="Times New Roman"/>
          <w:sz w:val="24"/>
          <w:szCs w:val="24"/>
        </w:rPr>
        <w:t xml:space="preserve"> Содержание загрязнений. </w:t>
      </w:r>
    </w:p>
    <w:p w:rsidR="00916B8E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201">
        <w:rPr>
          <w:rFonts w:ascii="Times New Roman" w:hAnsi="Times New Roman" w:cs="Times New Roman"/>
          <w:sz w:val="24"/>
          <w:szCs w:val="24"/>
        </w:rPr>
        <w:t>В процессе оценки и анализа в рамках настоящего пункта должны быть проведены исследования отработанных масел, поступивших в адрес предприятий, которые будут являться объектами исследования согласно подпунктам 2.2-2.4 настоящего технического задания (в части отработанных</w:t>
      </w:r>
      <w:r>
        <w:rPr>
          <w:rFonts w:ascii="Times New Roman" w:hAnsi="Times New Roman" w:cs="Times New Roman"/>
          <w:sz w:val="24"/>
          <w:szCs w:val="24"/>
        </w:rPr>
        <w:t xml:space="preserve"> масел – не менее двух действующих в Республике Казахстан предприятий по пиролизу), при этом пробы (опытные образцы) отработанных масел должны на каждом предприятии отбираться </w:t>
      </w:r>
      <w:r w:rsidR="0042075A">
        <w:rPr>
          <w:rFonts w:ascii="Times New Roman" w:hAnsi="Times New Roman" w:cs="Times New Roman"/>
          <w:sz w:val="24"/>
          <w:szCs w:val="24"/>
          <w:lang w:val="kk-KZ"/>
        </w:rPr>
        <w:t xml:space="preserve">не менее чем </w:t>
      </w:r>
      <w:r>
        <w:rPr>
          <w:rFonts w:ascii="Times New Roman" w:hAnsi="Times New Roman" w:cs="Times New Roman"/>
          <w:sz w:val="24"/>
          <w:szCs w:val="24"/>
        </w:rPr>
        <w:t>из трех различных партий. Также в последствии отработанные масла, из партий которых отобраны пробы (опытные образцы), должны быть применены для производства продукции (топлив), подвергаемой исследованиям согласно подпунктам 2.2-2.4 настоящего технического задания.</w:t>
      </w:r>
    </w:p>
    <w:p w:rsidR="00916B8E" w:rsidRPr="00AB0201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 оценка и анализ показателей качества </w:t>
      </w:r>
      <w:r w:rsidRPr="00C8309E">
        <w:rPr>
          <w:rFonts w:ascii="Times New Roman" w:hAnsi="Times New Roman" w:cs="Times New Roman"/>
          <w:sz w:val="24"/>
          <w:szCs w:val="24"/>
        </w:rPr>
        <w:t>продукции (топлив)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стандартами Республики Казахстан (СТ РК 2951-2017 «Топливо печное бытовое» и др. при наличии) и </w:t>
      </w:r>
      <w:r w:rsidRPr="00AB0201">
        <w:rPr>
          <w:rFonts w:ascii="Times New Roman" w:hAnsi="Times New Roman" w:cs="Times New Roman"/>
          <w:sz w:val="24"/>
          <w:szCs w:val="24"/>
        </w:rPr>
        <w:t>международными стандартами.</w:t>
      </w:r>
    </w:p>
    <w:p w:rsidR="00916B8E" w:rsidRPr="00AB0201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201">
        <w:rPr>
          <w:rFonts w:ascii="Times New Roman" w:hAnsi="Times New Roman" w:cs="Times New Roman"/>
          <w:sz w:val="24"/>
          <w:szCs w:val="24"/>
        </w:rPr>
        <w:t>Перечень показателей качества:</w:t>
      </w:r>
    </w:p>
    <w:p w:rsidR="00916B8E" w:rsidRPr="00AB0201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0201">
        <w:rPr>
          <w:rFonts w:ascii="Times New Roman" w:hAnsi="Times New Roman" w:cs="Times New Roman"/>
          <w:sz w:val="24"/>
          <w:szCs w:val="24"/>
        </w:rPr>
        <w:t xml:space="preserve"> Цвет;</w:t>
      </w:r>
    </w:p>
    <w:p w:rsidR="00916B8E" w:rsidRPr="00AB0201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0201">
        <w:rPr>
          <w:rFonts w:ascii="Times New Roman" w:hAnsi="Times New Roman" w:cs="Times New Roman"/>
          <w:sz w:val="24"/>
          <w:szCs w:val="24"/>
        </w:rPr>
        <w:t xml:space="preserve"> Плотность:</w:t>
      </w:r>
    </w:p>
    <w:p w:rsidR="00916B8E" w:rsidRPr="00AB0201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201">
        <w:rPr>
          <w:rFonts w:ascii="Times New Roman" w:hAnsi="Times New Roman" w:cs="Times New Roman"/>
          <w:sz w:val="24"/>
          <w:szCs w:val="24"/>
        </w:rPr>
        <w:tab/>
        <w:t>- при 20°C, кг/м</w:t>
      </w:r>
      <w:r w:rsidRPr="00AB020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B0201">
        <w:rPr>
          <w:rFonts w:ascii="Times New Roman" w:hAnsi="Times New Roman" w:cs="Times New Roman"/>
          <w:sz w:val="24"/>
          <w:szCs w:val="24"/>
        </w:rPr>
        <w:t>;</w:t>
      </w:r>
    </w:p>
    <w:p w:rsidR="00916B8E" w:rsidRPr="00AB0201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201">
        <w:rPr>
          <w:rFonts w:ascii="Times New Roman" w:hAnsi="Times New Roman" w:cs="Times New Roman"/>
          <w:sz w:val="24"/>
          <w:szCs w:val="24"/>
        </w:rPr>
        <w:tab/>
        <w:t>- при 15°C, кг/м</w:t>
      </w:r>
      <w:r w:rsidRPr="00AB020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B0201">
        <w:rPr>
          <w:rFonts w:ascii="Times New Roman" w:hAnsi="Times New Roman" w:cs="Times New Roman"/>
          <w:sz w:val="24"/>
          <w:szCs w:val="24"/>
        </w:rPr>
        <w:t>.</w:t>
      </w:r>
    </w:p>
    <w:p w:rsidR="00916B8E" w:rsidRPr="00AB0201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0201">
        <w:rPr>
          <w:rFonts w:ascii="Times New Roman" w:hAnsi="Times New Roman" w:cs="Times New Roman"/>
          <w:sz w:val="24"/>
          <w:szCs w:val="24"/>
        </w:rPr>
        <w:t xml:space="preserve"> Фракционный состав:</w:t>
      </w:r>
    </w:p>
    <w:p w:rsidR="00916B8E" w:rsidRPr="00AB0201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201">
        <w:rPr>
          <w:rFonts w:ascii="Times New Roman" w:hAnsi="Times New Roman" w:cs="Times New Roman"/>
          <w:sz w:val="24"/>
          <w:szCs w:val="24"/>
        </w:rPr>
        <w:tab/>
        <w:t>- 10% перегоняется при температуре, °C;</w:t>
      </w:r>
    </w:p>
    <w:p w:rsidR="00916B8E" w:rsidRPr="00AB0201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201">
        <w:rPr>
          <w:rFonts w:ascii="Times New Roman" w:hAnsi="Times New Roman" w:cs="Times New Roman"/>
          <w:sz w:val="24"/>
          <w:szCs w:val="24"/>
        </w:rPr>
        <w:tab/>
        <w:t>- 90% перегоняется при температуре, °C.</w:t>
      </w:r>
    </w:p>
    <w:p w:rsidR="00916B8E" w:rsidRPr="00AB0201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0201">
        <w:rPr>
          <w:rFonts w:ascii="Times New Roman" w:hAnsi="Times New Roman" w:cs="Times New Roman"/>
          <w:sz w:val="24"/>
          <w:szCs w:val="24"/>
        </w:rPr>
        <w:t xml:space="preserve"> Температура вспышки в открытом тигле, °C;</w:t>
      </w:r>
    </w:p>
    <w:p w:rsidR="00916B8E" w:rsidRPr="00AB0201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0201">
        <w:rPr>
          <w:rFonts w:ascii="Times New Roman" w:hAnsi="Times New Roman" w:cs="Times New Roman"/>
          <w:sz w:val="24"/>
          <w:szCs w:val="24"/>
        </w:rPr>
        <w:t xml:space="preserve"> Температура застывания, °C:</w:t>
      </w:r>
    </w:p>
    <w:p w:rsidR="00916B8E" w:rsidRPr="00AB0201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201">
        <w:rPr>
          <w:rFonts w:ascii="Times New Roman" w:hAnsi="Times New Roman" w:cs="Times New Roman"/>
          <w:sz w:val="24"/>
          <w:szCs w:val="24"/>
        </w:rPr>
        <w:tab/>
        <w:t>- сентябрь-апрель.</w:t>
      </w:r>
    </w:p>
    <w:p w:rsidR="00916B8E" w:rsidRPr="00AB0201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201">
        <w:rPr>
          <w:rFonts w:ascii="Times New Roman" w:hAnsi="Times New Roman" w:cs="Times New Roman"/>
          <w:sz w:val="24"/>
          <w:szCs w:val="24"/>
        </w:rPr>
        <w:tab/>
        <w:t>- апрель-сентябрь;</w:t>
      </w:r>
    </w:p>
    <w:p w:rsidR="00916B8E" w:rsidRPr="00AB0201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0201">
        <w:rPr>
          <w:rFonts w:ascii="Times New Roman" w:hAnsi="Times New Roman" w:cs="Times New Roman"/>
          <w:sz w:val="24"/>
          <w:szCs w:val="24"/>
        </w:rPr>
        <w:t xml:space="preserve"> Кинематическая вязкость при 20°C, мм</w:t>
      </w:r>
      <w:r w:rsidRPr="00AB02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B0201">
        <w:rPr>
          <w:rFonts w:ascii="Times New Roman" w:hAnsi="Times New Roman" w:cs="Times New Roman"/>
          <w:sz w:val="24"/>
          <w:szCs w:val="24"/>
        </w:rPr>
        <w:t>/с;</w:t>
      </w:r>
    </w:p>
    <w:p w:rsidR="00916B8E" w:rsidRPr="00AB0201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0201">
        <w:rPr>
          <w:rFonts w:ascii="Times New Roman" w:hAnsi="Times New Roman" w:cs="Times New Roman"/>
          <w:sz w:val="24"/>
          <w:szCs w:val="24"/>
        </w:rPr>
        <w:t xml:space="preserve"> Массовая доля серы, масс. %;</w:t>
      </w:r>
    </w:p>
    <w:p w:rsidR="00916B8E" w:rsidRPr="00AB0201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0201">
        <w:rPr>
          <w:rFonts w:ascii="Times New Roman" w:hAnsi="Times New Roman" w:cs="Times New Roman"/>
          <w:sz w:val="24"/>
          <w:szCs w:val="24"/>
        </w:rPr>
        <w:t xml:space="preserve"> Кислотность, мг КОН на 100 см</w:t>
      </w:r>
      <w:r w:rsidRPr="00AB020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B0201">
        <w:rPr>
          <w:rFonts w:ascii="Times New Roman" w:hAnsi="Times New Roman" w:cs="Times New Roman"/>
          <w:sz w:val="24"/>
          <w:szCs w:val="24"/>
        </w:rPr>
        <w:t>;</w:t>
      </w:r>
    </w:p>
    <w:p w:rsidR="00916B8E" w:rsidRPr="00AB0201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0201">
        <w:rPr>
          <w:rFonts w:ascii="Times New Roman" w:hAnsi="Times New Roman" w:cs="Times New Roman"/>
          <w:sz w:val="24"/>
          <w:szCs w:val="24"/>
        </w:rPr>
        <w:t xml:space="preserve"> Содержание сероводорода;</w:t>
      </w:r>
    </w:p>
    <w:p w:rsidR="00916B8E" w:rsidRPr="00AB0201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0201">
        <w:rPr>
          <w:rFonts w:ascii="Times New Roman" w:hAnsi="Times New Roman" w:cs="Times New Roman"/>
          <w:sz w:val="24"/>
          <w:szCs w:val="24"/>
        </w:rPr>
        <w:t xml:space="preserve"> Испытание на медной пластинке;</w:t>
      </w:r>
    </w:p>
    <w:p w:rsidR="00916B8E" w:rsidRPr="00AB0201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0201">
        <w:rPr>
          <w:rFonts w:ascii="Times New Roman" w:hAnsi="Times New Roman" w:cs="Times New Roman"/>
          <w:sz w:val="24"/>
          <w:szCs w:val="24"/>
        </w:rPr>
        <w:t xml:space="preserve"> Содержание водорастворимых кислот и щелочей;</w:t>
      </w:r>
    </w:p>
    <w:p w:rsidR="00916B8E" w:rsidRPr="00AB0201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AB0201">
        <w:rPr>
          <w:rFonts w:ascii="Times New Roman" w:hAnsi="Times New Roman" w:cs="Times New Roman"/>
          <w:sz w:val="24"/>
          <w:szCs w:val="24"/>
        </w:rPr>
        <w:t xml:space="preserve"> Содержание механических примесей, масс. %;</w:t>
      </w:r>
    </w:p>
    <w:p w:rsidR="00916B8E" w:rsidRPr="00AB0201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0201">
        <w:rPr>
          <w:rFonts w:ascii="Times New Roman" w:hAnsi="Times New Roman" w:cs="Times New Roman"/>
          <w:sz w:val="24"/>
          <w:szCs w:val="24"/>
        </w:rPr>
        <w:t xml:space="preserve"> Зольность, вес. %;</w:t>
      </w:r>
    </w:p>
    <w:p w:rsidR="00916B8E" w:rsidRPr="00AB0201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0201">
        <w:rPr>
          <w:rFonts w:ascii="Times New Roman" w:hAnsi="Times New Roman" w:cs="Times New Roman"/>
          <w:sz w:val="24"/>
          <w:szCs w:val="24"/>
        </w:rPr>
        <w:t xml:space="preserve"> Массовая доля воды, %;</w:t>
      </w:r>
    </w:p>
    <w:p w:rsidR="00916B8E" w:rsidRPr="00AB0201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0201">
        <w:rPr>
          <w:rFonts w:ascii="Times New Roman" w:hAnsi="Times New Roman" w:cs="Times New Roman"/>
          <w:sz w:val="24"/>
          <w:szCs w:val="24"/>
        </w:rPr>
        <w:t xml:space="preserve"> Коксуемость 10%-</w:t>
      </w:r>
      <w:proofErr w:type="spellStart"/>
      <w:r w:rsidRPr="00AB0201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AB0201">
        <w:rPr>
          <w:rFonts w:ascii="Times New Roman" w:hAnsi="Times New Roman" w:cs="Times New Roman"/>
          <w:sz w:val="24"/>
          <w:szCs w:val="24"/>
        </w:rPr>
        <w:t xml:space="preserve"> остатка, %;</w:t>
      </w:r>
    </w:p>
    <w:p w:rsidR="00916B8E" w:rsidRPr="00AB0201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0201">
        <w:rPr>
          <w:rFonts w:ascii="Times New Roman" w:hAnsi="Times New Roman" w:cs="Times New Roman"/>
          <w:sz w:val="24"/>
          <w:szCs w:val="24"/>
        </w:rPr>
        <w:t xml:space="preserve"> Йодное число, граммов </w:t>
      </w:r>
      <w:proofErr w:type="spellStart"/>
      <w:r w:rsidRPr="00AB0201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AB0201">
        <w:rPr>
          <w:rFonts w:ascii="Times New Roman" w:hAnsi="Times New Roman" w:cs="Times New Roman"/>
          <w:sz w:val="24"/>
          <w:szCs w:val="24"/>
        </w:rPr>
        <w:t xml:space="preserve"> на 100 г. топлива;</w:t>
      </w:r>
    </w:p>
    <w:p w:rsidR="00916B8E" w:rsidRPr="00AB0201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0201">
        <w:rPr>
          <w:rFonts w:ascii="Times New Roman" w:hAnsi="Times New Roman" w:cs="Times New Roman"/>
          <w:sz w:val="24"/>
          <w:szCs w:val="24"/>
        </w:rPr>
        <w:t xml:space="preserve"> Низшая теплота сгорания топлива, ккал/кг и МДж/кг;</w:t>
      </w:r>
    </w:p>
    <w:p w:rsidR="00916B8E" w:rsidRPr="00AB0201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0201">
        <w:rPr>
          <w:rFonts w:ascii="Times New Roman" w:hAnsi="Times New Roman" w:cs="Times New Roman"/>
          <w:sz w:val="24"/>
          <w:szCs w:val="24"/>
        </w:rPr>
        <w:t xml:space="preserve"> Среднее содержание серы в топливе, %;</w:t>
      </w:r>
    </w:p>
    <w:p w:rsidR="00916B8E" w:rsidRPr="00AB0201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B0201">
        <w:rPr>
          <w:rFonts w:ascii="Times New Roman" w:hAnsi="Times New Roman" w:cs="Times New Roman"/>
          <w:sz w:val="24"/>
          <w:szCs w:val="24"/>
        </w:rPr>
        <w:t xml:space="preserve"> Среднее содержание азота в топливе, %;</w:t>
      </w:r>
    </w:p>
    <w:p w:rsidR="00916B8E" w:rsidRPr="00AB0201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0201">
        <w:rPr>
          <w:rFonts w:ascii="Times New Roman" w:hAnsi="Times New Roman" w:cs="Times New Roman"/>
          <w:sz w:val="24"/>
          <w:szCs w:val="24"/>
        </w:rPr>
        <w:t xml:space="preserve"> Среднее содержание углерода в топливе, %;</w:t>
      </w:r>
    </w:p>
    <w:p w:rsidR="00916B8E" w:rsidRPr="00AD1A40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0201">
        <w:rPr>
          <w:rFonts w:ascii="Times New Roman" w:hAnsi="Times New Roman" w:cs="Times New Roman"/>
          <w:sz w:val="24"/>
          <w:szCs w:val="24"/>
        </w:rPr>
        <w:t xml:space="preserve"> Среднее содержание водорода в топливе, %.</w:t>
      </w:r>
    </w:p>
    <w:p w:rsidR="00916B8E" w:rsidRPr="00AB0201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201">
        <w:rPr>
          <w:rFonts w:ascii="Times New Roman" w:hAnsi="Times New Roman" w:cs="Times New Roman"/>
          <w:sz w:val="24"/>
          <w:szCs w:val="24"/>
        </w:rPr>
        <w:t>2.3. оценка и анализ показателей горения при сжигании продукции (топлив).</w:t>
      </w:r>
    </w:p>
    <w:p w:rsidR="00916B8E" w:rsidRPr="00AD1A40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4968">
        <w:rPr>
          <w:rFonts w:ascii="Times New Roman" w:hAnsi="Times New Roman" w:cs="Times New Roman"/>
          <w:sz w:val="24"/>
          <w:szCs w:val="24"/>
          <w:lang w:val="kk-KZ"/>
        </w:rPr>
        <w:t xml:space="preserve">Перечень показателей горения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согласовываются между Заказчиком и Исполнителем отдельным </w:t>
      </w:r>
      <w:r w:rsidRPr="00223CDA">
        <w:rPr>
          <w:rFonts w:ascii="Times New Roman" w:hAnsi="Times New Roman" w:cs="Times New Roman"/>
          <w:sz w:val="24"/>
          <w:szCs w:val="24"/>
        </w:rPr>
        <w:t>протоколом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после заключения договора.</w:t>
      </w:r>
    </w:p>
    <w:p w:rsidR="00916B8E" w:rsidRPr="00DF14D0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2.4. </w:t>
      </w:r>
      <w:r w:rsidRPr="00DF14D0">
        <w:rPr>
          <w:rFonts w:ascii="Times New Roman" w:hAnsi="Times New Roman" w:cs="Times New Roman"/>
          <w:sz w:val="24"/>
          <w:szCs w:val="24"/>
        </w:rPr>
        <w:t>оценка и анализ параметров выбросов загрязняющих веществ в атмосферный воздух при сжигании продукции (топлив).</w:t>
      </w:r>
    </w:p>
    <w:p w:rsidR="00916B8E" w:rsidRPr="00DF14D0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Перечень загрязняющих веществ:</w:t>
      </w:r>
    </w:p>
    <w:p w:rsidR="00916B8E" w:rsidRPr="00DF14D0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- Оксид углерода;</w:t>
      </w:r>
    </w:p>
    <w:p w:rsidR="00916B8E" w:rsidRPr="00DF14D0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- Диоксид углерода;</w:t>
      </w:r>
    </w:p>
    <w:p w:rsidR="00916B8E" w:rsidRPr="00DF14D0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- Углерод (сажа, углерод черный);</w:t>
      </w:r>
    </w:p>
    <w:p w:rsidR="00916B8E" w:rsidRPr="00DF14D0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- Оксид азота; </w:t>
      </w:r>
    </w:p>
    <w:p w:rsidR="00916B8E" w:rsidRPr="00DF14D0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- Диоксид азота;</w:t>
      </w:r>
    </w:p>
    <w:p w:rsidR="00916B8E" w:rsidRPr="00DF14D0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- Оксид </w:t>
      </w:r>
      <w:proofErr w:type="spellStart"/>
      <w:r w:rsidRPr="00DF14D0">
        <w:rPr>
          <w:rFonts w:ascii="Times New Roman" w:hAnsi="Times New Roman" w:cs="Times New Roman"/>
          <w:sz w:val="24"/>
          <w:szCs w:val="24"/>
        </w:rPr>
        <w:t>диазота</w:t>
      </w:r>
      <w:proofErr w:type="spellEnd"/>
      <w:r w:rsidRPr="00DF14D0">
        <w:rPr>
          <w:rFonts w:ascii="Times New Roman" w:hAnsi="Times New Roman" w:cs="Times New Roman"/>
          <w:sz w:val="24"/>
          <w:szCs w:val="24"/>
        </w:rPr>
        <w:t xml:space="preserve"> (закись азота);</w:t>
      </w:r>
    </w:p>
    <w:p w:rsidR="00916B8E" w:rsidRPr="00DF14D0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- Диоксид серы;</w:t>
      </w:r>
    </w:p>
    <w:p w:rsidR="00916B8E" w:rsidRPr="00E307DE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- Сероводород;</w:t>
      </w:r>
    </w:p>
    <w:p w:rsidR="00916B8E" w:rsidRPr="00DF14D0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- Углеводороды предельные (</w:t>
      </w:r>
      <w:proofErr w:type="spellStart"/>
      <w:r w:rsidRPr="00DF14D0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DF14D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16B8E" w:rsidRPr="00DF14D0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- Взвешенные </w:t>
      </w:r>
      <w:r w:rsidRPr="00DF14D0">
        <w:rPr>
          <w:rFonts w:ascii="Times New Roman" w:hAnsi="Times New Roman" w:cs="Times New Roman"/>
          <w:sz w:val="24"/>
          <w:szCs w:val="24"/>
          <w:lang w:val="kk-KZ"/>
        </w:rPr>
        <w:t>вещества</w:t>
      </w:r>
      <w:r w:rsidRPr="00DF14D0">
        <w:rPr>
          <w:rFonts w:ascii="Times New Roman" w:hAnsi="Times New Roman" w:cs="Times New Roman"/>
          <w:sz w:val="24"/>
          <w:szCs w:val="24"/>
        </w:rPr>
        <w:t xml:space="preserve"> (</w:t>
      </w:r>
      <w:r w:rsidRPr="00DF14D0">
        <w:rPr>
          <w:rFonts w:ascii="Times New Roman" w:hAnsi="Times New Roman" w:cs="Times New Roman"/>
          <w:sz w:val="24"/>
          <w:szCs w:val="24"/>
          <w:lang w:val="en-US"/>
        </w:rPr>
        <w:t>TSP</w:t>
      </w:r>
      <w:r w:rsidRPr="00DF14D0">
        <w:rPr>
          <w:rFonts w:ascii="Times New Roman" w:hAnsi="Times New Roman" w:cs="Times New Roman"/>
          <w:sz w:val="24"/>
          <w:szCs w:val="24"/>
        </w:rPr>
        <w:t xml:space="preserve">), &gt;10 </w:t>
      </w:r>
      <w:r w:rsidRPr="00DF14D0">
        <w:rPr>
          <w:rFonts w:ascii="Times New Roman" w:hAnsi="Times New Roman" w:cs="Times New Roman"/>
          <w:sz w:val="24"/>
          <w:szCs w:val="24"/>
          <w:lang w:val="kk-KZ"/>
        </w:rPr>
        <w:t>мкм</w:t>
      </w:r>
      <w:r w:rsidRPr="00DF14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6B8E" w:rsidRPr="00DF14D0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- Взвешенные </w:t>
      </w:r>
      <w:r w:rsidRPr="00DF14D0">
        <w:rPr>
          <w:rFonts w:ascii="Times New Roman" w:hAnsi="Times New Roman" w:cs="Times New Roman"/>
          <w:sz w:val="24"/>
          <w:szCs w:val="24"/>
          <w:lang w:val="kk-KZ"/>
        </w:rPr>
        <w:t>вещества (РМ</w:t>
      </w:r>
      <w:r w:rsidRPr="00DF14D0">
        <w:rPr>
          <w:rFonts w:ascii="Times New Roman" w:hAnsi="Times New Roman" w:cs="Times New Roman"/>
          <w:sz w:val="24"/>
          <w:szCs w:val="24"/>
        </w:rPr>
        <w:t xml:space="preserve">), 2.5-10 </w:t>
      </w:r>
      <w:r w:rsidRPr="00DF14D0">
        <w:rPr>
          <w:rFonts w:ascii="Times New Roman" w:hAnsi="Times New Roman" w:cs="Times New Roman"/>
          <w:sz w:val="24"/>
          <w:szCs w:val="24"/>
          <w:lang w:val="kk-KZ"/>
        </w:rPr>
        <w:t>мкм</w:t>
      </w:r>
      <w:r w:rsidRPr="00DF14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6B8E" w:rsidRPr="00DF14D0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- Взвешенные </w:t>
      </w:r>
      <w:r w:rsidRPr="00DF14D0">
        <w:rPr>
          <w:rFonts w:ascii="Times New Roman" w:hAnsi="Times New Roman" w:cs="Times New Roman"/>
          <w:sz w:val="24"/>
          <w:szCs w:val="24"/>
          <w:lang w:val="kk-KZ"/>
        </w:rPr>
        <w:t>вещества (РМ</w:t>
      </w:r>
      <w:r w:rsidRPr="00DF14D0">
        <w:rPr>
          <w:rFonts w:ascii="Times New Roman" w:hAnsi="Times New Roman" w:cs="Times New Roman"/>
          <w:sz w:val="24"/>
          <w:szCs w:val="24"/>
        </w:rPr>
        <w:t xml:space="preserve">), &lt;2.5 </w:t>
      </w:r>
      <w:r w:rsidRPr="00DF14D0">
        <w:rPr>
          <w:rFonts w:ascii="Times New Roman" w:hAnsi="Times New Roman" w:cs="Times New Roman"/>
          <w:sz w:val="24"/>
          <w:szCs w:val="24"/>
          <w:lang w:val="kk-KZ"/>
        </w:rPr>
        <w:t>мкм</w:t>
      </w:r>
      <w:r w:rsidRPr="00DF14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6B8E" w:rsidRPr="00DF14D0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- Пыль абразивная; </w:t>
      </w:r>
    </w:p>
    <w:p w:rsidR="00916B8E" w:rsidRPr="00DF14D0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14D0">
        <w:rPr>
          <w:rFonts w:ascii="Times New Roman" w:hAnsi="Times New Roman" w:cs="Times New Roman"/>
          <w:sz w:val="24"/>
          <w:szCs w:val="24"/>
        </w:rPr>
        <w:t>Бензапирен</w:t>
      </w:r>
      <w:proofErr w:type="spellEnd"/>
      <w:r w:rsidRPr="00DF14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6B8E" w:rsidRPr="00DF14D0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- Формальдегид; </w:t>
      </w:r>
    </w:p>
    <w:p w:rsidR="00916B8E" w:rsidRPr="00DF14D0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- Углеводороды предельные С</w:t>
      </w:r>
      <w:r w:rsidRPr="00DF14D0">
        <w:rPr>
          <w:rFonts w:ascii="Times New Roman" w:hAnsi="Times New Roman" w:cs="Times New Roman"/>
          <w:sz w:val="24"/>
          <w:szCs w:val="24"/>
          <w:vertAlign w:val="subscript"/>
        </w:rPr>
        <w:t xml:space="preserve">12-19 </w:t>
      </w:r>
      <w:r w:rsidRPr="00DF14D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F14D0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DF14D0">
        <w:rPr>
          <w:rFonts w:ascii="Times New Roman" w:hAnsi="Times New Roman" w:cs="Times New Roman"/>
          <w:sz w:val="24"/>
          <w:szCs w:val="24"/>
        </w:rPr>
        <w:t>, в пересчете на суммарный органический углерод);</w:t>
      </w:r>
    </w:p>
    <w:p w:rsidR="00916B8E" w:rsidRPr="00AD1A40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- Диоксины и фураны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6B8E" w:rsidRPr="00AD1A40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 подготовка выводов и рекомендаций в части возможностей получения качественной продукции (топлив) в процессе пиролиза, возможностей и условий использования (сжигания) продукций (топлив), ограничений для технологии пиролиза и получаемой в результате ее применения продукции (топлив) и т.д. </w:t>
      </w:r>
    </w:p>
    <w:p w:rsidR="00916B8E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и анализ согласно настоящему пункту должны быть проведены на различных типах установок (котлов) и в различных условиях, предварительно согласованных с Заказчиком.</w:t>
      </w:r>
    </w:p>
    <w:p w:rsidR="00916B8E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оценки и анализа в рамках настоящего пункта должны быть проведены исследования продукции (топлив) не менее четырех действующих в Республике Казахстан предприятий по пиролизу, при этом пробы (опытные образцы) продукции (топлив) должны на каждом предприятии отбираться </w:t>
      </w:r>
      <w:r w:rsidR="0042075A">
        <w:rPr>
          <w:rFonts w:ascii="Times New Roman" w:hAnsi="Times New Roman" w:cs="Times New Roman"/>
          <w:sz w:val="24"/>
          <w:szCs w:val="24"/>
          <w:lang w:val="kk-KZ"/>
        </w:rPr>
        <w:t xml:space="preserve">не менее чем </w:t>
      </w:r>
      <w:r>
        <w:rPr>
          <w:rFonts w:ascii="Times New Roman" w:hAnsi="Times New Roman" w:cs="Times New Roman"/>
          <w:sz w:val="24"/>
          <w:szCs w:val="24"/>
        </w:rPr>
        <w:t xml:space="preserve">из трех различных партий продукции (топлив), при этом партии продукции (топлив) должны производиться из различных видов (типов, марок) использованных шин и отработанных масел. </w:t>
      </w:r>
    </w:p>
    <w:p w:rsidR="00916B8E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Условия, приведенные в предыдущем абзаце настоящего технического задания, должны быть предварительно согласованы с Заказчиком.</w:t>
      </w:r>
    </w:p>
    <w:p w:rsidR="00916B8E" w:rsidRPr="008E59A4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 Оценка и анализ </w:t>
      </w:r>
      <w:r w:rsidRPr="00C8309E">
        <w:rPr>
          <w:rFonts w:ascii="Times New Roman" w:hAnsi="Times New Roman" w:cs="Times New Roman"/>
          <w:sz w:val="24"/>
          <w:szCs w:val="24"/>
        </w:rPr>
        <w:t>показателей горения и параметров выбросов</w:t>
      </w:r>
      <w:r>
        <w:rPr>
          <w:rFonts w:ascii="Times New Roman" w:hAnsi="Times New Roman" w:cs="Times New Roman"/>
          <w:sz w:val="24"/>
          <w:szCs w:val="24"/>
        </w:rPr>
        <w:t xml:space="preserve"> загрязняющих веществ в атмосферный воздух</w:t>
      </w:r>
      <w:r w:rsidRPr="00C8309E">
        <w:rPr>
          <w:rFonts w:ascii="Times New Roman" w:hAnsi="Times New Roman" w:cs="Times New Roman"/>
          <w:sz w:val="24"/>
          <w:szCs w:val="24"/>
        </w:rPr>
        <w:t xml:space="preserve"> при сжигании использованных шин и отработанных масел без </w:t>
      </w:r>
      <w:r w:rsidRPr="008E59A4">
        <w:rPr>
          <w:rFonts w:ascii="Times New Roman" w:hAnsi="Times New Roman" w:cs="Times New Roman"/>
          <w:sz w:val="24"/>
          <w:szCs w:val="24"/>
        </w:rPr>
        <w:t>предварительной обработки (подготовки).</w:t>
      </w:r>
    </w:p>
    <w:p w:rsidR="00916B8E" w:rsidRPr="000812F1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4968">
        <w:rPr>
          <w:rFonts w:ascii="Times New Roman" w:hAnsi="Times New Roman" w:cs="Times New Roman"/>
          <w:sz w:val="24"/>
          <w:szCs w:val="24"/>
          <w:lang w:val="kk-KZ"/>
        </w:rPr>
        <w:t xml:space="preserve">Перечень показателей горения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согласовываются между Заказчиком и Исполнителем отдельным </w:t>
      </w:r>
      <w:r w:rsidRPr="00223CDA">
        <w:rPr>
          <w:rFonts w:ascii="Times New Roman" w:hAnsi="Times New Roman" w:cs="Times New Roman"/>
          <w:sz w:val="24"/>
          <w:szCs w:val="24"/>
        </w:rPr>
        <w:t>протоколом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после заключения договора.</w:t>
      </w:r>
    </w:p>
    <w:p w:rsidR="00916B8E" w:rsidRPr="00DF14D0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Перечень загрязняющих веществ:</w:t>
      </w:r>
    </w:p>
    <w:p w:rsidR="00916B8E" w:rsidRPr="00DF14D0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lastRenderedPageBreak/>
        <w:t>- Оксид углерода;</w:t>
      </w:r>
    </w:p>
    <w:p w:rsidR="00916B8E" w:rsidRPr="00DF14D0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- Диоксид углерода;</w:t>
      </w:r>
    </w:p>
    <w:p w:rsidR="00916B8E" w:rsidRPr="00DF14D0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- Углерод (сажа, углерод черный);</w:t>
      </w:r>
    </w:p>
    <w:p w:rsidR="00916B8E" w:rsidRPr="00DF14D0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- Оксид азота; </w:t>
      </w:r>
    </w:p>
    <w:p w:rsidR="00916B8E" w:rsidRPr="00DF14D0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- Диоксид азота;</w:t>
      </w:r>
    </w:p>
    <w:p w:rsidR="00916B8E" w:rsidRPr="00DF14D0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- Оксид </w:t>
      </w:r>
      <w:proofErr w:type="spellStart"/>
      <w:r w:rsidRPr="00DF14D0">
        <w:rPr>
          <w:rFonts w:ascii="Times New Roman" w:hAnsi="Times New Roman" w:cs="Times New Roman"/>
          <w:sz w:val="24"/>
          <w:szCs w:val="24"/>
        </w:rPr>
        <w:t>диазота</w:t>
      </w:r>
      <w:proofErr w:type="spellEnd"/>
      <w:r w:rsidRPr="00DF14D0">
        <w:rPr>
          <w:rFonts w:ascii="Times New Roman" w:hAnsi="Times New Roman" w:cs="Times New Roman"/>
          <w:sz w:val="24"/>
          <w:szCs w:val="24"/>
        </w:rPr>
        <w:t xml:space="preserve"> (закись азота);</w:t>
      </w:r>
    </w:p>
    <w:p w:rsidR="00916B8E" w:rsidRPr="00DF14D0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- Диоксид серы;</w:t>
      </w:r>
    </w:p>
    <w:p w:rsidR="00916B8E" w:rsidRPr="00DF14D0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- Сероводород;</w:t>
      </w:r>
    </w:p>
    <w:p w:rsidR="00916B8E" w:rsidRPr="00DF14D0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- Углеводороды предельные (</w:t>
      </w:r>
      <w:proofErr w:type="spellStart"/>
      <w:r w:rsidRPr="00DF14D0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</w:p>
    <w:p w:rsidR="00916B8E" w:rsidRPr="00DF14D0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- Взвешенные </w:t>
      </w:r>
      <w:r w:rsidRPr="00DF14D0">
        <w:rPr>
          <w:rFonts w:ascii="Times New Roman" w:hAnsi="Times New Roman" w:cs="Times New Roman"/>
          <w:sz w:val="24"/>
          <w:szCs w:val="24"/>
          <w:lang w:val="kk-KZ"/>
        </w:rPr>
        <w:t>вещества</w:t>
      </w:r>
      <w:r w:rsidRPr="00DF14D0">
        <w:rPr>
          <w:rFonts w:ascii="Times New Roman" w:hAnsi="Times New Roman" w:cs="Times New Roman"/>
          <w:sz w:val="24"/>
          <w:szCs w:val="24"/>
        </w:rPr>
        <w:t xml:space="preserve"> (</w:t>
      </w:r>
      <w:r w:rsidRPr="00DF14D0">
        <w:rPr>
          <w:rFonts w:ascii="Times New Roman" w:hAnsi="Times New Roman" w:cs="Times New Roman"/>
          <w:sz w:val="24"/>
          <w:szCs w:val="24"/>
          <w:lang w:val="en-US"/>
        </w:rPr>
        <w:t>TSP</w:t>
      </w:r>
      <w:r w:rsidRPr="00DF14D0">
        <w:rPr>
          <w:rFonts w:ascii="Times New Roman" w:hAnsi="Times New Roman" w:cs="Times New Roman"/>
          <w:sz w:val="24"/>
          <w:szCs w:val="24"/>
        </w:rPr>
        <w:t xml:space="preserve">), &gt;10 </w:t>
      </w:r>
      <w:r w:rsidRPr="00DF14D0">
        <w:rPr>
          <w:rFonts w:ascii="Times New Roman" w:hAnsi="Times New Roman" w:cs="Times New Roman"/>
          <w:sz w:val="24"/>
          <w:szCs w:val="24"/>
          <w:lang w:val="kk-KZ"/>
        </w:rPr>
        <w:t>мкм</w:t>
      </w:r>
      <w:r w:rsidRPr="00DF14D0">
        <w:rPr>
          <w:rFonts w:ascii="Times New Roman" w:hAnsi="Times New Roman" w:cs="Times New Roman"/>
          <w:sz w:val="24"/>
          <w:szCs w:val="24"/>
        </w:rPr>
        <w:t>;</w:t>
      </w:r>
    </w:p>
    <w:p w:rsidR="00916B8E" w:rsidRPr="00DF14D0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- Взвешенные </w:t>
      </w:r>
      <w:r w:rsidRPr="00DF14D0">
        <w:rPr>
          <w:rFonts w:ascii="Times New Roman" w:hAnsi="Times New Roman" w:cs="Times New Roman"/>
          <w:sz w:val="24"/>
          <w:szCs w:val="24"/>
          <w:lang w:val="kk-KZ"/>
        </w:rPr>
        <w:t>вещества (РМ</w:t>
      </w:r>
      <w:r w:rsidRPr="00DF14D0">
        <w:rPr>
          <w:rFonts w:ascii="Times New Roman" w:hAnsi="Times New Roman" w:cs="Times New Roman"/>
          <w:sz w:val="24"/>
          <w:szCs w:val="24"/>
        </w:rPr>
        <w:t xml:space="preserve">), 2.5-10 </w:t>
      </w:r>
      <w:r w:rsidRPr="00DF14D0">
        <w:rPr>
          <w:rFonts w:ascii="Times New Roman" w:hAnsi="Times New Roman" w:cs="Times New Roman"/>
          <w:sz w:val="24"/>
          <w:szCs w:val="24"/>
          <w:lang w:val="kk-KZ"/>
        </w:rPr>
        <w:t>мкм</w:t>
      </w:r>
      <w:r w:rsidRPr="00DF14D0">
        <w:rPr>
          <w:rFonts w:ascii="Times New Roman" w:hAnsi="Times New Roman" w:cs="Times New Roman"/>
          <w:sz w:val="24"/>
          <w:szCs w:val="24"/>
        </w:rPr>
        <w:t>;</w:t>
      </w:r>
    </w:p>
    <w:p w:rsidR="00916B8E" w:rsidRPr="00DF14D0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- Взвешенные </w:t>
      </w:r>
      <w:r w:rsidRPr="00DF14D0">
        <w:rPr>
          <w:rFonts w:ascii="Times New Roman" w:hAnsi="Times New Roman" w:cs="Times New Roman"/>
          <w:sz w:val="24"/>
          <w:szCs w:val="24"/>
          <w:lang w:val="kk-KZ"/>
        </w:rPr>
        <w:t>вещества (РМ</w:t>
      </w:r>
      <w:r w:rsidRPr="00DF14D0">
        <w:rPr>
          <w:rFonts w:ascii="Times New Roman" w:hAnsi="Times New Roman" w:cs="Times New Roman"/>
          <w:sz w:val="24"/>
          <w:szCs w:val="24"/>
        </w:rPr>
        <w:t xml:space="preserve">), &lt;2.5 </w:t>
      </w:r>
      <w:r w:rsidRPr="00DF14D0">
        <w:rPr>
          <w:rFonts w:ascii="Times New Roman" w:hAnsi="Times New Roman" w:cs="Times New Roman"/>
          <w:sz w:val="24"/>
          <w:szCs w:val="24"/>
          <w:lang w:val="kk-KZ"/>
        </w:rPr>
        <w:t>мкм</w:t>
      </w:r>
      <w:r w:rsidRPr="00DF14D0">
        <w:rPr>
          <w:rFonts w:ascii="Times New Roman" w:hAnsi="Times New Roman" w:cs="Times New Roman"/>
          <w:sz w:val="24"/>
          <w:szCs w:val="24"/>
        </w:rPr>
        <w:t>;</w:t>
      </w:r>
    </w:p>
    <w:p w:rsidR="00916B8E" w:rsidRPr="00DF14D0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- Пыль абразивная;</w:t>
      </w:r>
    </w:p>
    <w:p w:rsidR="00916B8E" w:rsidRPr="00DF14D0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14D0">
        <w:rPr>
          <w:rFonts w:ascii="Times New Roman" w:hAnsi="Times New Roman" w:cs="Times New Roman"/>
          <w:sz w:val="24"/>
          <w:szCs w:val="24"/>
        </w:rPr>
        <w:t>Бензапирен</w:t>
      </w:r>
      <w:proofErr w:type="spellEnd"/>
      <w:r w:rsidRPr="00DF14D0">
        <w:rPr>
          <w:rFonts w:ascii="Times New Roman" w:hAnsi="Times New Roman" w:cs="Times New Roman"/>
          <w:sz w:val="24"/>
          <w:szCs w:val="24"/>
        </w:rPr>
        <w:t>;</w:t>
      </w:r>
    </w:p>
    <w:p w:rsidR="00916B8E" w:rsidRPr="00DF14D0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- Формальдегид;</w:t>
      </w:r>
    </w:p>
    <w:p w:rsidR="00916B8E" w:rsidRPr="00DF14D0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- Углеводороды предельные С</w:t>
      </w:r>
      <w:r w:rsidRPr="00DF14D0">
        <w:rPr>
          <w:rFonts w:ascii="Times New Roman" w:hAnsi="Times New Roman" w:cs="Times New Roman"/>
          <w:sz w:val="24"/>
          <w:szCs w:val="24"/>
          <w:vertAlign w:val="subscript"/>
        </w:rPr>
        <w:t xml:space="preserve">12-19 </w:t>
      </w:r>
      <w:r w:rsidRPr="00DF14D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F14D0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DF14D0">
        <w:rPr>
          <w:rFonts w:ascii="Times New Roman" w:hAnsi="Times New Roman" w:cs="Times New Roman"/>
          <w:sz w:val="24"/>
          <w:szCs w:val="24"/>
        </w:rPr>
        <w:t>, в пересчете на суммарный органический углерод);</w:t>
      </w:r>
    </w:p>
    <w:p w:rsidR="00916B8E" w:rsidRPr="00DF14D0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Диоксины и фураны.</w:t>
      </w:r>
    </w:p>
    <w:p w:rsidR="00916B8E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оценки и анализа в рамках настоящего пункта должны быть проведены исследования </w:t>
      </w:r>
      <w:r w:rsidRPr="00C8309E">
        <w:rPr>
          <w:rFonts w:ascii="Times New Roman" w:hAnsi="Times New Roman" w:cs="Times New Roman"/>
          <w:sz w:val="24"/>
          <w:szCs w:val="24"/>
        </w:rPr>
        <w:t>показателей горения и параметров выбросов</w:t>
      </w:r>
      <w:r>
        <w:rPr>
          <w:rFonts w:ascii="Times New Roman" w:hAnsi="Times New Roman" w:cs="Times New Roman"/>
          <w:sz w:val="24"/>
          <w:szCs w:val="24"/>
        </w:rPr>
        <w:t xml:space="preserve"> от не менее трех видов (партий) использованных шин и трех видов (партий) отработанных масел.</w:t>
      </w:r>
    </w:p>
    <w:p w:rsidR="00916B8E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и анализ согласно настоящему пункту должны быть проведены на различных типах установок (котлов) и в различных условиях, в том числе в условиях «открытого» горения, предварительно согласованных с Заказчиком.</w:t>
      </w:r>
    </w:p>
    <w:p w:rsidR="00916B8E" w:rsidRPr="00916B8E" w:rsidRDefault="00916B8E" w:rsidP="00921F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 Итоговые выводы и рекомендации, в том числе, в части рассмотренных процессов и технологий, продукции (топлив), влияния </w:t>
      </w:r>
      <w:r w:rsidRPr="00C8309E">
        <w:rPr>
          <w:rFonts w:ascii="Times New Roman" w:hAnsi="Times New Roman" w:cs="Times New Roman"/>
          <w:sz w:val="24"/>
          <w:szCs w:val="24"/>
        </w:rPr>
        <w:t>сжигани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8309E">
        <w:rPr>
          <w:rFonts w:ascii="Times New Roman" w:hAnsi="Times New Roman" w:cs="Times New Roman"/>
          <w:sz w:val="24"/>
          <w:szCs w:val="24"/>
        </w:rPr>
        <w:t xml:space="preserve"> использованных шин и отработанных масел без предварительной обработки (подготовки)</w:t>
      </w:r>
      <w:r>
        <w:rPr>
          <w:rFonts w:ascii="Times New Roman" w:hAnsi="Times New Roman" w:cs="Times New Roman"/>
          <w:sz w:val="24"/>
          <w:szCs w:val="24"/>
        </w:rPr>
        <w:t xml:space="preserve"> и иных исследованных процессов на окружающую среду и т.д.</w:t>
      </w:r>
    </w:p>
    <w:p w:rsidR="00916B8E" w:rsidRPr="00013CBE" w:rsidRDefault="00916B8E" w:rsidP="00921F65">
      <w:pPr>
        <w:pStyle w:val="a6"/>
        <w:numPr>
          <w:ilvl w:val="0"/>
          <w:numId w:val="16"/>
        </w:numPr>
        <w:spacing w:after="200"/>
        <w:ind w:left="107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779">
        <w:rPr>
          <w:rFonts w:ascii="Times New Roman" w:hAnsi="Times New Roman" w:cs="Times New Roman"/>
          <w:b/>
          <w:sz w:val="24"/>
          <w:szCs w:val="24"/>
        </w:rPr>
        <w:t>ЭТАПЫ НИР</w:t>
      </w:r>
    </w:p>
    <w:tbl>
      <w:tblPr>
        <w:tblW w:w="9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211"/>
        <w:gridCol w:w="1249"/>
        <w:gridCol w:w="1268"/>
        <w:gridCol w:w="7"/>
        <w:gridCol w:w="2721"/>
      </w:tblGrid>
      <w:tr w:rsidR="00916B8E" w:rsidRPr="003D7779" w:rsidTr="003A5E23">
        <w:trPr>
          <w:cantSplit/>
          <w:trHeight w:val="721"/>
          <w:jc w:val="center"/>
        </w:trPr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B8E" w:rsidRPr="003D7779" w:rsidRDefault="00916B8E" w:rsidP="00921F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7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3D777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этапа</w:t>
            </w:r>
            <w:r w:rsidRPr="003D777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2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B8E" w:rsidRPr="003D7779" w:rsidRDefault="00916B8E" w:rsidP="00921F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7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</w:t>
            </w:r>
          </w:p>
        </w:tc>
        <w:tc>
          <w:tcPr>
            <w:tcW w:w="2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B8E" w:rsidRPr="003D7779" w:rsidRDefault="00916B8E" w:rsidP="00921F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779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7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6B8E" w:rsidRPr="003D7779" w:rsidRDefault="00916B8E" w:rsidP="00921F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779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 о полученных результатах</w:t>
            </w:r>
          </w:p>
        </w:tc>
      </w:tr>
      <w:tr w:rsidR="00916B8E" w:rsidRPr="003D7779" w:rsidTr="003A5E23">
        <w:trPr>
          <w:cantSplit/>
          <w:trHeight w:val="703"/>
          <w:jc w:val="center"/>
        </w:trPr>
        <w:tc>
          <w:tcPr>
            <w:tcW w:w="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B8E" w:rsidRPr="003D7779" w:rsidRDefault="00916B8E" w:rsidP="00921F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B8E" w:rsidRPr="003D7779" w:rsidRDefault="00916B8E" w:rsidP="00921F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B8E" w:rsidRPr="003D7779" w:rsidRDefault="00916B8E" w:rsidP="00921F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9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B8E" w:rsidRPr="003D7779" w:rsidRDefault="00916B8E" w:rsidP="00921F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9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7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B8E" w:rsidRPr="003D7779" w:rsidRDefault="00916B8E" w:rsidP="00921F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8E" w:rsidRPr="00A80888" w:rsidTr="003A5E23">
        <w:trPr>
          <w:trHeight w:val="240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8E" w:rsidRPr="003D7779" w:rsidRDefault="00916B8E" w:rsidP="00921F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8E" w:rsidRPr="003D7779" w:rsidRDefault="00916B8E" w:rsidP="00921F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Задачи, предусмотренные пунктом 1 раздела 3 настоящего Технического задания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8E" w:rsidRPr="002A04ED" w:rsidRDefault="00916B8E" w:rsidP="00921F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 2018</w:t>
            </w:r>
            <w:r w:rsidRPr="002A04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8E" w:rsidRPr="002A04ED" w:rsidRDefault="00916B8E" w:rsidP="00921F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  <w:r w:rsidRPr="002A04E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04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8E" w:rsidRPr="003D7779" w:rsidRDefault="00916B8E" w:rsidP="00921F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9">
              <w:rPr>
                <w:rFonts w:ascii="Times New Roman" w:hAnsi="Times New Roman" w:cs="Times New Roman"/>
                <w:sz w:val="24"/>
                <w:szCs w:val="24"/>
              </w:rPr>
              <w:t>Аннотированный отчет,</w:t>
            </w:r>
          </w:p>
          <w:p w:rsidR="00916B8E" w:rsidRPr="003D7779" w:rsidRDefault="00916B8E" w:rsidP="00921F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9">
              <w:rPr>
                <w:rFonts w:ascii="Times New Roman" w:hAnsi="Times New Roman" w:cs="Times New Roman"/>
                <w:sz w:val="24"/>
                <w:szCs w:val="24"/>
              </w:rPr>
              <w:t>акт сдачи-приемки работ</w:t>
            </w:r>
          </w:p>
        </w:tc>
      </w:tr>
      <w:tr w:rsidR="00916B8E" w:rsidRPr="00A80888" w:rsidTr="00A80888">
        <w:trPr>
          <w:trHeight w:val="1819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8E" w:rsidRPr="003D7779" w:rsidRDefault="00916B8E" w:rsidP="00921F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8E" w:rsidRPr="003D7779" w:rsidRDefault="00916B8E" w:rsidP="00921F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предусмотренные пунктом 2 раздела 3 настоящего Технического задания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8E" w:rsidRPr="002A04ED" w:rsidRDefault="00916B8E" w:rsidP="00921F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2A04E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04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8E" w:rsidRPr="002A04ED" w:rsidRDefault="00916B8E" w:rsidP="00921F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2A04E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г.</w:t>
            </w:r>
          </w:p>
        </w:tc>
        <w:tc>
          <w:tcPr>
            <w:tcW w:w="2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8E" w:rsidRPr="003D7779" w:rsidRDefault="00916B8E" w:rsidP="00921F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9">
              <w:rPr>
                <w:rFonts w:ascii="Times New Roman" w:hAnsi="Times New Roman" w:cs="Times New Roman"/>
                <w:sz w:val="24"/>
                <w:szCs w:val="24"/>
              </w:rPr>
              <w:t>Аннотированный отчет,</w:t>
            </w:r>
          </w:p>
          <w:p w:rsidR="00916B8E" w:rsidRPr="003D7779" w:rsidRDefault="00916B8E" w:rsidP="00921F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9">
              <w:rPr>
                <w:rFonts w:ascii="Times New Roman" w:hAnsi="Times New Roman" w:cs="Times New Roman"/>
                <w:sz w:val="24"/>
                <w:szCs w:val="24"/>
              </w:rPr>
              <w:t>акт сдачи-приемки работ</w:t>
            </w:r>
          </w:p>
        </w:tc>
      </w:tr>
      <w:tr w:rsidR="00916B8E" w:rsidRPr="00A80888" w:rsidTr="003A5E23">
        <w:trPr>
          <w:trHeight w:val="240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8E" w:rsidRPr="003D7779" w:rsidRDefault="00916B8E" w:rsidP="00921F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8E" w:rsidRDefault="00916B8E" w:rsidP="00921F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Задачи, предусмотренные пунктами 3-4 раздела 3 </w:t>
            </w:r>
            <w:bookmarkStart w:id="13" w:name="_GoBack"/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t>настоящего Технического задания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8E" w:rsidRPr="002A04ED" w:rsidRDefault="00916B8E" w:rsidP="00921F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2A04E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04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8E" w:rsidRPr="002A04ED" w:rsidRDefault="00916B8E" w:rsidP="00921F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2A0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4E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8E" w:rsidRPr="003D7779" w:rsidRDefault="00916B8E" w:rsidP="00921F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9">
              <w:rPr>
                <w:rFonts w:ascii="Times New Roman" w:hAnsi="Times New Roman" w:cs="Times New Roman"/>
                <w:sz w:val="24"/>
                <w:szCs w:val="24"/>
              </w:rPr>
              <w:t>Отчет о НИР,</w:t>
            </w:r>
          </w:p>
          <w:p w:rsidR="00916B8E" w:rsidRPr="003D7779" w:rsidRDefault="00916B8E" w:rsidP="00921F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9">
              <w:rPr>
                <w:rFonts w:ascii="Times New Roman" w:hAnsi="Times New Roman" w:cs="Times New Roman"/>
                <w:sz w:val="24"/>
                <w:szCs w:val="24"/>
              </w:rPr>
              <w:t>акт сдачи-приемки работ</w:t>
            </w:r>
          </w:p>
        </w:tc>
      </w:tr>
    </w:tbl>
    <w:p w:rsidR="00916B8E" w:rsidRDefault="00916B8E" w:rsidP="00921F6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* </w:t>
      </w:r>
      <w:r w:rsidRPr="00D86489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должен указать срок выполнения НИР,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который не должен </w:t>
      </w:r>
      <w:r w:rsidRPr="00883EC5">
        <w:rPr>
          <w:rFonts w:ascii="Times New Roman" w:hAnsi="Times New Roman" w:cs="Times New Roman"/>
          <w:sz w:val="24"/>
          <w:szCs w:val="24"/>
          <w:lang w:val="ru-RU"/>
        </w:rPr>
        <w:t xml:space="preserve">превышать </w:t>
      </w:r>
      <w:r>
        <w:rPr>
          <w:rFonts w:ascii="Times New Roman" w:hAnsi="Times New Roman" w:cs="Times New Roman"/>
          <w:sz w:val="24"/>
          <w:szCs w:val="24"/>
          <w:lang w:val="ru-RU"/>
        </w:rPr>
        <w:t>31.03.2019 г.</w:t>
      </w:r>
      <w:r w:rsidRPr="00883EC5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83EC5">
        <w:rPr>
          <w:rFonts w:ascii="Times New Roman" w:hAnsi="Times New Roman" w:cs="Times New Roman"/>
          <w:sz w:val="24"/>
          <w:szCs w:val="24"/>
          <w:lang w:val="ru-RU"/>
        </w:rPr>
        <w:t xml:space="preserve"> дня закл</w:t>
      </w:r>
      <w:r w:rsidRPr="00D86489">
        <w:rPr>
          <w:rFonts w:ascii="Times New Roman" w:hAnsi="Times New Roman" w:cs="Times New Roman"/>
          <w:sz w:val="24"/>
          <w:szCs w:val="24"/>
          <w:lang w:val="ru-RU"/>
        </w:rPr>
        <w:t>ючения договора на выполнение НИР.</w:t>
      </w:r>
    </w:p>
    <w:p w:rsidR="00AD1A40" w:rsidRPr="00D86489" w:rsidRDefault="00AD1A40" w:rsidP="00921F6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6B8E" w:rsidRPr="003D7779" w:rsidRDefault="00916B8E" w:rsidP="00AC055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D7779">
        <w:rPr>
          <w:rFonts w:ascii="Times New Roman" w:hAnsi="Times New Roman" w:cs="Times New Roman"/>
          <w:b/>
          <w:sz w:val="24"/>
          <w:szCs w:val="24"/>
          <w:lang w:val="ru-RU"/>
        </w:rPr>
        <w:t>5. ОСНОВНЫЕ ТРЕБОВАНИЯ К РЕЗУЛЬТАТАМ НИР</w:t>
      </w:r>
    </w:p>
    <w:p w:rsidR="00916B8E" w:rsidRDefault="00916B8E" w:rsidP="00AC055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779">
        <w:rPr>
          <w:rFonts w:ascii="Times New Roman" w:hAnsi="Times New Roman" w:cs="Times New Roman"/>
          <w:sz w:val="24"/>
          <w:szCs w:val="24"/>
          <w:lang w:val="ru-RU"/>
        </w:rPr>
        <w:t>Применяемые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оборудование,</w:t>
      </w:r>
      <w:r w:rsidRPr="003D77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подходы и методики отбора проб, лабораторных испытаний, обобщения и анализа результатов должны соответствовать требованиям законодательства Республики Казахстан и, при необходимости, международного законодательства (что должно подтверждаться необходимыми разрешительными документами, аккредитациями и т.д.), </w:t>
      </w:r>
      <w:r w:rsidRPr="003D7779">
        <w:rPr>
          <w:rFonts w:ascii="Times New Roman" w:hAnsi="Times New Roman" w:cs="Times New Roman"/>
          <w:sz w:val="24"/>
          <w:szCs w:val="24"/>
          <w:lang w:val="ru-RU"/>
        </w:rPr>
        <w:t>должны обеспечить формирование обоснованных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результатов,</w:t>
      </w:r>
      <w:r w:rsidRPr="003D77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выводов и рекомендаций</w:t>
      </w:r>
      <w:r w:rsidRPr="003D777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21F65" w:rsidRDefault="00921F65" w:rsidP="00921F65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6B8E" w:rsidRPr="00AD1A40" w:rsidRDefault="00916B8E" w:rsidP="00921F65">
      <w:pPr>
        <w:pStyle w:val="a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D7779">
        <w:rPr>
          <w:rFonts w:ascii="Times New Roman" w:hAnsi="Times New Roman" w:cs="Times New Roman"/>
          <w:b/>
          <w:sz w:val="24"/>
          <w:szCs w:val="24"/>
          <w:lang w:val="ru-RU"/>
        </w:rPr>
        <w:t>6. СПОСОБ РЕАЛИЗАЦИИ НИР</w:t>
      </w:r>
    </w:p>
    <w:p w:rsidR="00916B8E" w:rsidRDefault="00916B8E" w:rsidP="00921F6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779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НИР будут использованы при планировании и принятии решений в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3D7779">
        <w:rPr>
          <w:rFonts w:ascii="Times New Roman" w:hAnsi="Times New Roman" w:cs="Times New Roman"/>
          <w:sz w:val="24"/>
          <w:szCs w:val="24"/>
          <w:lang w:val="ru-RU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3D7779">
        <w:rPr>
          <w:rFonts w:ascii="Times New Roman" w:hAnsi="Times New Roman" w:cs="Times New Roman"/>
          <w:sz w:val="24"/>
          <w:szCs w:val="24"/>
          <w:lang w:val="ru-RU"/>
        </w:rPr>
        <w:t xml:space="preserve"> сбора, переработки, использования и (или) утилизации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использованных шин и отработанных масел</w:t>
      </w:r>
      <w:r w:rsidRPr="003D7779">
        <w:rPr>
          <w:rFonts w:ascii="Times New Roman" w:hAnsi="Times New Roman" w:cs="Times New Roman"/>
          <w:sz w:val="24"/>
          <w:szCs w:val="24"/>
          <w:lang w:val="ru-RU"/>
        </w:rPr>
        <w:t xml:space="preserve"> в Республике Казахстан.</w:t>
      </w:r>
    </w:p>
    <w:p w:rsidR="00916B8E" w:rsidRPr="003D7779" w:rsidRDefault="00916B8E" w:rsidP="00AC05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16B8E" w:rsidRPr="003D7779" w:rsidRDefault="00916B8E" w:rsidP="00AC055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D7779">
        <w:rPr>
          <w:rFonts w:ascii="Times New Roman" w:hAnsi="Times New Roman" w:cs="Times New Roman"/>
          <w:b/>
          <w:sz w:val="24"/>
          <w:szCs w:val="24"/>
          <w:lang w:val="ru-RU"/>
        </w:rPr>
        <w:t>7. ПЕРЕЧЕНЬ ДОКУМЕНТАЦИИ, ПРЕДЪЯВЛЯЕМОЙ</w:t>
      </w:r>
    </w:p>
    <w:p w:rsidR="00916B8E" w:rsidRPr="003D7779" w:rsidRDefault="00916B8E" w:rsidP="00AC055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D7779">
        <w:rPr>
          <w:rFonts w:ascii="Times New Roman" w:hAnsi="Times New Roman" w:cs="Times New Roman"/>
          <w:b/>
          <w:sz w:val="24"/>
          <w:szCs w:val="24"/>
          <w:lang w:val="ru-RU"/>
        </w:rPr>
        <w:t>ПО ОКОНЧАНИИ НИР</w:t>
      </w:r>
    </w:p>
    <w:p w:rsidR="00916B8E" w:rsidRPr="009278B7" w:rsidRDefault="00916B8E" w:rsidP="00AC0550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9278B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1. </w:t>
      </w:r>
      <w:r w:rsidRPr="009278B7">
        <w:rPr>
          <w:rFonts w:ascii="Times New Roman" w:hAnsi="Times New Roman" w:cs="Times New Roman"/>
          <w:sz w:val="24"/>
          <w:szCs w:val="24"/>
          <w:lang w:val="ru-RU"/>
        </w:rPr>
        <w:t xml:space="preserve">Акт </w:t>
      </w:r>
      <w:r w:rsidRPr="009278B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выполненных</w:t>
      </w:r>
      <w:r w:rsidRPr="009278B7">
        <w:rPr>
          <w:rFonts w:ascii="Times New Roman" w:hAnsi="Times New Roman" w:cs="Times New Roman"/>
          <w:sz w:val="24"/>
          <w:szCs w:val="24"/>
          <w:lang w:val="ru-RU"/>
        </w:rPr>
        <w:t xml:space="preserve"> работ;</w:t>
      </w:r>
    </w:p>
    <w:p w:rsidR="00916B8E" w:rsidRPr="009278B7" w:rsidRDefault="00916B8E" w:rsidP="00921F65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9278B7">
        <w:rPr>
          <w:rFonts w:ascii="Times New Roman" w:hAnsi="Times New Roman" w:cs="Times New Roman"/>
          <w:sz w:val="24"/>
          <w:szCs w:val="24"/>
          <w:lang w:val="ru-RU"/>
        </w:rPr>
        <w:t>2. Счет-фактур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278B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16B8E" w:rsidRPr="009278B7" w:rsidRDefault="00916B8E" w:rsidP="00921F65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9278B7">
        <w:rPr>
          <w:rFonts w:ascii="Times New Roman" w:hAnsi="Times New Roman" w:cs="Times New Roman"/>
          <w:sz w:val="24"/>
          <w:szCs w:val="24"/>
          <w:lang w:val="ru-RU"/>
        </w:rPr>
        <w:t>3. Счет на оплат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278B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16B8E" w:rsidRPr="009278B7" w:rsidRDefault="00916B8E" w:rsidP="00921F65">
      <w:pPr>
        <w:pStyle w:val="a6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9278B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4. </w:t>
      </w:r>
      <w:r w:rsidRPr="009278B7">
        <w:rPr>
          <w:rFonts w:ascii="Times New Roman" w:hAnsi="Times New Roman" w:cs="Times New Roman"/>
          <w:sz w:val="24"/>
          <w:szCs w:val="24"/>
          <w:lang w:val="ru-RU"/>
        </w:rPr>
        <w:t xml:space="preserve">Окончательный отчет на русском языке на бумажном носителе в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278B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двух</w:t>
      </w:r>
      <w:r w:rsidRPr="009278B7">
        <w:rPr>
          <w:rFonts w:ascii="Times New Roman" w:hAnsi="Times New Roman" w:cs="Times New Roman"/>
          <w:sz w:val="24"/>
          <w:szCs w:val="24"/>
          <w:lang w:val="ru-RU"/>
        </w:rPr>
        <w:t>) экземпляр</w:t>
      </w:r>
      <w:r>
        <w:rPr>
          <w:rFonts w:ascii="Times New Roman" w:hAnsi="Times New Roman" w:cs="Times New Roman"/>
          <w:sz w:val="24"/>
          <w:szCs w:val="24"/>
          <w:lang w:val="ru-RU"/>
        </w:rPr>
        <w:t>ах и на</w:t>
      </w:r>
      <w:r w:rsidRPr="009278B7">
        <w:rPr>
          <w:rFonts w:ascii="Times New Roman" w:hAnsi="Times New Roman" w:cs="Times New Roman"/>
          <w:sz w:val="24"/>
          <w:szCs w:val="24"/>
          <w:lang w:val="ru-RU"/>
        </w:rPr>
        <w:t xml:space="preserve"> цифровом носителе;</w:t>
      </w:r>
    </w:p>
    <w:p w:rsidR="00916B8E" w:rsidRPr="009278B7" w:rsidRDefault="00916B8E" w:rsidP="00921F65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9278B7">
        <w:rPr>
          <w:rFonts w:ascii="Times New Roman" w:hAnsi="Times New Roman" w:cs="Times New Roman"/>
          <w:sz w:val="24"/>
          <w:szCs w:val="24"/>
          <w:lang w:val="ru-RU"/>
        </w:rPr>
        <w:t>5. Акт сдачи-приемки НИР в 2 (двух) экземплярах.</w:t>
      </w:r>
    </w:p>
    <w:p w:rsidR="00916B8E" w:rsidRPr="003D7779" w:rsidRDefault="00916B8E" w:rsidP="00AC05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16B8E" w:rsidRPr="003D7779" w:rsidRDefault="00916B8E" w:rsidP="00AC0550">
      <w:pPr>
        <w:pStyle w:val="a6"/>
        <w:ind w:firstLine="567"/>
        <w:jc w:val="center"/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</w:pPr>
      <w:r w:rsidRPr="003D7779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8. ПОРЯДОК РАССМОТРЕНИЯ, СДАЧИ И ПРИЕМКИ РАБОТ</w:t>
      </w:r>
    </w:p>
    <w:p w:rsidR="00916B8E" w:rsidRDefault="00916B8E" w:rsidP="00AC0550">
      <w:pPr>
        <w:pStyle w:val="a6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3D777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Работы 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>принимаются</w:t>
      </w:r>
      <w:r w:rsidRPr="003D777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6E6971">
        <w:rPr>
          <w:rFonts w:ascii="Times New Roman" w:hAnsi="Times New Roman" w:cs="Times New Roman"/>
          <w:spacing w:val="-6"/>
          <w:sz w:val="24"/>
          <w:szCs w:val="24"/>
          <w:lang w:val="ru-RU"/>
        </w:rPr>
        <w:t>Экспертной комиссией Заказчика.</w:t>
      </w:r>
    </w:p>
    <w:p w:rsidR="00921F65" w:rsidRDefault="00921F65" w:rsidP="00921F65">
      <w:pPr>
        <w:pStyle w:val="a6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</w:p>
    <w:p w:rsidR="00916B8E" w:rsidRDefault="00916B8E" w:rsidP="00AC0550">
      <w:pPr>
        <w:pStyle w:val="a6"/>
        <w:ind w:firstLine="567"/>
        <w:jc w:val="center"/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9</w:t>
      </w:r>
      <w:r w:rsidRPr="007642C2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. МЕСТО ВЫПОЛНЕНИЯ НИР</w:t>
      </w:r>
    </w:p>
    <w:p w:rsidR="00916B8E" w:rsidRPr="007642C2" w:rsidRDefault="00916B8E" w:rsidP="00AC0550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ab/>
      </w:r>
      <w:r w:rsidRPr="007642C2">
        <w:rPr>
          <w:rFonts w:ascii="Times New Roman" w:hAnsi="Times New Roman" w:cs="Times New Roman"/>
          <w:sz w:val="24"/>
          <w:szCs w:val="24"/>
          <w:lang w:val="ru-RU"/>
        </w:rPr>
        <w:t xml:space="preserve">Место </w:t>
      </w:r>
      <w:r>
        <w:rPr>
          <w:rFonts w:ascii="Times New Roman" w:hAnsi="Times New Roman" w:cs="Times New Roman"/>
          <w:sz w:val="24"/>
          <w:szCs w:val="24"/>
          <w:lang w:val="ru-RU"/>
        </w:rPr>
        <w:t>выполнения НИР</w:t>
      </w:r>
      <w:r w:rsidRPr="007642C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местонахождение потенциального поставщика</w:t>
      </w:r>
      <w:r w:rsidRPr="007642C2">
        <w:rPr>
          <w:rFonts w:ascii="Times New Roman" w:hAnsi="Times New Roman" w:cs="Times New Roman"/>
          <w:sz w:val="24"/>
          <w:szCs w:val="24"/>
          <w:lang w:val="ru-RU"/>
        </w:rPr>
        <w:t xml:space="preserve">, место </w:t>
      </w:r>
      <w:r>
        <w:rPr>
          <w:rFonts w:ascii="Times New Roman" w:hAnsi="Times New Roman" w:cs="Times New Roman"/>
          <w:sz w:val="24"/>
          <w:szCs w:val="24"/>
          <w:lang w:val="ru-RU"/>
        </w:rPr>
        <w:t>сдачи НИР</w:t>
      </w:r>
      <w:r w:rsidRPr="007642C2">
        <w:rPr>
          <w:rFonts w:ascii="Times New Roman" w:hAnsi="Times New Roman" w:cs="Times New Roman"/>
          <w:sz w:val="24"/>
          <w:szCs w:val="24"/>
          <w:lang w:val="ru-RU"/>
        </w:rPr>
        <w:t>: Республика Казахстан, город Астана, район Есиль</w:t>
      </w:r>
      <w:r w:rsidRPr="006E697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проспект</w:t>
      </w:r>
      <w:r w:rsidRPr="006E69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6971">
        <w:rPr>
          <w:rFonts w:ascii="Times New Roman" w:hAnsi="Times New Roman" w:cs="Times New Roman"/>
          <w:sz w:val="24"/>
          <w:szCs w:val="24"/>
          <w:lang w:val="ru-RU"/>
        </w:rPr>
        <w:t>Мәңгілік</w:t>
      </w:r>
      <w:proofErr w:type="spellEnd"/>
      <w:r w:rsidRPr="006E69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E6971">
        <w:rPr>
          <w:rFonts w:ascii="Times New Roman" w:hAnsi="Times New Roman" w:cs="Times New Roman"/>
          <w:sz w:val="24"/>
          <w:szCs w:val="24"/>
          <w:lang w:val="ru-RU"/>
        </w:rPr>
        <w:t>л,</w:t>
      </w:r>
      <w:r w:rsidRPr="007642C2">
        <w:rPr>
          <w:rFonts w:ascii="Times New Roman" w:hAnsi="Times New Roman" w:cs="Times New Roman"/>
          <w:sz w:val="24"/>
          <w:szCs w:val="24"/>
          <w:lang w:val="ru-RU"/>
        </w:rPr>
        <w:t xml:space="preserve"> 18, 1 этаж.</w:t>
      </w:r>
    </w:p>
    <w:p w:rsidR="00916B8E" w:rsidRPr="003D7779" w:rsidRDefault="00916B8E" w:rsidP="00AC0550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</w:p>
    <w:p w:rsidR="00916B8E" w:rsidRPr="003D7779" w:rsidRDefault="00916B8E" w:rsidP="00AC0550">
      <w:pPr>
        <w:pStyle w:val="a6"/>
        <w:ind w:firstLine="567"/>
        <w:jc w:val="center"/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10</w:t>
      </w:r>
      <w:r w:rsidRPr="003D7779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. ТРЕБОВАНИЯ К ПОСТАВЩИКУ НИР</w:t>
      </w:r>
    </w:p>
    <w:p w:rsidR="00CE325E" w:rsidRPr="009B67DB" w:rsidRDefault="00916B8E" w:rsidP="00AC055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67DB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CE325E" w:rsidRPr="009B67D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Наличие у потенциального поставщика опыта работы в течение последних 3 (трех) лет на рынке закупаемых работ по вопросам в сфере охраны окружающей среды (Необходимо представить копии, заверенными потенциальным поставщиком соответствующих договоров на выполнение НИР и актов, подтверждающих прием-передачу выполненных работ);</w:t>
      </w:r>
    </w:p>
    <w:p w:rsidR="00916B8E" w:rsidRPr="009B67DB" w:rsidRDefault="009B67DB" w:rsidP="00921F6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196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916B8E" w:rsidRPr="00E71196">
        <w:rPr>
          <w:rFonts w:ascii="Times New Roman" w:hAnsi="Times New Roman" w:cs="Times New Roman"/>
          <w:sz w:val="24"/>
          <w:szCs w:val="24"/>
          <w:lang w:val="ru-RU"/>
        </w:rPr>
        <w:t>Наличие не менее 2 (двух) квалифицированных специалистов, имеющих опыт работы не</w:t>
      </w:r>
      <w:r w:rsidR="00916B8E" w:rsidRPr="009B67DB">
        <w:rPr>
          <w:rFonts w:ascii="Times New Roman" w:hAnsi="Times New Roman" w:cs="Times New Roman"/>
          <w:sz w:val="24"/>
          <w:szCs w:val="24"/>
          <w:lang w:val="ru-RU"/>
        </w:rPr>
        <w:t xml:space="preserve"> менее 3 (трех) лет в области, соответствующей предмету закупок</w:t>
      </w:r>
      <w:r w:rsidRPr="009B67D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9B67D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Необходимо представить</w:t>
      </w:r>
      <w:r w:rsidR="00916B8E" w:rsidRPr="009B67DB">
        <w:rPr>
          <w:rFonts w:ascii="Times New Roman" w:hAnsi="Times New Roman" w:cs="Times New Roman"/>
          <w:sz w:val="24"/>
          <w:szCs w:val="24"/>
          <w:lang w:val="ru-RU"/>
        </w:rPr>
        <w:t xml:space="preserve"> заверенны</w:t>
      </w:r>
      <w:r w:rsidRPr="009B67D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16B8E" w:rsidRPr="009B67DB">
        <w:rPr>
          <w:rFonts w:ascii="Times New Roman" w:hAnsi="Times New Roman" w:cs="Times New Roman"/>
          <w:sz w:val="24"/>
          <w:szCs w:val="24"/>
          <w:lang w:val="ru-RU"/>
        </w:rPr>
        <w:t xml:space="preserve"> потенциальным поставщиком копи</w:t>
      </w:r>
      <w:r w:rsidRPr="009B67D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16B8E" w:rsidRPr="009B67DB">
        <w:rPr>
          <w:rFonts w:ascii="Times New Roman" w:hAnsi="Times New Roman" w:cs="Times New Roman"/>
          <w:sz w:val="24"/>
          <w:szCs w:val="24"/>
          <w:lang w:val="ru-RU"/>
        </w:rPr>
        <w:t xml:space="preserve"> дипломов, сертификатов, свидетельств</w:t>
      </w:r>
      <w:r w:rsidRPr="009B67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6B8E" w:rsidRPr="009B67DB">
        <w:rPr>
          <w:rFonts w:ascii="Times New Roman" w:hAnsi="Times New Roman" w:cs="Times New Roman"/>
          <w:sz w:val="24"/>
          <w:szCs w:val="24"/>
          <w:lang w:val="ru-RU"/>
        </w:rPr>
        <w:t>и други</w:t>
      </w:r>
      <w:r w:rsidRPr="009B67DB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916B8E" w:rsidRPr="009B67DB">
        <w:rPr>
          <w:rFonts w:ascii="Times New Roman" w:hAnsi="Times New Roman" w:cs="Times New Roman"/>
          <w:sz w:val="24"/>
          <w:szCs w:val="24"/>
          <w:lang w:val="ru-RU"/>
        </w:rPr>
        <w:t xml:space="preserve"> документ</w:t>
      </w:r>
      <w:r w:rsidRPr="009B67DB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Pr="009B67D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подтверждающими профессиональную квалификацию сотрудников,</w:t>
      </w:r>
      <w:r w:rsidRPr="009B67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393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</w:t>
      </w:r>
      <w:r w:rsidRPr="009B67D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также трудовых книжек, подтверждающих опыт работы сотрудников).</w:t>
      </w:r>
    </w:p>
    <w:p w:rsidR="00916B8E" w:rsidRDefault="009B67DB" w:rsidP="00921F6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3</w:t>
      </w:r>
      <w:r w:rsidR="00916B8E">
        <w:rPr>
          <w:rFonts w:ascii="Times New Roman" w:hAnsi="Times New Roman" w:cs="Times New Roman"/>
          <w:sz w:val="24"/>
          <w:szCs w:val="24"/>
          <w:lang w:val="ru-RU"/>
        </w:rPr>
        <w:t>. Наличие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6B8E">
        <w:rPr>
          <w:rFonts w:ascii="Times New Roman" w:hAnsi="Times New Roman" w:cs="Times New Roman"/>
          <w:sz w:val="24"/>
          <w:szCs w:val="24"/>
          <w:lang w:val="ru-RU"/>
        </w:rPr>
        <w:t>действующей аккредитованной лаборатории, область аккредитации которой соответствует</w:t>
      </w:r>
      <w:r w:rsidR="00916B8E" w:rsidRPr="00883EC5">
        <w:rPr>
          <w:rFonts w:ascii="Times New Roman" w:hAnsi="Times New Roman" w:cs="Times New Roman"/>
          <w:sz w:val="24"/>
          <w:szCs w:val="24"/>
          <w:lang w:val="ru-RU"/>
        </w:rPr>
        <w:t xml:space="preserve"> предмету закупок</w:t>
      </w:r>
      <w:r w:rsidR="00916B8E">
        <w:rPr>
          <w:rFonts w:ascii="Times New Roman" w:hAnsi="Times New Roman" w:cs="Times New Roman"/>
          <w:sz w:val="24"/>
          <w:szCs w:val="24"/>
          <w:lang w:val="ru-RU"/>
        </w:rPr>
        <w:t xml:space="preserve"> и подтверждается аттестатом аккредитации лаборатории и другими документами в соответствии с законодательством Республики Казахстан.</w:t>
      </w:r>
    </w:p>
    <w:p w:rsidR="00916B8E" w:rsidRDefault="009B67DB" w:rsidP="00921F6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916B8E">
        <w:rPr>
          <w:rFonts w:ascii="Times New Roman" w:hAnsi="Times New Roman" w:cs="Times New Roman"/>
          <w:sz w:val="24"/>
          <w:szCs w:val="24"/>
          <w:lang w:val="ru-RU"/>
        </w:rPr>
        <w:t xml:space="preserve">. Наличие поверенных приборов, инструментов и оборудования, которые будут использованы при проведении отбора проб, испытаний, замеров и исследования фактических показателей и параметров в соответствии с настоящим Техническим заданием, </w:t>
      </w:r>
      <w:r w:rsidR="00916B8E" w:rsidRPr="00883EC5">
        <w:rPr>
          <w:rFonts w:ascii="Times New Roman" w:hAnsi="Times New Roman" w:cs="Times New Roman"/>
          <w:sz w:val="24"/>
          <w:szCs w:val="24"/>
          <w:lang w:val="ru-RU"/>
        </w:rPr>
        <w:t>подтвержденн</w:t>
      </w:r>
      <w:r w:rsidR="00916B8E">
        <w:rPr>
          <w:rFonts w:ascii="Times New Roman" w:hAnsi="Times New Roman" w:cs="Times New Roman"/>
          <w:sz w:val="24"/>
          <w:szCs w:val="24"/>
          <w:lang w:val="ru-RU"/>
        </w:rPr>
        <w:t>ое сертификатом о поверке, договором купли-продажи, товарной накладной, выпиской из инвентаризационной описи (ф.8) касательно приборов, инструментов и оборудования, и другими документами в соответствии с законодательством Республики Казахстан.</w:t>
      </w:r>
    </w:p>
    <w:p w:rsidR="009B67DB" w:rsidRPr="009B67DB" w:rsidRDefault="009B67DB" w:rsidP="00921F6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Pr="009B67D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Наличие копий предварительного (</w:t>
      </w:r>
      <w:proofErr w:type="spellStart"/>
      <w:r w:rsidRPr="009B67D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ых</w:t>
      </w:r>
      <w:proofErr w:type="spellEnd"/>
      <w:r w:rsidRPr="009B67D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 договора (</w:t>
      </w:r>
      <w:proofErr w:type="spellStart"/>
      <w:r w:rsidRPr="009B67D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ов</w:t>
      </w:r>
      <w:proofErr w:type="spellEnd"/>
      <w:r w:rsidRPr="009B67D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 (договора (</w:t>
      </w:r>
      <w:proofErr w:type="spellStart"/>
      <w:r w:rsidRPr="009B67D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ов</w:t>
      </w:r>
      <w:proofErr w:type="spellEnd"/>
      <w:r w:rsidRPr="009B67D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 намерения), соглашения с субподрядчиком (соисполнителем) (представляется при наличии).</w:t>
      </w:r>
    </w:p>
    <w:p w:rsidR="00916B8E" w:rsidRPr="002C43C2" w:rsidRDefault="00916B8E" w:rsidP="00916B8E">
      <w:pPr>
        <w:spacing w:line="240" w:lineRule="auto"/>
        <w:rPr>
          <w:lang w:val="ru-RU"/>
        </w:rPr>
      </w:pPr>
    </w:p>
    <w:p w:rsidR="00AD2233" w:rsidRDefault="00AD2233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AD2233" w:rsidRDefault="00AD2233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AD2233" w:rsidRDefault="00AD2233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AD2233" w:rsidRDefault="00AD2233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AD2233" w:rsidRDefault="00AD2233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AD2233" w:rsidRDefault="00AD2233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AD2233" w:rsidRDefault="00AD2233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AD2233" w:rsidRDefault="00AD2233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AD2233" w:rsidRDefault="00AD2233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AD2233" w:rsidRDefault="00AD2233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AD2233" w:rsidRDefault="00AD2233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AD2233" w:rsidRDefault="00AD2233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AD2233" w:rsidRDefault="00AD2233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AD2233" w:rsidRDefault="00AD2233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AD2233" w:rsidRDefault="00AD2233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AD2233" w:rsidRDefault="00AD2233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AD2233" w:rsidRDefault="00AD2233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AD2233" w:rsidRDefault="00AD2233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AD2233" w:rsidRDefault="00AD2233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AD2233" w:rsidRDefault="00AD2233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AD2233" w:rsidRDefault="00AD2233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AD2233" w:rsidRDefault="00AD2233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AD2233" w:rsidRDefault="00AD2233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AD2233" w:rsidRDefault="00AD2233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AD2233" w:rsidRDefault="00AD2233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AD2233" w:rsidRDefault="00AD2233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AD2233" w:rsidRDefault="00AD2233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AD2233" w:rsidRDefault="00AD2233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144C4A" w:rsidRDefault="00144C4A" w:rsidP="006830A7">
      <w:pPr>
        <w:pStyle w:val="Default"/>
        <w:tabs>
          <w:tab w:val="left" w:pos="990"/>
        </w:tabs>
        <w:spacing w:after="36"/>
        <w:rPr>
          <w:lang w:val="ru-RU"/>
        </w:rPr>
        <w:sectPr w:rsidR="00144C4A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:rsidR="00921F65" w:rsidRPr="00AD1A40" w:rsidRDefault="00CB1E59" w:rsidP="006830A7">
      <w:pPr>
        <w:pStyle w:val="a6"/>
        <w:ind w:left="5812"/>
        <w:jc w:val="both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921F65">
        <w:rPr>
          <w:rFonts w:ascii="Times New Roman" w:hAnsi="Times New Roman" w:cs="Times New Roman"/>
          <w:i/>
          <w:sz w:val="18"/>
          <w:szCs w:val="18"/>
          <w:lang w:val="ru-RU"/>
        </w:rPr>
        <w:lastRenderedPageBreak/>
        <w:t>Приложение № 3</w:t>
      </w:r>
      <w:r w:rsidRPr="00065D04">
        <w:rPr>
          <w:rFonts w:ascii="Times New Roman" w:hAnsi="Times New Roman" w:cs="Times New Roman"/>
          <w:i/>
          <w:lang w:val="ru-RU"/>
        </w:rPr>
        <w:t xml:space="preserve"> </w:t>
      </w:r>
      <w:r w:rsidR="00921F65" w:rsidRPr="00921F65">
        <w:rPr>
          <w:rFonts w:ascii="Times New Roman" w:hAnsi="Times New Roman" w:cs="Times New Roman"/>
          <w:i/>
          <w:lang w:val="ru-RU"/>
        </w:rPr>
        <w:t xml:space="preserve">к </w:t>
      </w:r>
      <w:r w:rsidR="00921F65" w:rsidRPr="00AD1A40">
        <w:rPr>
          <w:rFonts w:ascii="Times New Roman" w:hAnsi="Times New Roman" w:cs="Times New Roman"/>
          <w:i/>
          <w:sz w:val="18"/>
          <w:szCs w:val="18"/>
          <w:lang w:val="ru-RU"/>
        </w:rPr>
        <w:t>Тендерной документации по закупкам</w:t>
      </w:r>
      <w:r w:rsidR="00921F65">
        <w:rPr>
          <w:rFonts w:ascii="Times New Roman" w:hAnsi="Times New Roman" w:cs="Times New Roman"/>
          <w:i/>
          <w:sz w:val="18"/>
          <w:szCs w:val="18"/>
          <w:lang w:val="ru-RU"/>
        </w:rPr>
        <w:t xml:space="preserve"> </w:t>
      </w:r>
      <w:r w:rsidR="00921F65" w:rsidRPr="00AD1A40">
        <w:rPr>
          <w:rFonts w:ascii="Times New Roman" w:hAnsi="Times New Roman" w:cs="Times New Roman"/>
          <w:i/>
          <w:iCs/>
          <w:sz w:val="18"/>
          <w:szCs w:val="18"/>
          <w:lang w:val="ru-RU"/>
        </w:rPr>
        <w:t>по выполнению</w:t>
      </w:r>
      <w:r w:rsidR="00921F65" w:rsidRPr="00AD1A40">
        <w:rPr>
          <w:rFonts w:ascii="Times New Roman" w:hAnsi="Times New Roman" w:cs="Times New Roman"/>
          <w:i/>
          <w:sz w:val="18"/>
          <w:szCs w:val="18"/>
          <w:lang w:val="ru-RU"/>
        </w:rPr>
        <w:t xml:space="preserve"> научно-исследовательских работ</w:t>
      </w:r>
      <w:r w:rsidR="00921F65">
        <w:rPr>
          <w:rFonts w:ascii="Times New Roman" w:hAnsi="Times New Roman" w:cs="Times New Roman"/>
          <w:i/>
          <w:sz w:val="18"/>
          <w:szCs w:val="18"/>
          <w:lang w:val="ru-RU"/>
        </w:rPr>
        <w:t xml:space="preserve"> </w:t>
      </w:r>
      <w:r w:rsidR="00921F65" w:rsidRPr="00AD1A40">
        <w:rPr>
          <w:rFonts w:ascii="Times New Roman" w:hAnsi="Times New Roman" w:cs="Times New Roman"/>
          <w:i/>
          <w:sz w:val="18"/>
          <w:szCs w:val="18"/>
          <w:lang w:val="ru-RU"/>
        </w:rPr>
        <w:t>на тему: «Оценка и анализ влияния процессов пиролиза использованных шин и отработанных масел на окружающую среду, показателей горения и параметров выбросов при сжигании продукции (топлив), получаемых в процессе пиролиза использованных шин и отработанных масел, показателей горения и параметров выбросов при сжигании использованных шин и отработанных масел без предварительной обработки (подготовки)»</w:t>
      </w:r>
    </w:p>
    <w:p w:rsidR="00921F65" w:rsidRPr="00AD1A40" w:rsidRDefault="00921F65" w:rsidP="00921F65">
      <w:pPr>
        <w:pStyle w:val="a6"/>
        <w:ind w:left="5812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065D04" w:rsidRPr="00065D04" w:rsidRDefault="00065D04" w:rsidP="00921F65">
      <w:pPr>
        <w:pStyle w:val="a6"/>
        <w:ind w:left="5103" w:right="-94"/>
        <w:rPr>
          <w:rFonts w:ascii="Times New Roman" w:hAnsi="Times New Roman" w:cs="Times New Roman"/>
          <w:i/>
          <w:lang w:val="ru-RU"/>
        </w:rPr>
      </w:pPr>
    </w:p>
    <w:p w:rsidR="009B7AC1" w:rsidRPr="00E21231" w:rsidRDefault="009B7AC1" w:rsidP="009B7AC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Ценовое предложение потенциального поставщика</w:t>
      </w:r>
    </w:p>
    <w:p w:rsidR="009B7AC1" w:rsidRPr="00E21231" w:rsidRDefault="009B7AC1" w:rsidP="009B7A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3260"/>
      </w:tblGrid>
      <w:tr w:rsidR="009B7AC1" w:rsidRPr="00CB1E59" w:rsidTr="00CB1E59">
        <w:tc>
          <w:tcPr>
            <w:tcW w:w="6663" w:type="dxa"/>
          </w:tcPr>
          <w:p w:rsidR="009B7AC1" w:rsidRPr="00CB1E59" w:rsidRDefault="00CB1E59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закупки</w:t>
            </w:r>
          </w:p>
          <w:p w:rsidR="00CB1E59" w:rsidRPr="00CB1E59" w:rsidRDefault="00CB1E59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CB1E59" w:rsidTr="00CB1E59">
        <w:tc>
          <w:tcPr>
            <w:tcW w:w="6663" w:type="dxa"/>
          </w:tcPr>
          <w:p w:rsidR="009B7AC1" w:rsidRPr="00CB1E59" w:rsidRDefault="00CB1E59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лота</w:t>
            </w:r>
          </w:p>
          <w:p w:rsidR="00CB1E59" w:rsidRPr="00CB1E59" w:rsidRDefault="00CB1E59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CB1E59" w:rsidTr="00CB1E59">
        <w:tc>
          <w:tcPr>
            <w:tcW w:w="6663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</w:t>
            </w:r>
            <w:r w:rsidR="00CB1E59"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лота</w:t>
            </w:r>
          </w:p>
          <w:p w:rsidR="00CB1E59" w:rsidRPr="00CB1E59" w:rsidRDefault="00CB1E59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CB1E59" w:rsidTr="00CB1E59">
        <w:tc>
          <w:tcPr>
            <w:tcW w:w="6663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потенциального поставщика, БИН/ИИН</w:t>
            </w:r>
          </w:p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CB1E59" w:rsidTr="00CB1E59">
        <w:tc>
          <w:tcPr>
            <w:tcW w:w="6663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 потенциального поставщика</w:t>
            </w:r>
          </w:p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CB1E59" w:rsidTr="00CB1E59">
        <w:tc>
          <w:tcPr>
            <w:tcW w:w="6663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валюты ценового предложения</w:t>
            </w:r>
          </w:p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9E3257" w:rsidTr="00CB1E59">
        <w:tc>
          <w:tcPr>
            <w:tcW w:w="6663" w:type="dxa"/>
          </w:tcPr>
          <w:p w:rsidR="00AD2233" w:rsidRDefault="00AD2233" w:rsidP="00AD2233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5C51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Стоимость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выполнения</w:t>
            </w:r>
            <w:r w:rsidRPr="005C51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работ</w:t>
            </w:r>
            <w:r w:rsidRPr="005C51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A80888" w:rsidTr="00CB1E59">
        <w:tc>
          <w:tcPr>
            <w:tcW w:w="6663" w:type="dxa"/>
          </w:tcPr>
          <w:p w:rsidR="00AD2233" w:rsidRDefault="00AD2233" w:rsidP="00AD2233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Скидка 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цене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выполняемых работ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представленн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условиях Заказчика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(при наличии)</w:t>
            </w:r>
          </w:p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A80888" w:rsidTr="00CB1E59">
        <w:tc>
          <w:tcPr>
            <w:tcW w:w="6663" w:type="dxa"/>
          </w:tcPr>
          <w:p w:rsidR="00AD2233" w:rsidRDefault="00AD2233" w:rsidP="00AD2233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/итогов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цена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учетом указанн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скидк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D2233" w:rsidRPr="00E21231" w:rsidRDefault="00AD2233" w:rsidP="00AD223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*Стоимость </w:t>
      </w:r>
      <w:r>
        <w:rPr>
          <w:rFonts w:ascii="Times New Roman" w:hAnsi="Times New Roman" w:cs="Times New Roman"/>
          <w:sz w:val="24"/>
          <w:szCs w:val="24"/>
          <w:lang w:val="ru-RU"/>
        </w:rPr>
        <w:t>выполнения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 указана </w:t>
      </w:r>
      <w:r w:rsidRPr="00E212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учетом всех расходов на страхование, оплату таможенных пошлин, других налогов, сборов, а также иных расходов.</w:t>
      </w:r>
    </w:p>
    <w:p w:rsidR="00AD2233" w:rsidRPr="00E21231" w:rsidRDefault="00AD2233" w:rsidP="00AD223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Стоимость выполнения работ</w:t>
      </w:r>
      <w:r w:rsidRPr="00E212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указана без НДС.</w:t>
      </w:r>
    </w:p>
    <w:p w:rsidR="009B7AC1" w:rsidRPr="00CB1E59" w:rsidRDefault="009B7AC1" w:rsidP="00CB1E59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B1E59">
        <w:rPr>
          <w:rFonts w:ascii="Times New Roman" w:hAnsi="Times New Roman" w:cs="Times New Roman"/>
          <w:sz w:val="24"/>
          <w:szCs w:val="24"/>
          <w:lang w:val="ru-RU"/>
        </w:rPr>
        <w:t>Мы согласны с Вашими условиями платежа, оговоренными в Тендерной документации и проектом Договора о закупках.</w:t>
      </w:r>
    </w:p>
    <w:p w:rsidR="009B7AC1" w:rsidRPr="00CB1E59" w:rsidRDefault="009B7AC1" w:rsidP="00CB1E59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9B7AC1" w:rsidRPr="00CB1E59" w:rsidRDefault="009B7AC1" w:rsidP="00CB1E59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1E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CB1E5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B1E5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B1E59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9B7AC1" w:rsidRPr="00CB1E59" w:rsidRDefault="009B7AC1" w:rsidP="00CB1E59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9B7AC1" w:rsidRDefault="009B7AC1" w:rsidP="00CB1E59">
      <w:pPr>
        <w:pStyle w:val="a6"/>
        <w:ind w:firstLine="709"/>
        <w:rPr>
          <w:lang w:val="ru-RU"/>
        </w:rPr>
        <w:sectPr w:rsidR="009B7AC1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CB1E59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</w:p>
    <w:p w:rsidR="00921F65" w:rsidRPr="00AD1A40" w:rsidRDefault="00CB1E59" w:rsidP="00921F65">
      <w:pPr>
        <w:pStyle w:val="a6"/>
        <w:ind w:left="5812"/>
        <w:jc w:val="both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921F65">
        <w:rPr>
          <w:rFonts w:ascii="Times New Roman" w:hAnsi="Times New Roman" w:cs="Times New Roman"/>
          <w:i/>
          <w:sz w:val="18"/>
          <w:szCs w:val="18"/>
          <w:lang w:val="ru-RU"/>
        </w:rPr>
        <w:lastRenderedPageBreak/>
        <w:t xml:space="preserve">Приложение № </w:t>
      </w:r>
      <w:r w:rsidR="00792A00" w:rsidRPr="00921F65">
        <w:rPr>
          <w:rFonts w:ascii="Times New Roman" w:hAnsi="Times New Roman" w:cs="Times New Roman"/>
          <w:i/>
          <w:sz w:val="18"/>
          <w:szCs w:val="18"/>
          <w:lang w:val="ru-RU"/>
        </w:rPr>
        <w:t>4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921F65" w:rsidRPr="00AD1A40">
        <w:rPr>
          <w:rFonts w:ascii="Times New Roman" w:hAnsi="Times New Roman" w:cs="Times New Roman"/>
          <w:i/>
          <w:sz w:val="18"/>
          <w:szCs w:val="18"/>
          <w:lang w:val="ru-RU"/>
        </w:rPr>
        <w:t>Тендерной документации по закупкам</w:t>
      </w:r>
      <w:r w:rsidR="00921F65">
        <w:rPr>
          <w:rFonts w:ascii="Times New Roman" w:hAnsi="Times New Roman" w:cs="Times New Roman"/>
          <w:i/>
          <w:sz w:val="18"/>
          <w:szCs w:val="18"/>
          <w:lang w:val="ru-RU"/>
        </w:rPr>
        <w:t xml:space="preserve"> </w:t>
      </w:r>
      <w:r w:rsidR="00921F65" w:rsidRPr="00AD1A40">
        <w:rPr>
          <w:rFonts w:ascii="Times New Roman" w:hAnsi="Times New Roman" w:cs="Times New Roman"/>
          <w:i/>
          <w:iCs/>
          <w:sz w:val="18"/>
          <w:szCs w:val="18"/>
          <w:lang w:val="ru-RU"/>
        </w:rPr>
        <w:t>по выполнению</w:t>
      </w:r>
      <w:r w:rsidR="00921F65" w:rsidRPr="00AD1A40">
        <w:rPr>
          <w:rFonts w:ascii="Times New Roman" w:hAnsi="Times New Roman" w:cs="Times New Roman"/>
          <w:i/>
          <w:sz w:val="18"/>
          <w:szCs w:val="18"/>
          <w:lang w:val="ru-RU"/>
        </w:rPr>
        <w:t xml:space="preserve"> научно-исследовательских работ</w:t>
      </w:r>
      <w:r w:rsidR="00921F65">
        <w:rPr>
          <w:rFonts w:ascii="Times New Roman" w:hAnsi="Times New Roman" w:cs="Times New Roman"/>
          <w:i/>
          <w:sz w:val="18"/>
          <w:szCs w:val="18"/>
          <w:lang w:val="ru-RU"/>
        </w:rPr>
        <w:t xml:space="preserve"> </w:t>
      </w:r>
      <w:r w:rsidR="00921F65" w:rsidRPr="00AD1A40">
        <w:rPr>
          <w:rFonts w:ascii="Times New Roman" w:hAnsi="Times New Roman" w:cs="Times New Roman"/>
          <w:i/>
          <w:sz w:val="18"/>
          <w:szCs w:val="18"/>
          <w:lang w:val="ru-RU"/>
        </w:rPr>
        <w:t>на тему: «Оценка и анализ влияния процессов пиролиза использованных шин и отработанных масел на окружающую среду, показателей горения и параметров выбросов при сжигании продукции (топлив), получаемых в процессе пиролиза использованных шин и отработанных масел, показателей горения и параметров выбросов при сжигании использованных шин и отработанных масел без предварительной обработки (подготовки)»</w:t>
      </w:r>
    </w:p>
    <w:p w:rsidR="00921F65" w:rsidRPr="00AD1A40" w:rsidRDefault="00921F65" w:rsidP="00921F65">
      <w:pPr>
        <w:pStyle w:val="a6"/>
        <w:ind w:left="5812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310EB1" w:rsidRDefault="00310EB1" w:rsidP="00921F65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Pr="0098088A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Default="00310EB1" w:rsidP="00310EB1">
      <w:pPr>
        <w:pStyle w:val="a6"/>
        <w:ind w:hanging="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Перечень документов, прилагаемых к тендерной заявке на участие 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:rsidR="00310EB1" w:rsidRPr="00B27DEA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>(указать наименование)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proofErr w:type="gramStart"/>
      <w:r w:rsidRPr="00A85A6E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лист/страница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48A5" w:rsidRDefault="004848A5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4848A5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:rsidR="00921F65" w:rsidRPr="00AD1A40" w:rsidRDefault="00CB1E59" w:rsidP="00921F65">
      <w:pPr>
        <w:pStyle w:val="a6"/>
        <w:ind w:left="5812"/>
        <w:jc w:val="both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921F65">
        <w:rPr>
          <w:rFonts w:ascii="Times New Roman" w:hAnsi="Times New Roman" w:cs="Times New Roman"/>
          <w:i/>
          <w:sz w:val="18"/>
          <w:szCs w:val="18"/>
          <w:lang w:val="ru-RU"/>
        </w:rPr>
        <w:lastRenderedPageBreak/>
        <w:t>Приложение № 5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921F65" w:rsidRPr="00AD1A40">
        <w:rPr>
          <w:rFonts w:ascii="Times New Roman" w:hAnsi="Times New Roman" w:cs="Times New Roman"/>
          <w:i/>
          <w:sz w:val="18"/>
          <w:szCs w:val="18"/>
          <w:lang w:val="ru-RU"/>
        </w:rPr>
        <w:t>Тендерной документации по закупкам</w:t>
      </w:r>
      <w:r w:rsidR="00921F65">
        <w:rPr>
          <w:rFonts w:ascii="Times New Roman" w:hAnsi="Times New Roman" w:cs="Times New Roman"/>
          <w:i/>
          <w:sz w:val="18"/>
          <w:szCs w:val="18"/>
          <w:lang w:val="ru-RU"/>
        </w:rPr>
        <w:t xml:space="preserve"> </w:t>
      </w:r>
      <w:r w:rsidR="00921F65" w:rsidRPr="00AD1A40">
        <w:rPr>
          <w:rFonts w:ascii="Times New Roman" w:hAnsi="Times New Roman" w:cs="Times New Roman"/>
          <w:i/>
          <w:iCs/>
          <w:sz w:val="18"/>
          <w:szCs w:val="18"/>
          <w:lang w:val="ru-RU"/>
        </w:rPr>
        <w:t>по выполнению</w:t>
      </w:r>
      <w:r w:rsidR="00921F65" w:rsidRPr="00AD1A40">
        <w:rPr>
          <w:rFonts w:ascii="Times New Roman" w:hAnsi="Times New Roman" w:cs="Times New Roman"/>
          <w:i/>
          <w:sz w:val="18"/>
          <w:szCs w:val="18"/>
          <w:lang w:val="ru-RU"/>
        </w:rPr>
        <w:t xml:space="preserve"> научно-исследовательских работ</w:t>
      </w:r>
      <w:r w:rsidR="00921F65">
        <w:rPr>
          <w:rFonts w:ascii="Times New Roman" w:hAnsi="Times New Roman" w:cs="Times New Roman"/>
          <w:i/>
          <w:sz w:val="18"/>
          <w:szCs w:val="18"/>
          <w:lang w:val="ru-RU"/>
        </w:rPr>
        <w:t xml:space="preserve"> </w:t>
      </w:r>
      <w:r w:rsidR="00921F65" w:rsidRPr="00AD1A40">
        <w:rPr>
          <w:rFonts w:ascii="Times New Roman" w:hAnsi="Times New Roman" w:cs="Times New Roman"/>
          <w:i/>
          <w:sz w:val="18"/>
          <w:szCs w:val="18"/>
          <w:lang w:val="ru-RU"/>
        </w:rPr>
        <w:t>на тему: «Оценка и анализ влияния процессов пиролиза использованных шин и отработанных масел на окружающую среду, показателей горения и параметров выбросов при сжигании продукции (топлив), получаемых в процессе пиролиза использованных шин и отработанных масел, показателей горения и параметров выбросов при сжигании использованных шин и отработанных масел без предварительной обработки (подготовки)»</w:t>
      </w:r>
    </w:p>
    <w:p w:rsidR="00921F65" w:rsidRPr="00AD1A40" w:rsidRDefault="00921F65" w:rsidP="00921F65">
      <w:pPr>
        <w:pStyle w:val="a6"/>
        <w:ind w:left="5812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065D04" w:rsidRPr="00065D04" w:rsidRDefault="00065D04" w:rsidP="00921F65">
      <w:pPr>
        <w:pStyle w:val="a6"/>
        <w:ind w:left="5103" w:right="-94"/>
        <w:rPr>
          <w:rFonts w:ascii="Times New Roman" w:hAnsi="Times New Roman" w:cs="Times New Roman"/>
          <w:i/>
          <w:lang w:val="ru-RU"/>
        </w:rPr>
      </w:pPr>
    </w:p>
    <w:p w:rsidR="00310EB1" w:rsidRDefault="00310EB1" w:rsidP="00BB7973">
      <w:pPr>
        <w:pStyle w:val="a6"/>
        <w:ind w:left="5103" w:right="-9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документов, прилагаемых к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техническо</w:t>
      </w:r>
      <w:r w:rsidR="00A41471">
        <w:rPr>
          <w:rFonts w:ascii="Times New Roman" w:hAnsi="Times New Roman" w:cs="Times New Roman"/>
          <w:b/>
          <w:sz w:val="24"/>
          <w:szCs w:val="24"/>
          <w:lang w:val="ru-RU"/>
        </w:rPr>
        <w:t>му заданию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(указать наименование)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proofErr w:type="gramStart"/>
      <w:r w:rsidRPr="00A85A6E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лист/страница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Default="00310EB1" w:rsidP="00CB1E59">
      <w:pPr>
        <w:pStyle w:val="Default"/>
        <w:tabs>
          <w:tab w:val="left" w:pos="990"/>
        </w:tabs>
        <w:spacing w:after="36"/>
        <w:rPr>
          <w:lang w:val="ru-RU"/>
        </w:rPr>
        <w:sectPr w:rsidR="00310EB1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E21231">
        <w:rPr>
          <w:lang w:val="ru-RU"/>
        </w:rPr>
        <w:t>М.П. (при наличии)</w:t>
      </w:r>
    </w:p>
    <w:p w:rsidR="00921F65" w:rsidRPr="00AD1A40" w:rsidRDefault="00CB1E59" w:rsidP="00921F65">
      <w:pPr>
        <w:pStyle w:val="a6"/>
        <w:ind w:left="5812"/>
        <w:jc w:val="both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921F65">
        <w:rPr>
          <w:rFonts w:ascii="Times New Roman" w:hAnsi="Times New Roman" w:cs="Times New Roman"/>
          <w:i/>
          <w:sz w:val="18"/>
          <w:szCs w:val="18"/>
          <w:lang w:val="ru-RU"/>
        </w:rPr>
        <w:lastRenderedPageBreak/>
        <w:t>Приложение № 6</w:t>
      </w:r>
      <w:r w:rsidRPr="00065D04">
        <w:rPr>
          <w:rFonts w:ascii="Times New Roman" w:hAnsi="Times New Roman" w:cs="Times New Roman"/>
          <w:i/>
          <w:lang w:val="ru-RU"/>
        </w:rPr>
        <w:t xml:space="preserve"> </w:t>
      </w:r>
      <w:r w:rsidR="00921F65" w:rsidRPr="00AD1A40">
        <w:rPr>
          <w:rFonts w:ascii="Times New Roman" w:hAnsi="Times New Roman" w:cs="Times New Roman"/>
          <w:i/>
          <w:sz w:val="18"/>
          <w:szCs w:val="18"/>
          <w:lang w:val="ru-RU"/>
        </w:rPr>
        <w:t>Тендерной документации по закупкам</w:t>
      </w:r>
      <w:r w:rsidR="00921F65">
        <w:rPr>
          <w:rFonts w:ascii="Times New Roman" w:hAnsi="Times New Roman" w:cs="Times New Roman"/>
          <w:i/>
          <w:sz w:val="18"/>
          <w:szCs w:val="18"/>
          <w:lang w:val="ru-RU"/>
        </w:rPr>
        <w:t xml:space="preserve"> </w:t>
      </w:r>
      <w:r w:rsidR="00921F65" w:rsidRPr="00AD1A40">
        <w:rPr>
          <w:rFonts w:ascii="Times New Roman" w:hAnsi="Times New Roman" w:cs="Times New Roman"/>
          <w:i/>
          <w:iCs/>
          <w:sz w:val="18"/>
          <w:szCs w:val="18"/>
          <w:lang w:val="ru-RU"/>
        </w:rPr>
        <w:t>по выполнению</w:t>
      </w:r>
      <w:r w:rsidR="00921F65" w:rsidRPr="00AD1A40">
        <w:rPr>
          <w:rFonts w:ascii="Times New Roman" w:hAnsi="Times New Roman" w:cs="Times New Roman"/>
          <w:i/>
          <w:sz w:val="18"/>
          <w:szCs w:val="18"/>
          <w:lang w:val="ru-RU"/>
        </w:rPr>
        <w:t xml:space="preserve"> научно-исследовательских работ</w:t>
      </w:r>
      <w:r w:rsidR="00921F65">
        <w:rPr>
          <w:rFonts w:ascii="Times New Roman" w:hAnsi="Times New Roman" w:cs="Times New Roman"/>
          <w:i/>
          <w:sz w:val="18"/>
          <w:szCs w:val="18"/>
          <w:lang w:val="ru-RU"/>
        </w:rPr>
        <w:t xml:space="preserve"> </w:t>
      </w:r>
      <w:r w:rsidR="00921F65" w:rsidRPr="00AD1A40">
        <w:rPr>
          <w:rFonts w:ascii="Times New Roman" w:hAnsi="Times New Roman" w:cs="Times New Roman"/>
          <w:i/>
          <w:sz w:val="18"/>
          <w:szCs w:val="18"/>
          <w:lang w:val="ru-RU"/>
        </w:rPr>
        <w:t>на тему: «Оценка и анализ влияния процессов пиролиза использованных шин и отработанных масел на окружающую среду, показателей горения и параметров выбросов при сжигании продукции (топлив), получаемых в процессе пиролиза использованных шин и отработанных масел, показателей горения и параметров выбросов при сжигании использованных шин и отработанных масел без предварительной обработки (подготовки)»</w:t>
      </w:r>
    </w:p>
    <w:p w:rsidR="00921F65" w:rsidRPr="00AD1A40" w:rsidRDefault="00921F65" w:rsidP="00921F65">
      <w:pPr>
        <w:pStyle w:val="a6"/>
        <w:ind w:left="5812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065D04" w:rsidRPr="00065D04" w:rsidRDefault="00065D04" w:rsidP="00921F65">
      <w:pPr>
        <w:pStyle w:val="a6"/>
        <w:ind w:left="5103" w:right="-94"/>
        <w:rPr>
          <w:rFonts w:ascii="Times New Roman" w:hAnsi="Times New Roman" w:cs="Times New Roman"/>
          <w:i/>
          <w:lang w:val="ru-RU"/>
        </w:rPr>
      </w:pPr>
    </w:p>
    <w:p w:rsidR="00F451C2" w:rsidRPr="00F451C2" w:rsidRDefault="00F451C2" w:rsidP="00BB7973">
      <w:pPr>
        <w:pStyle w:val="a6"/>
        <w:ind w:left="5103" w:right="-94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:rsidR="00F451C2" w:rsidRPr="00F451C2" w:rsidRDefault="00F451C2" w:rsidP="00F451C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:rsidR="00F451C2" w:rsidRPr="00F451C2" w:rsidRDefault="00F451C2" w:rsidP="00F45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Заявка на участие в тендере</w:t>
      </w:r>
    </w:p>
    <w:p w:rsidR="00F451C2" w:rsidRPr="00F451C2" w:rsidRDefault="00F451C2" w:rsidP="00F45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Кому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</w:t>
      </w: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наименование Заказчика закупок способом тендера) </w:t>
      </w:r>
    </w:p>
    <w:p w:rsidR="00F451C2" w:rsidRPr="00F451C2" w:rsidRDefault="00F451C2" w:rsidP="00F45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От кого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</w:t>
      </w:r>
    </w:p>
    <w:p w:rsidR="00F451C2" w:rsidRPr="00F451C2" w:rsidRDefault="00F451C2" w:rsidP="00F45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полное наименование потенциального поставщика) </w:t>
      </w:r>
    </w:p>
    <w:p w:rsidR="00F451C2" w:rsidRPr="00F451C2" w:rsidRDefault="00F451C2" w:rsidP="00C715DE">
      <w:pPr>
        <w:numPr>
          <w:ilvl w:val="0"/>
          <w:numId w:val="5"/>
        </w:numPr>
        <w:tabs>
          <w:tab w:val="left" w:pos="990"/>
        </w:tabs>
        <w:spacing w:after="0" w:line="24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потенциальном поставщике, претендующем на участие в тендере: </w:t>
      </w:r>
    </w:p>
    <w:tbl>
      <w:tblPr>
        <w:tblW w:w="963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7"/>
        <w:gridCol w:w="3767"/>
      </w:tblGrid>
      <w:tr w:rsidR="00F451C2" w:rsidRPr="00A80888" w:rsidTr="00CB1E59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потенциального поставщика (в случае если потенциальный поставщик является физическим лицом необходимо, также указать данные документа, удостоверяющего личность физического лица)</w:t>
            </w:r>
          </w:p>
        </w:tc>
        <w:tc>
          <w:tcPr>
            <w:tcW w:w="37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A80888" w:rsidTr="00CB1E59">
        <w:trPr>
          <w:tblCellSpacing w:w="15" w:type="dxa"/>
        </w:trPr>
        <w:tc>
          <w:tcPr>
            <w:tcW w:w="58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Юридический, фактический адрес и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контактные телефоны,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потенциального поставщика</w:t>
            </w:r>
          </w:p>
        </w:tc>
        <w:tc>
          <w:tcPr>
            <w:tcW w:w="37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A80888" w:rsidTr="00CB1E59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 потенциального поставщика (расчетный счет, БИН/ИИН, БИК/ИИК), а также полное наименование и адрес банка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или его филиала, в котором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юридическое лицо обслуживается (в случае если потенциальный поставщик является физическим лицом необходимо также указать номер свидетельства о государственной регистрации, индивидуального предпринимателя)</w:t>
            </w:r>
          </w:p>
        </w:tc>
        <w:tc>
          <w:tcPr>
            <w:tcW w:w="37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A80888" w:rsidTr="00CB1E59">
        <w:trPr>
          <w:tblCellSpacing w:w="15" w:type="dxa"/>
        </w:trPr>
        <w:tc>
          <w:tcPr>
            <w:tcW w:w="58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Потенциальный поставщик плательщик НДС</w:t>
            </w:r>
          </w:p>
        </w:tc>
        <w:tc>
          <w:tcPr>
            <w:tcW w:w="37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Да/нет (не нужное удалить)</w:t>
            </w:r>
          </w:p>
        </w:tc>
      </w:tr>
      <w:tr w:rsidR="00F451C2" w:rsidRPr="00F451C2" w:rsidTr="00CB1E59">
        <w:trPr>
          <w:tblCellSpacing w:w="15" w:type="dxa"/>
        </w:trPr>
        <w:tc>
          <w:tcPr>
            <w:tcW w:w="58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ИИН руководителя потенциального поставщика</w:t>
            </w:r>
          </w:p>
        </w:tc>
        <w:tc>
          <w:tcPr>
            <w:tcW w:w="37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A80888" w:rsidTr="00CB1E59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Ф.И.О. руководителя потенциального поставщика </w:t>
            </w:r>
          </w:p>
        </w:tc>
        <w:tc>
          <w:tcPr>
            <w:tcW w:w="37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451C2" w:rsidRPr="00F451C2" w:rsidRDefault="00F451C2" w:rsidP="00C715D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 (указывается полное наименование юридического/физического лица) настоящей заявкой выражает желание принять участие в закупках способом тендера __________________ (указать полное наименование тендера) в качестве потенциального поставщика и выражает согласие осуществить (поставку товара (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>), выполнение работ</w:t>
      </w:r>
      <w:r w:rsidR="00CF3FC6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указать необходимое) в соответствии с требованиями и условиями, предусмотренными тендерной документацией. </w:t>
      </w:r>
    </w:p>
    <w:p w:rsidR="00F451C2" w:rsidRPr="00F451C2" w:rsidRDefault="00F451C2" w:rsidP="00C715DE">
      <w:pPr>
        <w:numPr>
          <w:ilvl w:val="0"/>
          <w:numId w:val="5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также выражается согласие потенциального поставщика на расторжение в порядке, установленном Правилами закупок товаров, работ Заказчик, договора о закупках (товара(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>), работ - указать необходимое).</w:t>
      </w:r>
    </w:p>
    <w:p w:rsidR="00F451C2" w:rsidRPr="00F451C2" w:rsidRDefault="00F451C2" w:rsidP="00C715DE">
      <w:pPr>
        <w:numPr>
          <w:ilvl w:val="0"/>
          <w:numId w:val="5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подтверждает, что он ознакомлен с тендерной документацией и осведомлен об ответственности за предоставление заказчику и тендерной комиссии недостоверных сведений о своей правомочности, квалификации, качественных и 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lastRenderedPageBreak/>
        <w:t>иных характеристиках (поставляемого товара(-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>)), выполняемых работ - указать необходимое), соблюдении им авторских и смежных прав.</w:t>
      </w:r>
    </w:p>
    <w:p w:rsidR="00F451C2" w:rsidRPr="00F451C2" w:rsidRDefault="00F451C2" w:rsidP="00C715D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сведений. </w:t>
      </w:r>
    </w:p>
    <w:p w:rsidR="00F451C2" w:rsidRPr="00F451C2" w:rsidRDefault="00F451C2" w:rsidP="00C715D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уведомляет </w:t>
      </w:r>
      <w:r w:rsidRPr="00F451C2">
        <w:rPr>
          <w:rFonts w:ascii="Times New Roman" w:hAnsi="Times New Roman" w:cs="Times New Roman"/>
          <w:bCs/>
          <w:sz w:val="24"/>
          <w:szCs w:val="24"/>
          <w:lang w:val="ru-RU"/>
        </w:rPr>
        <w:t>об ознакомлении с условиями внесения потенциальных поставщиков в Перечень ненадежных потенциальных поставщиков (поставщиков) Заказчика.</w:t>
      </w:r>
    </w:p>
    <w:p w:rsidR="00F451C2" w:rsidRPr="00F451C2" w:rsidRDefault="00F451C2" w:rsidP="00C715DE">
      <w:pPr>
        <w:numPr>
          <w:ilvl w:val="0"/>
          <w:numId w:val="5"/>
        </w:numPr>
        <w:tabs>
          <w:tab w:val="left" w:pos="81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Настоящая тендерная заявка действует в течение ____________ дней. </w:t>
      </w:r>
    </w:p>
    <w:p w:rsidR="00F451C2" w:rsidRPr="00F451C2" w:rsidRDefault="00F451C2" w:rsidP="00C715D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нами.</w:t>
      </w: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______________________________  ___________________/____________/ </w:t>
      </w: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(Должность, Ф.И.О. руководителя либо его заместителя юридического/физического лица - потенциального поставщика и его подпись) </w:t>
      </w:r>
    </w:p>
    <w:p w:rsidR="00F451C2" w:rsidRPr="00F451C2" w:rsidRDefault="00F451C2" w:rsidP="00F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</w:rPr>
        <w:t>     </w:t>
      </w:r>
    </w:p>
    <w:p w:rsidR="00F451C2" w:rsidRPr="00F451C2" w:rsidRDefault="00F451C2" w:rsidP="00F45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Дата заполнения ____________ </w:t>
      </w:r>
    </w:p>
    <w:p w:rsidR="00F451C2" w:rsidRPr="00F451C2" w:rsidRDefault="00F451C2" w:rsidP="00F451C2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</w:rPr>
        <w:t> </w:t>
      </w: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М.П. </w:t>
      </w:r>
    </w:p>
    <w:p w:rsidR="00B149AD" w:rsidRDefault="00B149AD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FC30C1" w:rsidRDefault="00FC30C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FC30C1" w:rsidRDefault="00FC30C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FC30C1" w:rsidRDefault="00FC30C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  <w:sectPr w:rsidR="00FC30C1" w:rsidSect="00310EB1">
          <w:pgSz w:w="11906" w:h="16838"/>
          <w:pgMar w:top="851" w:right="851" w:bottom="851" w:left="1418" w:header="709" w:footer="709" w:gutter="0"/>
          <w:cols w:space="720"/>
        </w:sectPr>
      </w:pPr>
    </w:p>
    <w:p w:rsidR="001C36FB" w:rsidRDefault="001C36FB" w:rsidP="00CF3FC6">
      <w:pPr>
        <w:pStyle w:val="a6"/>
        <w:ind w:left="5529"/>
        <w:rPr>
          <w:rFonts w:ascii="Times New Roman" w:hAnsi="Times New Roman" w:cs="Times New Roman"/>
          <w:i/>
          <w:sz w:val="20"/>
          <w:szCs w:val="20"/>
          <w:lang w:val="ru-RU"/>
        </w:rPr>
      </w:pPr>
      <w:bookmarkStart w:id="14" w:name="_Hlk488769831"/>
    </w:p>
    <w:p w:rsidR="00921F65" w:rsidRPr="00AD1A40" w:rsidRDefault="00FC30C1" w:rsidP="00921F65">
      <w:pPr>
        <w:pStyle w:val="a6"/>
        <w:ind w:left="5387"/>
        <w:jc w:val="both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921F65">
        <w:rPr>
          <w:rFonts w:ascii="Times New Roman" w:hAnsi="Times New Roman" w:cs="Times New Roman"/>
          <w:i/>
          <w:sz w:val="18"/>
          <w:szCs w:val="18"/>
          <w:lang w:val="ru-RU"/>
        </w:rPr>
        <w:t>Приложение № 7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921F65" w:rsidRPr="00AD1A40">
        <w:rPr>
          <w:rFonts w:ascii="Times New Roman" w:hAnsi="Times New Roman" w:cs="Times New Roman"/>
          <w:i/>
          <w:sz w:val="18"/>
          <w:szCs w:val="18"/>
          <w:lang w:val="ru-RU"/>
        </w:rPr>
        <w:t>Тендерной документации по закупкам</w:t>
      </w:r>
      <w:r w:rsidR="00921F65">
        <w:rPr>
          <w:rFonts w:ascii="Times New Roman" w:hAnsi="Times New Roman" w:cs="Times New Roman"/>
          <w:i/>
          <w:sz w:val="18"/>
          <w:szCs w:val="18"/>
          <w:lang w:val="ru-RU"/>
        </w:rPr>
        <w:t xml:space="preserve"> </w:t>
      </w:r>
      <w:r w:rsidR="00921F65" w:rsidRPr="00AD1A40">
        <w:rPr>
          <w:rFonts w:ascii="Times New Roman" w:hAnsi="Times New Roman" w:cs="Times New Roman"/>
          <w:i/>
          <w:iCs/>
          <w:sz w:val="18"/>
          <w:szCs w:val="18"/>
          <w:lang w:val="ru-RU"/>
        </w:rPr>
        <w:t>по выполнению</w:t>
      </w:r>
      <w:r w:rsidR="00921F65" w:rsidRPr="00AD1A40">
        <w:rPr>
          <w:rFonts w:ascii="Times New Roman" w:hAnsi="Times New Roman" w:cs="Times New Roman"/>
          <w:i/>
          <w:sz w:val="18"/>
          <w:szCs w:val="18"/>
          <w:lang w:val="ru-RU"/>
        </w:rPr>
        <w:t xml:space="preserve"> научно-исследовательских работ</w:t>
      </w:r>
      <w:r w:rsidR="00921F65">
        <w:rPr>
          <w:rFonts w:ascii="Times New Roman" w:hAnsi="Times New Roman" w:cs="Times New Roman"/>
          <w:i/>
          <w:sz w:val="18"/>
          <w:szCs w:val="18"/>
          <w:lang w:val="ru-RU"/>
        </w:rPr>
        <w:t xml:space="preserve"> </w:t>
      </w:r>
      <w:r w:rsidR="00921F65" w:rsidRPr="00AD1A40">
        <w:rPr>
          <w:rFonts w:ascii="Times New Roman" w:hAnsi="Times New Roman" w:cs="Times New Roman"/>
          <w:i/>
          <w:sz w:val="18"/>
          <w:szCs w:val="18"/>
          <w:lang w:val="ru-RU"/>
        </w:rPr>
        <w:t>на тему: «Оценка и анализ влияния процессов пиролиза использованных шин и отработанных масел на окружающую среду, показателей горения и параметров выбросов при сжигании продукции (топлив), получаемых в процессе пиролиза использованных шин и отработанных масел, показателей горения и параметров выбросов при сжигании использованных шин и отработанных масел без предварительной обработки (подготовки)»</w:t>
      </w:r>
    </w:p>
    <w:p w:rsidR="00921F65" w:rsidRPr="00AD1A40" w:rsidRDefault="00921F65" w:rsidP="00921F65">
      <w:pPr>
        <w:pStyle w:val="a6"/>
        <w:ind w:left="5812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FC30C1" w:rsidRDefault="00FC30C1" w:rsidP="00921F65">
      <w:pPr>
        <w:pStyle w:val="a6"/>
        <w:ind w:left="552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30C1" w:rsidRPr="005C51FD" w:rsidRDefault="00FC30C1" w:rsidP="00FC30C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51FD">
        <w:rPr>
          <w:rFonts w:ascii="Times New Roman" w:hAnsi="Times New Roman" w:cs="Times New Roman"/>
          <w:b/>
          <w:sz w:val="24"/>
          <w:szCs w:val="24"/>
          <w:lang w:val="ru-RU"/>
        </w:rPr>
        <w:t>Сведения о соисполнителях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51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 </w:t>
      </w:r>
      <w:r w:rsidR="00CF3FC6">
        <w:rPr>
          <w:rFonts w:ascii="Times New Roman" w:hAnsi="Times New Roman" w:cs="Times New Roman"/>
          <w:b/>
          <w:sz w:val="24"/>
          <w:szCs w:val="24"/>
          <w:lang w:val="ru-RU"/>
        </w:rPr>
        <w:t>выполнении работ</w:t>
      </w:r>
      <w:r w:rsidRPr="005C51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а также виды </w:t>
      </w:r>
      <w:r w:rsidR="00CF3FC6">
        <w:rPr>
          <w:rFonts w:ascii="Times New Roman" w:hAnsi="Times New Roman" w:cs="Times New Roman"/>
          <w:b/>
          <w:sz w:val="24"/>
          <w:szCs w:val="24"/>
          <w:lang w:val="ru-RU"/>
        </w:rPr>
        <w:t>работ</w:t>
      </w:r>
      <w:r w:rsidRPr="005C51FD">
        <w:rPr>
          <w:rFonts w:ascii="Times New Roman" w:hAnsi="Times New Roman" w:cs="Times New Roman"/>
          <w:b/>
          <w:sz w:val="24"/>
          <w:szCs w:val="24"/>
          <w:lang w:val="ru-RU"/>
        </w:rPr>
        <w:t>, передаваемых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51FD">
        <w:rPr>
          <w:rFonts w:ascii="Times New Roman" w:hAnsi="Times New Roman" w:cs="Times New Roman"/>
          <w:b/>
          <w:sz w:val="24"/>
          <w:szCs w:val="24"/>
          <w:lang w:val="ru-RU"/>
        </w:rPr>
        <w:t>потенциальным поставщиком соисполнителям</w:t>
      </w:r>
    </w:p>
    <w:p w:rsidR="00FC30C1" w:rsidRDefault="00FC30C1" w:rsidP="00FC30C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30C1" w:rsidRDefault="00FC30C1" w:rsidP="00FC30C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тендера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</w:t>
      </w:r>
    </w:p>
    <w:p w:rsidR="00FC30C1" w:rsidRDefault="00FC30C1" w:rsidP="00FC30C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30C1" w:rsidRDefault="00FC30C1" w:rsidP="00FC30C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 № лота </w:t>
      </w:r>
      <w:r>
        <w:rPr>
          <w:rFonts w:ascii="Times New Roman" w:hAnsi="Times New Roman" w:cs="Times New Roman"/>
          <w:sz w:val="24"/>
          <w:szCs w:val="24"/>
          <w:lang w:val="ru-RU"/>
        </w:rPr>
        <w:t>и наименование лота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 </w:t>
      </w:r>
    </w:p>
    <w:p w:rsidR="00FC30C1" w:rsidRDefault="00FC30C1" w:rsidP="00FC30C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49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309"/>
        <w:gridCol w:w="2380"/>
        <w:gridCol w:w="1873"/>
        <w:gridCol w:w="2410"/>
      </w:tblGrid>
      <w:tr w:rsidR="00CF3FC6" w:rsidRPr="00A80888" w:rsidTr="0033732B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0C1" w:rsidRPr="00BC2448" w:rsidRDefault="00FC30C1" w:rsidP="0033732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44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0C1" w:rsidRPr="00BC2448" w:rsidRDefault="00FC30C1" w:rsidP="0033732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2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соисполнителя– юридического лица либо Ф.И.О. соисполнителя, являющегося физическим лицом</w:t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0C1" w:rsidRPr="00BC2448" w:rsidRDefault="00FC30C1" w:rsidP="0033732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2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БИН(ИИН) соисполнителя, его полный юридический и почтовый адрес, контактный телефон</w:t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0C1" w:rsidRPr="00BC2448" w:rsidRDefault="00FC30C1" w:rsidP="0033732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2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</w:t>
            </w:r>
            <w:r w:rsidR="00CF3F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выполненных работ</w:t>
            </w:r>
            <w:r w:rsidRPr="00BC2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 соответствии с Технической спецификацией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0C1" w:rsidRPr="00BC2448" w:rsidRDefault="00FC30C1" w:rsidP="0033732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BC2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Объем  в</w:t>
            </w:r>
            <w:r w:rsidR="00CF3F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ыполненных</w:t>
            </w:r>
            <w:proofErr w:type="gramEnd"/>
            <w:r w:rsidR="00CF3F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работ </w:t>
            </w:r>
            <w:r w:rsidRPr="00BC2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соответствии с Технической спецификацией в денежном выражении, тенге</w:t>
            </w:r>
          </w:p>
        </w:tc>
      </w:tr>
      <w:tr w:rsidR="00CF3FC6" w:rsidRPr="00A80888" w:rsidTr="0033732B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0C1" w:rsidRPr="005C51FD" w:rsidRDefault="00FC30C1" w:rsidP="003373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0C1" w:rsidRPr="005C51FD" w:rsidRDefault="00FC30C1" w:rsidP="003373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0C1" w:rsidRPr="005C51FD" w:rsidRDefault="00FC30C1" w:rsidP="003373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0C1" w:rsidRPr="005C51FD" w:rsidRDefault="00FC30C1" w:rsidP="003373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0C1" w:rsidRPr="005C51FD" w:rsidRDefault="00FC30C1" w:rsidP="003373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CF3FC6" w:rsidRPr="00A80888" w:rsidTr="0033732B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0C1" w:rsidRPr="005C51FD" w:rsidRDefault="00FC30C1" w:rsidP="003373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0C1" w:rsidRPr="005C51FD" w:rsidRDefault="00FC30C1" w:rsidP="003373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0C1" w:rsidRPr="005C51FD" w:rsidRDefault="00FC30C1" w:rsidP="003373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0C1" w:rsidRPr="005C51FD" w:rsidRDefault="00FC30C1" w:rsidP="003373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0C1" w:rsidRPr="005C51FD" w:rsidRDefault="00FC30C1" w:rsidP="003373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FC30C1" w:rsidRPr="005C51FD" w:rsidTr="0033732B">
        <w:trPr>
          <w:trHeight w:val="30"/>
        </w:trPr>
        <w:tc>
          <w:tcPr>
            <w:tcW w:w="521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0C1" w:rsidRPr="005C51FD" w:rsidRDefault="00FC30C1" w:rsidP="003373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Всего по данному </w:t>
            </w: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соисполнителю</w:t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0C1" w:rsidRPr="005C51FD" w:rsidRDefault="00FC30C1" w:rsidP="003373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0C1" w:rsidRPr="005C51FD" w:rsidRDefault="00FC30C1" w:rsidP="003373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CF3FC6" w:rsidRPr="005C51FD" w:rsidTr="0033732B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0C1" w:rsidRPr="005C51FD" w:rsidRDefault="00FC30C1" w:rsidP="003373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0C1" w:rsidRPr="005C51FD" w:rsidRDefault="00FC30C1" w:rsidP="003373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0C1" w:rsidRPr="005C51FD" w:rsidRDefault="00FC30C1" w:rsidP="003373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0C1" w:rsidRPr="005C51FD" w:rsidRDefault="00FC30C1" w:rsidP="003373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0C1" w:rsidRPr="005C51FD" w:rsidRDefault="00FC30C1" w:rsidP="003373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CF3FC6" w:rsidRPr="005C51FD" w:rsidTr="0033732B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0C1" w:rsidRPr="005C51FD" w:rsidRDefault="00FC30C1" w:rsidP="003373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0C1" w:rsidRPr="005C51FD" w:rsidRDefault="00FC30C1" w:rsidP="003373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0C1" w:rsidRPr="005C51FD" w:rsidRDefault="00FC30C1" w:rsidP="003373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0C1" w:rsidRPr="005C51FD" w:rsidRDefault="00FC30C1" w:rsidP="003373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0C1" w:rsidRPr="005C51FD" w:rsidRDefault="00FC30C1" w:rsidP="003373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FC30C1" w:rsidRPr="005C51FD" w:rsidTr="0033732B">
        <w:trPr>
          <w:trHeight w:val="30"/>
        </w:trPr>
        <w:tc>
          <w:tcPr>
            <w:tcW w:w="708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0C1" w:rsidRPr="005C51FD" w:rsidRDefault="00FC30C1" w:rsidP="003373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данному соисполнителю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0C1" w:rsidRPr="005C51FD" w:rsidRDefault="00FC30C1" w:rsidP="003373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FC30C1" w:rsidRPr="005C51FD" w:rsidTr="0033732B">
        <w:trPr>
          <w:trHeight w:val="30"/>
        </w:trPr>
        <w:tc>
          <w:tcPr>
            <w:tcW w:w="708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0C1" w:rsidRPr="005C51FD" w:rsidRDefault="00FC30C1" w:rsidP="003373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по всем соисполнителям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0C1" w:rsidRPr="005C51FD" w:rsidRDefault="00FC30C1" w:rsidP="003373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</w:tbl>
    <w:p w:rsidR="00FC30C1" w:rsidRPr="005C51FD" w:rsidRDefault="00FC30C1" w:rsidP="00FC30C1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Настоящим соисполнитель (и) потенциального поставщика, подающего заявку на участие в </w:t>
      </w:r>
      <w:r>
        <w:rPr>
          <w:rFonts w:ascii="Times New Roman" w:hAnsi="Times New Roman" w:cs="Times New Roman"/>
          <w:sz w:val="24"/>
          <w:szCs w:val="24"/>
          <w:lang w:val="ru-RU"/>
        </w:rPr>
        <w:t>тендере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 (указать полное наименование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тендера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), выражают свою осведомленность об условиях участия в закупках и принимают на себя ответственность за нарушения требований, предусмотренных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Тендерной 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>документацией в части, касающейся соисполнителей потенциального поставщика.</w:t>
      </w:r>
    </w:p>
    <w:p w:rsidR="00FC30C1" w:rsidRDefault="00FC30C1" w:rsidP="00FC30C1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C30C1" w:rsidRDefault="00FC30C1" w:rsidP="00FC30C1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C30C1" w:rsidRPr="00E21231" w:rsidRDefault="00FC30C1" w:rsidP="00FC30C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FC30C1" w:rsidRPr="003B7D85" w:rsidRDefault="00FC30C1" w:rsidP="00FC30C1">
      <w:pPr>
        <w:pStyle w:val="a6"/>
        <w:rPr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</w:p>
    <w:p w:rsidR="00FC30C1" w:rsidRDefault="00FC30C1" w:rsidP="00065D04">
      <w:pPr>
        <w:pStyle w:val="a6"/>
        <w:ind w:left="5103" w:right="-94"/>
        <w:rPr>
          <w:rFonts w:ascii="Times New Roman" w:hAnsi="Times New Roman" w:cs="Times New Roman"/>
          <w:i/>
          <w:lang w:val="ru-RU"/>
        </w:rPr>
      </w:pPr>
    </w:p>
    <w:p w:rsidR="00FC30C1" w:rsidRDefault="00FC30C1" w:rsidP="00065D04">
      <w:pPr>
        <w:pStyle w:val="a6"/>
        <w:ind w:left="5103" w:right="-94"/>
        <w:rPr>
          <w:rFonts w:ascii="Times New Roman" w:hAnsi="Times New Roman" w:cs="Times New Roman"/>
          <w:i/>
          <w:lang w:val="ru-RU"/>
        </w:rPr>
      </w:pPr>
    </w:p>
    <w:p w:rsidR="00FC30C1" w:rsidRDefault="00FC30C1" w:rsidP="00065D04">
      <w:pPr>
        <w:pStyle w:val="a6"/>
        <w:ind w:left="5103" w:right="-94"/>
        <w:rPr>
          <w:rFonts w:ascii="Times New Roman" w:hAnsi="Times New Roman" w:cs="Times New Roman"/>
          <w:i/>
          <w:lang w:val="ru-RU"/>
        </w:rPr>
      </w:pPr>
    </w:p>
    <w:p w:rsidR="00FC30C1" w:rsidRDefault="00FC30C1" w:rsidP="00065D04">
      <w:pPr>
        <w:pStyle w:val="a6"/>
        <w:ind w:left="5103" w:right="-94"/>
        <w:rPr>
          <w:rFonts w:ascii="Times New Roman" w:hAnsi="Times New Roman" w:cs="Times New Roman"/>
          <w:i/>
          <w:lang w:val="ru-RU"/>
        </w:rPr>
      </w:pPr>
    </w:p>
    <w:p w:rsidR="00FC30C1" w:rsidRDefault="00FC30C1" w:rsidP="00065D04">
      <w:pPr>
        <w:pStyle w:val="a6"/>
        <w:ind w:left="5103" w:right="-94"/>
        <w:rPr>
          <w:rFonts w:ascii="Times New Roman" w:hAnsi="Times New Roman" w:cs="Times New Roman"/>
          <w:i/>
          <w:lang w:val="ru-RU"/>
        </w:rPr>
      </w:pPr>
    </w:p>
    <w:p w:rsidR="00FC30C1" w:rsidRDefault="00FC30C1" w:rsidP="00FC30C1">
      <w:pPr>
        <w:pStyle w:val="a6"/>
        <w:ind w:right="-94"/>
        <w:rPr>
          <w:rFonts w:ascii="Times New Roman" w:hAnsi="Times New Roman" w:cs="Times New Roman"/>
          <w:i/>
          <w:lang w:val="ru-RU"/>
        </w:rPr>
      </w:pPr>
    </w:p>
    <w:p w:rsidR="00FC30C1" w:rsidRDefault="00FC30C1" w:rsidP="00FC30C1">
      <w:pPr>
        <w:pStyle w:val="a6"/>
        <w:ind w:right="-94"/>
        <w:rPr>
          <w:rFonts w:ascii="Times New Roman" w:hAnsi="Times New Roman" w:cs="Times New Roman"/>
          <w:i/>
          <w:lang w:val="ru-RU"/>
        </w:rPr>
      </w:pPr>
    </w:p>
    <w:p w:rsidR="00FC30C1" w:rsidRDefault="00FC30C1" w:rsidP="00065D04">
      <w:pPr>
        <w:pStyle w:val="a6"/>
        <w:ind w:left="5103" w:right="-94"/>
        <w:rPr>
          <w:rFonts w:ascii="Times New Roman" w:hAnsi="Times New Roman" w:cs="Times New Roman"/>
          <w:i/>
          <w:lang w:val="ru-RU"/>
        </w:rPr>
      </w:pPr>
    </w:p>
    <w:p w:rsidR="001C36FB" w:rsidRDefault="001C36FB" w:rsidP="00921F65">
      <w:pPr>
        <w:pStyle w:val="a6"/>
        <w:ind w:right="-94"/>
        <w:rPr>
          <w:rFonts w:ascii="Times New Roman" w:hAnsi="Times New Roman" w:cs="Times New Roman"/>
          <w:i/>
          <w:lang w:val="ru-RU"/>
        </w:rPr>
      </w:pPr>
    </w:p>
    <w:p w:rsidR="00FC30C1" w:rsidRDefault="00FC30C1" w:rsidP="00065D04">
      <w:pPr>
        <w:pStyle w:val="a6"/>
        <w:ind w:left="5103" w:right="-94"/>
        <w:rPr>
          <w:rFonts w:ascii="Times New Roman" w:hAnsi="Times New Roman" w:cs="Times New Roman"/>
          <w:i/>
          <w:lang w:val="ru-RU"/>
        </w:rPr>
      </w:pPr>
    </w:p>
    <w:p w:rsidR="00921F65" w:rsidRPr="00AD1A40" w:rsidRDefault="00CB1E59" w:rsidP="00921F65">
      <w:pPr>
        <w:pStyle w:val="a6"/>
        <w:ind w:left="5387"/>
        <w:jc w:val="both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921F65">
        <w:rPr>
          <w:rFonts w:ascii="Times New Roman" w:hAnsi="Times New Roman" w:cs="Times New Roman"/>
          <w:i/>
          <w:sz w:val="18"/>
          <w:szCs w:val="18"/>
          <w:lang w:val="ru-RU"/>
        </w:rPr>
        <w:t xml:space="preserve">Приложение № </w:t>
      </w:r>
      <w:r w:rsidR="00CF3FC6" w:rsidRPr="00921F65">
        <w:rPr>
          <w:rFonts w:ascii="Times New Roman" w:hAnsi="Times New Roman" w:cs="Times New Roman"/>
          <w:i/>
          <w:sz w:val="18"/>
          <w:szCs w:val="18"/>
          <w:lang w:val="ru-RU"/>
        </w:rPr>
        <w:t>8</w:t>
      </w:r>
      <w:r w:rsidRPr="00065D04">
        <w:rPr>
          <w:rFonts w:ascii="Times New Roman" w:hAnsi="Times New Roman" w:cs="Times New Roman"/>
          <w:i/>
          <w:lang w:val="ru-RU"/>
        </w:rPr>
        <w:t xml:space="preserve"> </w:t>
      </w:r>
      <w:r w:rsidRPr="009B40CB">
        <w:rPr>
          <w:rFonts w:ascii="Times New Roman" w:hAnsi="Times New Roman" w:cs="Times New Roman"/>
          <w:i/>
          <w:sz w:val="18"/>
          <w:szCs w:val="18"/>
          <w:lang w:val="ru-RU"/>
        </w:rPr>
        <w:t>к</w:t>
      </w:r>
      <w:r w:rsidRPr="00065D04">
        <w:rPr>
          <w:rFonts w:ascii="Times New Roman" w:hAnsi="Times New Roman" w:cs="Times New Roman"/>
          <w:i/>
          <w:lang w:val="ru-RU"/>
        </w:rPr>
        <w:t xml:space="preserve"> </w:t>
      </w:r>
      <w:r w:rsidR="00921F65" w:rsidRPr="00AD1A40">
        <w:rPr>
          <w:rFonts w:ascii="Times New Roman" w:hAnsi="Times New Roman" w:cs="Times New Roman"/>
          <w:i/>
          <w:sz w:val="18"/>
          <w:szCs w:val="18"/>
          <w:lang w:val="ru-RU"/>
        </w:rPr>
        <w:t>Тендерной документации по закупкам</w:t>
      </w:r>
      <w:r w:rsidR="00921F65">
        <w:rPr>
          <w:rFonts w:ascii="Times New Roman" w:hAnsi="Times New Roman" w:cs="Times New Roman"/>
          <w:i/>
          <w:sz w:val="18"/>
          <w:szCs w:val="18"/>
          <w:lang w:val="ru-RU"/>
        </w:rPr>
        <w:t xml:space="preserve"> </w:t>
      </w:r>
      <w:r w:rsidR="00921F65" w:rsidRPr="00AD1A40">
        <w:rPr>
          <w:rFonts w:ascii="Times New Roman" w:hAnsi="Times New Roman" w:cs="Times New Roman"/>
          <w:i/>
          <w:iCs/>
          <w:sz w:val="18"/>
          <w:szCs w:val="18"/>
          <w:lang w:val="ru-RU"/>
        </w:rPr>
        <w:t>по выполнению</w:t>
      </w:r>
      <w:r w:rsidR="00921F65" w:rsidRPr="00AD1A40">
        <w:rPr>
          <w:rFonts w:ascii="Times New Roman" w:hAnsi="Times New Roman" w:cs="Times New Roman"/>
          <w:i/>
          <w:sz w:val="18"/>
          <w:szCs w:val="18"/>
          <w:lang w:val="ru-RU"/>
        </w:rPr>
        <w:t xml:space="preserve"> научно-исследовательских работ</w:t>
      </w:r>
      <w:r w:rsidR="00921F65">
        <w:rPr>
          <w:rFonts w:ascii="Times New Roman" w:hAnsi="Times New Roman" w:cs="Times New Roman"/>
          <w:i/>
          <w:sz w:val="18"/>
          <w:szCs w:val="18"/>
          <w:lang w:val="ru-RU"/>
        </w:rPr>
        <w:t xml:space="preserve"> </w:t>
      </w:r>
      <w:r w:rsidR="00921F65" w:rsidRPr="00AD1A40">
        <w:rPr>
          <w:rFonts w:ascii="Times New Roman" w:hAnsi="Times New Roman" w:cs="Times New Roman"/>
          <w:i/>
          <w:sz w:val="18"/>
          <w:szCs w:val="18"/>
          <w:lang w:val="ru-RU"/>
        </w:rPr>
        <w:t>на тему: «Оценка и анализ влияния процессов пиролиза использованных шин и отработанных масел на окружающую среду, показателей горения и параметров выбросов при сжигании продукции (топлив), получаемых в процессе пиролиза использованных шин и отработанных масел, показателей горения и параметров выбросов при сжигании использованных шин и отработанных масел без предварительной обработки (подготовки)»</w:t>
      </w:r>
    </w:p>
    <w:p w:rsidR="00921F65" w:rsidRPr="00AD1A40" w:rsidRDefault="00921F65" w:rsidP="00921F65">
      <w:pPr>
        <w:pStyle w:val="a6"/>
        <w:ind w:left="5812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325000" w:rsidRDefault="00325000" w:rsidP="00921F65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AD2233" w:rsidRPr="00FD511B" w:rsidRDefault="00AD2233" w:rsidP="00BB7973">
      <w:pPr>
        <w:pStyle w:val="a6"/>
        <w:ind w:left="5103" w:right="-94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D2233" w:rsidRPr="00FD511B" w:rsidRDefault="00AD2233" w:rsidP="00FD511B">
      <w:pPr>
        <w:pStyle w:val="a6"/>
        <w:ind w:right="-94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D511B" w:rsidRPr="00FD511B" w:rsidRDefault="00FD511B" w:rsidP="00FD511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b/>
          <w:sz w:val="24"/>
          <w:szCs w:val="24"/>
          <w:lang w:val="ru-RU"/>
        </w:rPr>
        <w:t>ДОГОВОР №_______</w:t>
      </w:r>
    </w:p>
    <w:p w:rsidR="00FD511B" w:rsidRPr="00FD511B" w:rsidRDefault="00FD511B" w:rsidP="00FD51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11B">
        <w:rPr>
          <w:rFonts w:ascii="Times New Roman" w:hAnsi="Times New Roman" w:cs="Times New Roman"/>
          <w:b/>
          <w:sz w:val="24"/>
          <w:szCs w:val="24"/>
        </w:rPr>
        <w:t>о закупках научно-исследовательской работы на тему: «</w:t>
      </w:r>
      <w:r w:rsidR="009B40CB" w:rsidRPr="009B40CB">
        <w:rPr>
          <w:rFonts w:ascii="Times New Roman" w:hAnsi="Times New Roman" w:cs="Times New Roman"/>
          <w:b/>
          <w:sz w:val="24"/>
          <w:szCs w:val="24"/>
        </w:rPr>
        <w:t>Оценка и анализ влияния процессов пиролиза использованных шин и отработанных масел на окружающую среду, показателей горения и параметров выбросов при сжигании продукции (топлив), получаемых в процессе пиролиза использованных шин и отработанных масел, показателей горения и параметров выбросов при сжигании использованных шин и отработанных масел без предварительной обработки (подготовки</w:t>
      </w:r>
      <w:r w:rsidR="009B40CB" w:rsidRPr="00AD1A40">
        <w:rPr>
          <w:rFonts w:ascii="Times New Roman" w:hAnsi="Times New Roman" w:cs="Times New Roman"/>
          <w:i/>
          <w:sz w:val="18"/>
          <w:szCs w:val="18"/>
        </w:rPr>
        <w:t>)</w:t>
      </w:r>
      <w:r w:rsidRPr="00FD511B">
        <w:rPr>
          <w:rFonts w:ascii="Times New Roman" w:hAnsi="Times New Roman" w:cs="Times New Roman"/>
          <w:b/>
          <w:sz w:val="24"/>
          <w:szCs w:val="24"/>
        </w:rPr>
        <w:t>»</w:t>
      </w:r>
    </w:p>
    <w:p w:rsidR="00FD511B" w:rsidRPr="00FD511B" w:rsidRDefault="00FD511B" w:rsidP="00FD51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11B" w:rsidRPr="00FD511B" w:rsidRDefault="00FD511B" w:rsidP="00FD51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11B" w:rsidRDefault="00FD511B" w:rsidP="00FD511B">
      <w:pPr>
        <w:shd w:val="clear" w:color="auto" w:fill="FFFFFF"/>
        <w:tabs>
          <w:tab w:val="left" w:leader="underscore" w:pos="5990"/>
        </w:tabs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г. Астана                                                                                       </w:t>
      </w:r>
      <w:proofErr w:type="gramStart"/>
      <w:r w:rsidRPr="00FD511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«</w:t>
      </w:r>
      <w:proofErr w:type="gramEnd"/>
      <w:r w:rsidRPr="00FD511B">
        <w:rPr>
          <w:rFonts w:ascii="Times New Roman" w:hAnsi="Times New Roman" w:cs="Times New Roman"/>
          <w:bCs/>
          <w:sz w:val="24"/>
          <w:szCs w:val="24"/>
          <w:lang w:val="ru-RU"/>
        </w:rPr>
        <w:t>____» _________  2018 года</w:t>
      </w:r>
    </w:p>
    <w:p w:rsidR="00FD511B" w:rsidRPr="00FD511B" w:rsidRDefault="00FD511B" w:rsidP="00FD511B">
      <w:pPr>
        <w:shd w:val="clear" w:color="auto" w:fill="FFFFFF"/>
        <w:tabs>
          <w:tab w:val="left" w:leader="underscore" w:pos="5990"/>
        </w:tabs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FD511B" w:rsidRPr="00FD511B" w:rsidRDefault="00FD511B" w:rsidP="00FD511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11B">
        <w:rPr>
          <w:rFonts w:ascii="Times New Roman" w:hAnsi="Times New Roman" w:cs="Times New Roman"/>
          <w:b/>
          <w:bCs/>
          <w:sz w:val="24"/>
          <w:szCs w:val="24"/>
        </w:rPr>
        <w:t>ТОО «Оператор РОП»</w:t>
      </w:r>
      <w:r w:rsidRPr="00FD511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D511B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FD511B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FD511B">
        <w:rPr>
          <w:rFonts w:ascii="Times New Roman" w:hAnsi="Times New Roman" w:cs="Times New Roman"/>
          <w:sz w:val="24"/>
          <w:szCs w:val="24"/>
        </w:rPr>
        <w:t xml:space="preserve">, </w:t>
      </w:r>
      <w:r w:rsidRPr="00FD511B">
        <w:rPr>
          <w:rFonts w:ascii="Times New Roman" w:hAnsi="Times New Roman" w:cs="Times New Roman"/>
          <w:bCs/>
          <w:sz w:val="24"/>
          <w:szCs w:val="24"/>
        </w:rPr>
        <w:t xml:space="preserve">в лице Генерального директора Коротенко С.Н., действующей на основании Устава, </w:t>
      </w:r>
      <w:r w:rsidRPr="00FD511B">
        <w:rPr>
          <w:rFonts w:ascii="Times New Roman" w:hAnsi="Times New Roman" w:cs="Times New Roman"/>
          <w:sz w:val="24"/>
          <w:szCs w:val="24"/>
        </w:rPr>
        <w:t xml:space="preserve">с одной стороны, и                   </w:t>
      </w:r>
      <w:r w:rsidRPr="00FD511B">
        <w:rPr>
          <w:rFonts w:ascii="Times New Roman" w:hAnsi="Times New Roman" w:cs="Times New Roman"/>
          <w:b/>
          <w:sz w:val="24"/>
          <w:szCs w:val="24"/>
        </w:rPr>
        <w:t>________</w:t>
      </w:r>
      <w:r w:rsidRPr="00FD511B">
        <w:rPr>
          <w:rFonts w:ascii="Times New Roman" w:hAnsi="Times New Roman" w:cs="Times New Roman"/>
          <w:bCs/>
          <w:sz w:val="24"/>
          <w:szCs w:val="24"/>
        </w:rPr>
        <w:t>, именуе</w:t>
      </w:r>
      <w:r w:rsidRPr="00FD511B">
        <w:rPr>
          <w:rFonts w:ascii="Times New Roman" w:hAnsi="Times New Roman" w:cs="Times New Roman"/>
          <w:sz w:val="24"/>
          <w:szCs w:val="24"/>
        </w:rPr>
        <w:t xml:space="preserve">мое в дальнейшем </w:t>
      </w:r>
      <w:r w:rsidRPr="00FD511B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FD511B">
        <w:rPr>
          <w:rFonts w:ascii="Times New Roman" w:hAnsi="Times New Roman" w:cs="Times New Roman"/>
          <w:sz w:val="24"/>
          <w:szCs w:val="24"/>
        </w:rPr>
        <w:t xml:space="preserve">, в лице ________, действующего на основании </w:t>
      </w:r>
      <w:r w:rsidRPr="00FD511B">
        <w:rPr>
          <w:rFonts w:ascii="Times New Roman" w:hAnsi="Times New Roman" w:cs="Times New Roman"/>
          <w:bCs/>
          <w:sz w:val="24"/>
          <w:szCs w:val="24"/>
        </w:rPr>
        <w:t>______,</w:t>
      </w:r>
      <w:r w:rsidRPr="00FD511B">
        <w:rPr>
          <w:rFonts w:ascii="Times New Roman" w:hAnsi="Times New Roman" w:cs="Times New Roman"/>
          <w:sz w:val="24"/>
          <w:szCs w:val="24"/>
        </w:rPr>
        <w:t xml:space="preserve"> с другой стороны, вместе именуемые «Стороны», в соответствии с пп. 7) ст. 285-2 Экологического кодекса Республики Казахстан заключили настоящий Договор о закупках </w:t>
      </w:r>
      <w:r w:rsidRPr="00FD511B">
        <w:rPr>
          <w:rFonts w:ascii="Times New Roman" w:hAnsi="Times New Roman" w:cs="Times New Roman"/>
          <w:iCs/>
          <w:sz w:val="24"/>
          <w:szCs w:val="24"/>
        </w:rPr>
        <w:t xml:space="preserve">научно-исследовательской работы на тему: </w:t>
      </w:r>
      <w:r w:rsidRPr="00FD511B">
        <w:rPr>
          <w:rFonts w:ascii="Times New Roman" w:hAnsi="Times New Roman" w:cs="Times New Roman"/>
          <w:sz w:val="24"/>
          <w:szCs w:val="24"/>
        </w:rPr>
        <w:t>«</w:t>
      </w:r>
      <w:r w:rsidR="009B40CB" w:rsidRPr="009B40CB">
        <w:rPr>
          <w:rFonts w:ascii="Times New Roman" w:hAnsi="Times New Roman" w:cs="Times New Roman"/>
          <w:sz w:val="24"/>
          <w:szCs w:val="24"/>
        </w:rPr>
        <w:t>Оценка и анализ влияния процессов пиролиза использованных шин и отработанных масел на окружающую среду, показателей горения и параметров выбросов при сжигании продукции (топлив), получаемых в процессе пиролиза использованных шин и отработанных масел, показателей горения и параметров выбросов при сжигании использованных шин и отработанных масел без предварительной обработки (подготовки</w:t>
      </w:r>
      <w:r w:rsidR="009B40CB" w:rsidRPr="009B40CB">
        <w:rPr>
          <w:rFonts w:ascii="Times New Roman" w:hAnsi="Times New Roman" w:cs="Times New Roman"/>
          <w:i/>
          <w:sz w:val="18"/>
          <w:szCs w:val="18"/>
        </w:rPr>
        <w:t>)</w:t>
      </w:r>
      <w:r w:rsidRPr="009B40CB">
        <w:rPr>
          <w:rFonts w:ascii="Times New Roman" w:hAnsi="Times New Roman" w:cs="Times New Roman"/>
          <w:sz w:val="24"/>
          <w:szCs w:val="24"/>
        </w:rPr>
        <w:t>»</w:t>
      </w:r>
      <w:r w:rsidRPr="00FD511B">
        <w:rPr>
          <w:rFonts w:ascii="Times New Roman" w:hAnsi="Times New Roman" w:cs="Times New Roman"/>
          <w:sz w:val="24"/>
          <w:szCs w:val="24"/>
        </w:rPr>
        <w:t xml:space="preserve"> (далее - Договор) о нижеследующем:</w:t>
      </w:r>
    </w:p>
    <w:p w:rsidR="00FD511B" w:rsidRPr="00FD511B" w:rsidRDefault="00FD511B" w:rsidP="00C715D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proofErr w:type="spellStart"/>
      <w:r w:rsidRPr="00FD511B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Предмет</w:t>
      </w:r>
      <w:proofErr w:type="spellEnd"/>
      <w:r w:rsidRPr="00FD511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Pr="00FD511B">
        <w:rPr>
          <w:rFonts w:ascii="Times New Roman" w:hAnsi="Times New Roman" w:cs="Times New Roman"/>
          <w:b/>
          <w:bCs/>
          <w:spacing w:val="2"/>
          <w:sz w:val="24"/>
          <w:szCs w:val="24"/>
        </w:rPr>
        <w:t>Договора</w:t>
      </w:r>
      <w:proofErr w:type="spellEnd"/>
    </w:p>
    <w:p w:rsidR="00FD511B" w:rsidRPr="00FD511B" w:rsidRDefault="00FD511B" w:rsidP="00C715DE">
      <w:pPr>
        <w:pStyle w:val="af4"/>
        <w:numPr>
          <w:ilvl w:val="1"/>
          <w:numId w:val="9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spacing w:val="4"/>
        </w:rPr>
      </w:pPr>
      <w:r w:rsidRPr="00FD511B">
        <w:rPr>
          <w:spacing w:val="4"/>
        </w:rPr>
        <w:t xml:space="preserve">Исполнитель обязуется выполнить </w:t>
      </w:r>
      <w:r w:rsidRPr="00FD511B">
        <w:rPr>
          <w:iCs/>
        </w:rPr>
        <w:t xml:space="preserve">научно-исследовательскую работу на тему: </w:t>
      </w:r>
      <w:r w:rsidRPr="00FD511B">
        <w:t>«</w:t>
      </w:r>
      <w:r w:rsidR="009B40CB" w:rsidRPr="009B40CB">
        <w:t>Оценка и анализ влияния процессов пиролиза использованных шин и отработанных масел на окружающую среду, показателей горения и параметров выбросов при сжигании продукции (топлив), получаемых в процессе пиролиза использованных шин и отработанных масел, показателей горения и параметров выбросов при сжигании использованных шин и отработанных масел без предварительной обработки (подготовки</w:t>
      </w:r>
      <w:r w:rsidR="009B40CB" w:rsidRPr="009B40CB">
        <w:rPr>
          <w:i/>
          <w:sz w:val="18"/>
          <w:szCs w:val="18"/>
        </w:rPr>
        <w:t>)</w:t>
      </w:r>
      <w:r w:rsidRPr="00FD511B">
        <w:t>» согласно Техническому заданию, указанному в Приложении к Договору, являющемуся его неотъемлемой частью (далее – Работы)</w:t>
      </w:r>
      <w:r w:rsidRPr="00FD511B">
        <w:rPr>
          <w:spacing w:val="4"/>
        </w:rPr>
        <w:t xml:space="preserve">, а Заказчик обязуется оплатить Исполнителю стоимость Работ в размере, на условиях и в порядке, предусмотренных Договором. </w:t>
      </w:r>
    </w:p>
    <w:p w:rsidR="00FD511B" w:rsidRPr="00FD511B" w:rsidRDefault="00FD511B" w:rsidP="009B40CB">
      <w:pPr>
        <w:pStyle w:val="af4"/>
        <w:shd w:val="clear" w:color="auto" w:fill="FFFFFF"/>
        <w:tabs>
          <w:tab w:val="left" w:pos="993"/>
        </w:tabs>
        <w:spacing w:after="0"/>
        <w:ind w:firstLine="567"/>
        <w:jc w:val="both"/>
        <w:textAlignment w:val="baseline"/>
        <w:rPr>
          <w:spacing w:val="2"/>
          <w:shd w:val="clear" w:color="auto" w:fill="FFFFFF"/>
        </w:rPr>
      </w:pPr>
      <w:r w:rsidRPr="00FD511B">
        <w:rPr>
          <w:spacing w:val="4"/>
        </w:rPr>
        <w:t xml:space="preserve">1.2. </w:t>
      </w:r>
      <w:r w:rsidRPr="00FD511B">
        <w:t xml:space="preserve">Приемка Работ Исполнителя Заказчиком по Договору оформляется путем подписания Сторонами Акта </w:t>
      </w:r>
      <w:r w:rsidRPr="00FD511B">
        <w:rPr>
          <w:spacing w:val="2"/>
          <w:shd w:val="clear" w:color="auto" w:fill="FFFFFF"/>
        </w:rPr>
        <w:t>выполненных работ.</w:t>
      </w:r>
    </w:p>
    <w:p w:rsidR="00FD511B" w:rsidRPr="00FD511B" w:rsidRDefault="00FD511B" w:rsidP="00FD511B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 xml:space="preserve">1.3. Срок выполнения Работ: с даты подписания Договора </w:t>
      </w:r>
      <w:r w:rsidRPr="009B40CB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9B40CB" w:rsidRPr="009B40CB">
        <w:rPr>
          <w:rFonts w:ascii="Times New Roman" w:hAnsi="Times New Roman" w:cs="Times New Roman"/>
          <w:sz w:val="24"/>
          <w:szCs w:val="24"/>
          <w:lang w:val="ru-RU"/>
        </w:rPr>
        <w:t xml:space="preserve">31 марта </w:t>
      </w:r>
      <w:r w:rsidR="009B40CB" w:rsidRPr="00FD511B">
        <w:rPr>
          <w:rFonts w:ascii="Times New Roman" w:hAnsi="Times New Roman" w:cs="Times New Roman"/>
          <w:sz w:val="24"/>
          <w:szCs w:val="24"/>
          <w:lang w:val="ru-RU"/>
        </w:rPr>
        <w:t>2019</w:t>
      </w:r>
      <w:r w:rsidRPr="00FD511B">
        <w:rPr>
          <w:rFonts w:ascii="Times New Roman" w:hAnsi="Times New Roman" w:cs="Times New Roman"/>
          <w:sz w:val="24"/>
          <w:szCs w:val="24"/>
          <w:lang w:val="ru-RU"/>
        </w:rPr>
        <w:t xml:space="preserve"> года. </w:t>
      </w:r>
    </w:p>
    <w:p w:rsidR="00FD511B" w:rsidRDefault="00FD511B" w:rsidP="00FD5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>1.4. Объем Работ, требования по качеству, сроки и условия выполнения Работ по Договору определены Техническим заданием (Приложение к Договору).</w:t>
      </w:r>
    </w:p>
    <w:p w:rsidR="00FD511B" w:rsidRPr="00FD511B" w:rsidRDefault="00FD511B" w:rsidP="00FD5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>1.5. Перечисленные ниже документы и условия, оговоренные в них, образуют Договор и являются его неотъемлемой частью, а именно:</w:t>
      </w:r>
    </w:p>
    <w:p w:rsidR="00FD511B" w:rsidRPr="00FD511B" w:rsidRDefault="00FD511B" w:rsidP="00FD511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lastRenderedPageBreak/>
        <w:t>1) настоящий Договор;</w:t>
      </w:r>
    </w:p>
    <w:p w:rsidR="00FD511B" w:rsidRPr="00FD511B" w:rsidRDefault="00FD511B" w:rsidP="00FD511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>2) Техническое задание (Приложение к Договору).</w:t>
      </w:r>
    </w:p>
    <w:p w:rsidR="00FD511B" w:rsidRPr="00FD511B" w:rsidRDefault="00FD511B" w:rsidP="00C47CAD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D511B" w:rsidRPr="00FD511B" w:rsidRDefault="00FD511B" w:rsidP="00C47CA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proofErr w:type="spellStart"/>
      <w:r w:rsidRPr="00FD511B">
        <w:rPr>
          <w:rFonts w:ascii="Times New Roman" w:hAnsi="Times New Roman" w:cs="Times New Roman"/>
          <w:b/>
          <w:bCs/>
          <w:spacing w:val="3"/>
          <w:sz w:val="24"/>
          <w:szCs w:val="24"/>
        </w:rPr>
        <w:t>Права</w:t>
      </w:r>
      <w:proofErr w:type="spellEnd"/>
      <w:r w:rsidRPr="00FD511B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FD511B">
        <w:rPr>
          <w:rFonts w:ascii="Times New Roman" w:hAnsi="Times New Roman" w:cs="Times New Roman"/>
          <w:b/>
          <w:spacing w:val="3"/>
          <w:sz w:val="24"/>
          <w:szCs w:val="24"/>
        </w:rPr>
        <w:t>и</w:t>
      </w:r>
      <w:r w:rsidRPr="00FD511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FD511B">
        <w:rPr>
          <w:rFonts w:ascii="Times New Roman" w:hAnsi="Times New Roman" w:cs="Times New Roman"/>
          <w:b/>
          <w:bCs/>
          <w:spacing w:val="3"/>
          <w:sz w:val="24"/>
          <w:szCs w:val="24"/>
        </w:rPr>
        <w:t>обязанности</w:t>
      </w:r>
      <w:proofErr w:type="spellEnd"/>
      <w:r w:rsidRPr="00FD511B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 w:rsidRPr="00FD511B">
        <w:rPr>
          <w:rFonts w:ascii="Times New Roman" w:hAnsi="Times New Roman" w:cs="Times New Roman"/>
          <w:b/>
          <w:bCs/>
          <w:spacing w:val="3"/>
          <w:sz w:val="24"/>
          <w:szCs w:val="24"/>
        </w:rPr>
        <w:t>сторон</w:t>
      </w:r>
      <w:proofErr w:type="spellEnd"/>
    </w:p>
    <w:p w:rsidR="00FD511B" w:rsidRPr="00FD511B" w:rsidRDefault="00FD511B" w:rsidP="00FD511B">
      <w:pPr>
        <w:pStyle w:val="af5"/>
        <w:tabs>
          <w:tab w:val="left" w:pos="709"/>
          <w:tab w:val="left" w:pos="851"/>
        </w:tabs>
        <w:ind w:right="-82" w:firstLine="567"/>
        <w:rPr>
          <w:b/>
          <w:szCs w:val="24"/>
        </w:rPr>
      </w:pPr>
      <w:r w:rsidRPr="00FD511B">
        <w:rPr>
          <w:b/>
          <w:szCs w:val="24"/>
        </w:rPr>
        <w:t>2.1. Заказчик вправе:</w:t>
      </w:r>
    </w:p>
    <w:p w:rsidR="00FD511B" w:rsidRDefault="00FD511B" w:rsidP="00FD511B">
      <w:pPr>
        <w:tabs>
          <w:tab w:val="left" w:pos="709"/>
          <w:tab w:val="left" w:pos="851"/>
        </w:tabs>
        <w:spacing w:after="0" w:line="240" w:lineRule="auto"/>
        <w:ind w:right="-8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>2.1.1. в любое время в период действия Договора проверять ход и качество Работ Исполнителя, а также достоверность любых сведений, предоставленных Исполнителем Заказчику;</w:t>
      </w:r>
    </w:p>
    <w:p w:rsidR="00FD511B" w:rsidRPr="00FD511B" w:rsidRDefault="00FD511B" w:rsidP="00FD511B">
      <w:pPr>
        <w:tabs>
          <w:tab w:val="left" w:pos="709"/>
          <w:tab w:val="left" w:pos="851"/>
        </w:tabs>
        <w:spacing w:after="0" w:line="240" w:lineRule="auto"/>
        <w:ind w:right="-8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>2.1.2. требовать выполнения Исполнителем всех принятых обязательств по Договору;</w:t>
      </w:r>
    </w:p>
    <w:p w:rsidR="00FD511B" w:rsidRPr="00FD511B" w:rsidRDefault="00FD511B" w:rsidP="00FD511B">
      <w:pPr>
        <w:tabs>
          <w:tab w:val="left" w:pos="709"/>
          <w:tab w:val="left" w:pos="851"/>
        </w:tabs>
        <w:spacing w:after="0" w:line="240" w:lineRule="auto"/>
        <w:ind w:right="-8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>2.1.3. давать Исполнителю обязательные для соблюдения и выполнения указания, в ходе исполнения Договора в рамках, определённых Техническим заданием работ (Приложение к Договору);</w:t>
      </w:r>
    </w:p>
    <w:p w:rsidR="00FD511B" w:rsidRPr="00FD511B" w:rsidRDefault="00FD511B" w:rsidP="00FD511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 xml:space="preserve">2.1.4. предъявить обоснованные претензии, возникшие по качеству выполненных Работ, обнаруженные до принятия Работ и (или) в течение </w:t>
      </w:r>
      <w:r w:rsidR="009C4C2C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FD511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9C4C2C">
        <w:rPr>
          <w:rFonts w:ascii="Times New Roman" w:hAnsi="Times New Roman" w:cs="Times New Roman"/>
          <w:sz w:val="24"/>
          <w:szCs w:val="24"/>
          <w:lang w:val="ru-RU"/>
        </w:rPr>
        <w:t>двенадцати</w:t>
      </w:r>
      <w:r w:rsidRPr="00FD511B">
        <w:rPr>
          <w:rFonts w:ascii="Times New Roman" w:hAnsi="Times New Roman" w:cs="Times New Roman"/>
          <w:sz w:val="24"/>
          <w:szCs w:val="24"/>
          <w:lang w:val="ru-RU"/>
        </w:rPr>
        <w:t>) месяцев после принятия Работ;</w:t>
      </w:r>
    </w:p>
    <w:p w:rsidR="00FD511B" w:rsidRPr="00FD511B" w:rsidRDefault="00FD511B" w:rsidP="00FD511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>2.1.5. в безакцептном порядке удержать начисленные Исполнителю в соответствии с п. 5.3. - 5.5. Договора штрафные санкции, в случае нарушения обязательств по Договору, из суммы, подлежащей оплате за выполненные Работы, предусмотренной п. 4.1. Договора;</w:t>
      </w:r>
    </w:p>
    <w:p w:rsidR="009C4C2C" w:rsidRDefault="00FD511B" w:rsidP="009C4C2C">
      <w:pPr>
        <w:tabs>
          <w:tab w:val="left" w:pos="709"/>
          <w:tab w:val="left" w:pos="851"/>
        </w:tabs>
        <w:spacing w:after="0"/>
        <w:ind w:right="-8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>2.1.6.</w:t>
      </w:r>
      <w:r w:rsidR="00A9648D" w:rsidRPr="00A964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D511B">
        <w:rPr>
          <w:rFonts w:ascii="Times New Roman" w:hAnsi="Times New Roman" w:cs="Times New Roman"/>
          <w:sz w:val="24"/>
          <w:szCs w:val="24"/>
          <w:lang w:val="ru-RU"/>
        </w:rPr>
        <w:t>име</w:t>
      </w:r>
      <w:proofErr w:type="spellEnd"/>
      <w:r w:rsidR="00A9648D">
        <w:rPr>
          <w:rFonts w:ascii="Times New Roman" w:hAnsi="Times New Roman" w:cs="Times New Roman"/>
          <w:sz w:val="24"/>
          <w:szCs w:val="24"/>
          <w:lang w:val="kk-KZ"/>
        </w:rPr>
        <w:t>ть</w:t>
      </w:r>
      <w:r w:rsidRPr="00FD511B">
        <w:rPr>
          <w:rFonts w:ascii="Times New Roman" w:hAnsi="Times New Roman" w:cs="Times New Roman"/>
          <w:sz w:val="24"/>
          <w:szCs w:val="24"/>
          <w:lang w:val="ru-RU"/>
        </w:rPr>
        <w:t xml:space="preserve"> иные права в соответствии с законодательством Республики Казахстан и настоящим Договором</w:t>
      </w:r>
      <w:r w:rsidR="009B40C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D511B" w:rsidRPr="009C4C2C" w:rsidRDefault="00FD511B" w:rsidP="009C4C2C">
      <w:pPr>
        <w:tabs>
          <w:tab w:val="left" w:pos="709"/>
          <w:tab w:val="left" w:pos="851"/>
        </w:tabs>
        <w:spacing w:after="0"/>
        <w:ind w:right="-8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b/>
          <w:sz w:val="24"/>
          <w:szCs w:val="24"/>
          <w:lang w:val="ru-RU"/>
        </w:rPr>
        <w:t>2.2. Заказчик обязуется:</w:t>
      </w:r>
    </w:p>
    <w:p w:rsidR="00FD511B" w:rsidRDefault="00FD511B" w:rsidP="009C4C2C">
      <w:pPr>
        <w:tabs>
          <w:tab w:val="left" w:pos="709"/>
          <w:tab w:val="left" w:pos="851"/>
        </w:tabs>
        <w:spacing w:after="0" w:line="240" w:lineRule="auto"/>
        <w:ind w:right="-8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>2.2.1. в случае выполнения Работ Исполнителем в соответствии с требованиями п. 2.4.1. Договора, надлежащим образом и в полном объеме принять их;</w:t>
      </w:r>
    </w:p>
    <w:p w:rsidR="00FD511B" w:rsidRPr="00FD511B" w:rsidRDefault="00FD511B" w:rsidP="009C4C2C">
      <w:pPr>
        <w:tabs>
          <w:tab w:val="left" w:pos="709"/>
          <w:tab w:val="left" w:pos="851"/>
          <w:tab w:val="left" w:pos="1134"/>
        </w:tabs>
        <w:spacing w:after="0" w:line="240" w:lineRule="auto"/>
        <w:ind w:right="-8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 xml:space="preserve">2.2.2. </w:t>
      </w:r>
      <w:r w:rsidRPr="00FD51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выявлении несоответствий выполненных Работ незамедлительно письменно уведомить Исполнителя</w:t>
      </w:r>
      <w:r w:rsidRPr="00FD511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FD511B" w:rsidRPr="00FD511B" w:rsidRDefault="00FD511B" w:rsidP="00FD51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>2.2.3</w:t>
      </w:r>
      <w:r w:rsidRPr="00FD511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 приемке Работ подписать Акт выполненных работ либо отказать в принятии с указанием аргументированных обоснований их непринятия;</w:t>
      </w:r>
    </w:p>
    <w:p w:rsidR="00FD511B" w:rsidRPr="00FD511B" w:rsidRDefault="00FD511B" w:rsidP="00FD511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 xml:space="preserve">2.2.4. оплатить </w:t>
      </w:r>
      <w:proofErr w:type="gramStart"/>
      <w:r w:rsidRPr="00FD511B">
        <w:rPr>
          <w:rFonts w:ascii="Times New Roman" w:hAnsi="Times New Roman" w:cs="Times New Roman"/>
          <w:sz w:val="24"/>
          <w:szCs w:val="24"/>
          <w:lang w:val="ru-RU"/>
        </w:rPr>
        <w:t>за Работу</w:t>
      </w:r>
      <w:proofErr w:type="gramEnd"/>
      <w:r w:rsidRPr="00FD511B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Исполнителя в размере, сроки и на условиях, установленных в Договоре;</w:t>
      </w:r>
    </w:p>
    <w:p w:rsidR="001C36FB" w:rsidRPr="00FD511B" w:rsidRDefault="00FD511B" w:rsidP="009C4C2C">
      <w:pPr>
        <w:tabs>
          <w:tab w:val="left" w:pos="709"/>
          <w:tab w:val="left" w:pos="851"/>
        </w:tabs>
        <w:spacing w:after="0" w:line="240" w:lineRule="auto"/>
        <w:ind w:right="-8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 xml:space="preserve">2.2.5. </w:t>
      </w:r>
      <w:r w:rsidR="001C36FB">
        <w:rPr>
          <w:rFonts w:ascii="Times New Roman" w:hAnsi="Times New Roman" w:cs="Times New Roman"/>
          <w:sz w:val="24"/>
          <w:szCs w:val="24"/>
          <w:lang w:val="ru-RU"/>
        </w:rPr>
        <w:t>нести</w:t>
      </w:r>
      <w:r w:rsidRPr="00FD511B">
        <w:rPr>
          <w:rFonts w:ascii="Times New Roman" w:hAnsi="Times New Roman" w:cs="Times New Roman"/>
          <w:sz w:val="24"/>
          <w:szCs w:val="24"/>
          <w:lang w:val="ru-RU"/>
        </w:rPr>
        <w:t xml:space="preserve"> иные обязанности в соответствии с законодательством Республики Казахстан и настоящим Договором.</w:t>
      </w:r>
    </w:p>
    <w:p w:rsidR="00FD511B" w:rsidRPr="00FD511B" w:rsidRDefault="00FD511B" w:rsidP="009C4C2C">
      <w:pPr>
        <w:tabs>
          <w:tab w:val="left" w:pos="709"/>
          <w:tab w:val="left" w:pos="851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b/>
          <w:sz w:val="24"/>
          <w:szCs w:val="24"/>
          <w:lang w:val="ru-RU"/>
        </w:rPr>
        <w:t>2.3. Исполнитель вправе:</w:t>
      </w:r>
    </w:p>
    <w:p w:rsidR="00FD511B" w:rsidRPr="00FD511B" w:rsidRDefault="00FD511B" w:rsidP="009C4C2C">
      <w:pPr>
        <w:tabs>
          <w:tab w:val="left" w:pos="709"/>
          <w:tab w:val="left" w:pos="851"/>
        </w:tabs>
        <w:spacing w:after="0" w:line="240" w:lineRule="auto"/>
        <w:ind w:right="-8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>2.3.1. самостоятельно, но с соблюдением всех правил и требований (в том числе безопасности) законодательства Республики Казахстан к выполнению предусмотренных Договором Работ, определять способы их выполнения;</w:t>
      </w:r>
    </w:p>
    <w:p w:rsidR="00FD511B" w:rsidRPr="00FD511B" w:rsidRDefault="00FD511B" w:rsidP="00FD511B">
      <w:pPr>
        <w:tabs>
          <w:tab w:val="left" w:pos="709"/>
          <w:tab w:val="left" w:pos="851"/>
        </w:tabs>
        <w:spacing w:after="0" w:line="240" w:lineRule="auto"/>
        <w:ind w:right="-8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>2.3.2. требовать выполнения Заказчиком всех принятых обязательств по Договору;</w:t>
      </w:r>
    </w:p>
    <w:p w:rsidR="00FD511B" w:rsidRDefault="00FD511B" w:rsidP="001C36FB">
      <w:pPr>
        <w:tabs>
          <w:tab w:val="left" w:pos="709"/>
          <w:tab w:val="left" w:pos="851"/>
        </w:tabs>
        <w:spacing w:after="0" w:line="240" w:lineRule="auto"/>
        <w:ind w:right="-8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 xml:space="preserve">2.3.3. </w:t>
      </w:r>
      <w:r w:rsidR="001C36FB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 w:rsidRPr="00FD511B">
        <w:rPr>
          <w:rFonts w:ascii="Times New Roman" w:hAnsi="Times New Roman" w:cs="Times New Roman"/>
          <w:sz w:val="24"/>
          <w:szCs w:val="24"/>
          <w:lang w:val="ru-RU"/>
        </w:rPr>
        <w:t xml:space="preserve"> иные права в соответствии с законодательством Республики Казахстан и настоящим Договором.</w:t>
      </w:r>
    </w:p>
    <w:p w:rsidR="00FD511B" w:rsidRPr="00FD511B" w:rsidRDefault="00FD511B" w:rsidP="009C4C2C">
      <w:pPr>
        <w:tabs>
          <w:tab w:val="left" w:pos="709"/>
          <w:tab w:val="left" w:pos="851"/>
        </w:tabs>
        <w:spacing w:after="0"/>
        <w:ind w:right="-82"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b/>
          <w:sz w:val="24"/>
          <w:szCs w:val="24"/>
          <w:lang w:val="ru-RU"/>
        </w:rPr>
        <w:t>2.4. Исполнитель обязан:</w:t>
      </w:r>
    </w:p>
    <w:p w:rsidR="00FD511B" w:rsidRPr="00FD511B" w:rsidRDefault="00FD511B" w:rsidP="009C4C2C">
      <w:pPr>
        <w:tabs>
          <w:tab w:val="left" w:pos="709"/>
          <w:tab w:val="left" w:pos="851"/>
        </w:tabs>
        <w:spacing w:after="0" w:line="240" w:lineRule="auto"/>
        <w:ind w:right="-8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>2.4.1. выполнить Работы полностью с надлежащим качеством, соответствующим требованиям Технического задания (Приложение к Договору), законодательства Республики Казахстан, технической и иной регламентирующей документации по осуществляемым им видам деятельности, действующей в Республике Казахстан;</w:t>
      </w:r>
    </w:p>
    <w:p w:rsidR="00FD511B" w:rsidRDefault="00FD511B" w:rsidP="00FD511B">
      <w:pPr>
        <w:tabs>
          <w:tab w:val="left" w:pos="709"/>
          <w:tab w:val="left" w:pos="851"/>
        </w:tabs>
        <w:spacing w:after="0" w:line="240" w:lineRule="auto"/>
        <w:ind w:right="-8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>2.4.2. информировать Заказчика по его требованию о ходе выполнения им своих обязательств по Договору;</w:t>
      </w:r>
    </w:p>
    <w:p w:rsidR="00A92541" w:rsidRDefault="00A92541" w:rsidP="00FD511B">
      <w:pPr>
        <w:tabs>
          <w:tab w:val="left" w:pos="709"/>
          <w:tab w:val="left" w:pos="851"/>
        </w:tabs>
        <w:spacing w:after="0" w:line="240" w:lineRule="auto"/>
        <w:ind w:right="-8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541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.4.3. </w:t>
      </w:r>
      <w:r w:rsidR="00596A61">
        <w:rPr>
          <w:rFonts w:ascii="Times New Roman" w:hAnsi="Times New Roman" w:cs="Times New Roman"/>
          <w:sz w:val="24"/>
          <w:szCs w:val="24"/>
          <w:lang w:val="ru-RU"/>
        </w:rPr>
        <w:t>привлечь к выполнению Работ не менее 2</w:t>
      </w:r>
      <w:r w:rsidRPr="00883EC5">
        <w:rPr>
          <w:rFonts w:ascii="Times New Roman" w:hAnsi="Times New Roman" w:cs="Times New Roman"/>
          <w:sz w:val="24"/>
          <w:szCs w:val="24"/>
          <w:lang w:val="ru-RU"/>
        </w:rPr>
        <w:t xml:space="preserve"> (двух) квалифицированных специалистов</w:t>
      </w:r>
      <w:r w:rsidR="00596A61">
        <w:rPr>
          <w:rFonts w:ascii="Times New Roman" w:hAnsi="Times New Roman" w:cs="Times New Roman"/>
          <w:sz w:val="24"/>
          <w:szCs w:val="24"/>
          <w:lang w:val="ru-RU"/>
        </w:rPr>
        <w:t xml:space="preserve"> в штате Исполнителя</w:t>
      </w:r>
      <w:r w:rsidRPr="00883EC5">
        <w:rPr>
          <w:rFonts w:ascii="Times New Roman" w:hAnsi="Times New Roman" w:cs="Times New Roman"/>
          <w:sz w:val="24"/>
          <w:szCs w:val="24"/>
          <w:lang w:val="ru-RU"/>
        </w:rPr>
        <w:t>, имеющих опыт работы не менее 3 (трех) лет в области, соответствующей предмету закупок, подтвержденный наличием заверенны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883E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Исполнителем</w:t>
      </w:r>
      <w:r w:rsidRPr="00883EC5">
        <w:rPr>
          <w:rFonts w:ascii="Times New Roman" w:hAnsi="Times New Roman" w:cs="Times New Roman"/>
          <w:sz w:val="24"/>
          <w:szCs w:val="24"/>
          <w:lang w:val="ru-RU"/>
        </w:rPr>
        <w:t xml:space="preserve"> копи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883EC5">
        <w:rPr>
          <w:rFonts w:ascii="Times New Roman" w:hAnsi="Times New Roman" w:cs="Times New Roman"/>
          <w:sz w:val="24"/>
          <w:szCs w:val="24"/>
          <w:lang w:val="ru-RU"/>
        </w:rPr>
        <w:t xml:space="preserve"> дипломов, сертификатов, свидетельств</w:t>
      </w:r>
      <w:r>
        <w:rPr>
          <w:rFonts w:ascii="Times New Roman" w:hAnsi="Times New Roman" w:cs="Times New Roman"/>
          <w:sz w:val="24"/>
          <w:szCs w:val="24"/>
          <w:lang w:val="ru-RU"/>
        </w:rPr>
        <w:t>, трудовых книжек и других</w:t>
      </w:r>
      <w:r w:rsidRPr="00883EC5">
        <w:rPr>
          <w:rFonts w:ascii="Times New Roman" w:hAnsi="Times New Roman" w:cs="Times New Roman"/>
          <w:sz w:val="24"/>
          <w:szCs w:val="24"/>
          <w:lang w:val="ru-RU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  <w:lang w:val="ru-RU"/>
        </w:rPr>
        <w:t>ов в соответствии с законодательством Республики Казахстан</w:t>
      </w:r>
      <w:r w:rsidRPr="00883EC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92541" w:rsidRDefault="00A92541" w:rsidP="00A925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2.4.4. </w:t>
      </w:r>
      <w:r w:rsidR="00596A61">
        <w:rPr>
          <w:rFonts w:ascii="Times New Roman" w:hAnsi="Times New Roman" w:cs="Times New Roman"/>
          <w:sz w:val="24"/>
          <w:szCs w:val="24"/>
          <w:lang w:val="ru-RU"/>
        </w:rPr>
        <w:t xml:space="preserve">привлечь к выполнению Работ </w:t>
      </w:r>
      <w:r>
        <w:rPr>
          <w:rFonts w:ascii="Times New Roman" w:hAnsi="Times New Roman" w:cs="Times New Roman"/>
          <w:sz w:val="24"/>
          <w:szCs w:val="24"/>
          <w:lang w:val="ru-RU"/>
        </w:rPr>
        <w:t>аккредитованн</w:t>
      </w:r>
      <w:r w:rsidR="006E7F18">
        <w:rPr>
          <w:rFonts w:ascii="Times New Roman" w:hAnsi="Times New Roman" w:cs="Times New Roman"/>
          <w:sz w:val="24"/>
          <w:szCs w:val="24"/>
          <w:lang w:val="ru-RU"/>
        </w:rPr>
        <w:t>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лаборатори</w:t>
      </w:r>
      <w:r w:rsidR="006E7F18"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>, область аккредитации которой соответствует</w:t>
      </w:r>
      <w:r w:rsidRPr="00883EC5">
        <w:rPr>
          <w:rFonts w:ascii="Times New Roman" w:hAnsi="Times New Roman" w:cs="Times New Roman"/>
          <w:sz w:val="24"/>
          <w:szCs w:val="24"/>
          <w:lang w:val="ru-RU"/>
        </w:rPr>
        <w:t xml:space="preserve"> предмету закупок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подтверждается аттестатом аккредитации лаборатории и другими документами в соответствии с законодательством Республики Казахстан.</w:t>
      </w:r>
    </w:p>
    <w:p w:rsidR="006E7F18" w:rsidRDefault="006E7F18" w:rsidP="006E7F18">
      <w:pPr>
        <w:pStyle w:val="a6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2.4.5. </w:t>
      </w:r>
      <w:r w:rsidR="00596A61">
        <w:rPr>
          <w:rFonts w:ascii="Times New Roman" w:hAnsi="Times New Roman" w:cs="Times New Roman"/>
          <w:sz w:val="24"/>
          <w:szCs w:val="24"/>
          <w:lang w:val="ru-RU"/>
        </w:rPr>
        <w:t>использовать при выполнении Работ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поверенные приборы, инструменты и оборудование, которые будут использованы при проведении отбора проб, испытаний, замеров и исследования фактических показателей и параметров в соответствии с Техническим заданием (Приложение к Договору), </w:t>
      </w:r>
      <w:r w:rsidRPr="00883EC5">
        <w:rPr>
          <w:rFonts w:ascii="Times New Roman" w:hAnsi="Times New Roman" w:cs="Times New Roman"/>
          <w:sz w:val="24"/>
          <w:szCs w:val="24"/>
          <w:lang w:val="ru-RU"/>
        </w:rPr>
        <w:t>подтвержденн</w:t>
      </w:r>
      <w:r>
        <w:rPr>
          <w:rFonts w:ascii="Times New Roman" w:hAnsi="Times New Roman" w:cs="Times New Roman"/>
          <w:sz w:val="24"/>
          <w:szCs w:val="24"/>
          <w:lang w:val="ru-RU"/>
        </w:rPr>
        <w:t>ое сертификатом о поверке, договором купли-продажи, товарной накладной, выпиской из инвентаризационной описи (ф.8) касательно приборов, инструментов и оборудования, и другими документами в соответствии с законодательством Республики Казахстан.</w:t>
      </w:r>
    </w:p>
    <w:p w:rsidR="00FD511B" w:rsidRPr="00FD511B" w:rsidRDefault="00FD511B" w:rsidP="006E7F18">
      <w:pPr>
        <w:tabs>
          <w:tab w:val="left" w:pos="709"/>
          <w:tab w:val="left" w:pos="851"/>
        </w:tabs>
        <w:spacing w:after="0" w:line="240" w:lineRule="auto"/>
        <w:ind w:right="-8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6E7F18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FD511B">
        <w:rPr>
          <w:rFonts w:ascii="Times New Roman" w:hAnsi="Times New Roman" w:cs="Times New Roman"/>
          <w:sz w:val="24"/>
          <w:szCs w:val="24"/>
          <w:lang w:val="ru-RU"/>
        </w:rPr>
        <w:t>. предоставить Заказчику документы, необходимые для определения и/или подтверждения выполненного Исполнителем объема Работ;</w:t>
      </w:r>
    </w:p>
    <w:p w:rsidR="00FD511B" w:rsidRPr="00FD511B" w:rsidRDefault="00FD511B" w:rsidP="00FD511B">
      <w:pPr>
        <w:tabs>
          <w:tab w:val="left" w:pos="709"/>
          <w:tab w:val="left" w:pos="851"/>
        </w:tabs>
        <w:spacing w:after="0" w:line="240" w:lineRule="auto"/>
        <w:ind w:right="-8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6E7F1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FD511B">
        <w:rPr>
          <w:rFonts w:ascii="Times New Roman" w:hAnsi="Times New Roman" w:cs="Times New Roman"/>
          <w:sz w:val="24"/>
          <w:szCs w:val="24"/>
          <w:lang w:val="ru-RU"/>
        </w:rPr>
        <w:t>. подписать с Заказчиком Акт выполненных работ;</w:t>
      </w:r>
    </w:p>
    <w:p w:rsidR="00FD511B" w:rsidRPr="00FD511B" w:rsidRDefault="00FD511B" w:rsidP="00FD511B">
      <w:pPr>
        <w:tabs>
          <w:tab w:val="left" w:pos="709"/>
          <w:tab w:val="left" w:pos="851"/>
        </w:tabs>
        <w:spacing w:after="0" w:line="240" w:lineRule="auto"/>
        <w:ind w:right="-8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6E7F18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FD511B">
        <w:rPr>
          <w:rFonts w:ascii="Times New Roman" w:hAnsi="Times New Roman" w:cs="Times New Roman"/>
          <w:sz w:val="24"/>
          <w:szCs w:val="24"/>
          <w:lang w:val="ru-RU"/>
        </w:rPr>
        <w:t>. не передавать свои обязательства по Договору третьим лицам без письменного согласия Заказчика;</w:t>
      </w:r>
    </w:p>
    <w:p w:rsidR="00FD511B" w:rsidRPr="00FD511B" w:rsidRDefault="00FD511B" w:rsidP="00FD511B">
      <w:pPr>
        <w:tabs>
          <w:tab w:val="left" w:pos="709"/>
          <w:tab w:val="left" w:pos="851"/>
        </w:tabs>
        <w:spacing w:after="0" w:line="240" w:lineRule="auto"/>
        <w:ind w:right="-8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6E7F18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FD511B">
        <w:rPr>
          <w:rFonts w:ascii="Times New Roman" w:hAnsi="Times New Roman" w:cs="Times New Roman"/>
          <w:sz w:val="24"/>
          <w:szCs w:val="24"/>
          <w:lang w:val="ru-RU"/>
        </w:rPr>
        <w:t>. возместить Заказчику причиненные убытки в случае, если они возникли в связи с ненадлежащим выполнением Исполнителем своих обязательств по Договору, выразившихся в нарушение сроков выполнения Работ; отказа Исполнителем в одностороннем порядке от выполнения Работ; ненадлежащем выполнении Работ, возникших до окончания выполнения Работ Исполнителем согласно настоящего Договора;</w:t>
      </w:r>
    </w:p>
    <w:p w:rsidR="00FD511B" w:rsidRPr="00FD511B" w:rsidRDefault="00FD511B" w:rsidP="00FD511B">
      <w:pPr>
        <w:tabs>
          <w:tab w:val="left" w:pos="709"/>
          <w:tab w:val="left" w:pos="851"/>
        </w:tabs>
        <w:spacing w:after="0" w:line="240" w:lineRule="auto"/>
        <w:ind w:right="-8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6E7F18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FD511B">
        <w:rPr>
          <w:rFonts w:ascii="Times New Roman" w:hAnsi="Times New Roman" w:cs="Times New Roman"/>
          <w:sz w:val="24"/>
          <w:szCs w:val="24"/>
          <w:lang w:val="ru-RU"/>
        </w:rPr>
        <w:t>. не раскрывать без предварительного письменного согласия Заказчика сведения и содержание документов, представленных Заказчиком или от его имени другими лицами, за исключением того персонала, который привлечен Исполнителем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:rsidR="00FD511B" w:rsidRPr="00FD511B" w:rsidRDefault="00FD511B" w:rsidP="00FD511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6E7F18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FD511B">
        <w:rPr>
          <w:rFonts w:ascii="Times New Roman" w:hAnsi="Times New Roman" w:cs="Times New Roman"/>
          <w:sz w:val="24"/>
          <w:szCs w:val="24"/>
          <w:lang w:val="ru-RU"/>
        </w:rPr>
        <w:t>. своими силами и средствами устранить все ошибки, недостатки, выявляемые в ходе выполнения и (или) после выполнения Работ Исполнителем;</w:t>
      </w:r>
    </w:p>
    <w:p w:rsidR="001C36FB" w:rsidRDefault="00FD511B" w:rsidP="009B40CB">
      <w:pPr>
        <w:tabs>
          <w:tab w:val="left" w:pos="709"/>
          <w:tab w:val="left" w:pos="851"/>
        </w:tabs>
        <w:spacing w:after="0" w:line="240" w:lineRule="auto"/>
        <w:ind w:right="-8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AC0550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FD51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C36FB">
        <w:rPr>
          <w:rFonts w:ascii="Times New Roman" w:hAnsi="Times New Roman" w:cs="Times New Roman"/>
          <w:sz w:val="24"/>
          <w:szCs w:val="24"/>
          <w:lang w:val="ru-RU"/>
        </w:rPr>
        <w:t>нести</w:t>
      </w:r>
      <w:r w:rsidRPr="00FD511B">
        <w:rPr>
          <w:rFonts w:ascii="Times New Roman" w:hAnsi="Times New Roman" w:cs="Times New Roman"/>
          <w:sz w:val="24"/>
          <w:szCs w:val="24"/>
          <w:lang w:val="ru-RU"/>
        </w:rPr>
        <w:t xml:space="preserve"> иные обязанности в соответствии с законодательством Республики Казахстан и настоящим Договором.</w:t>
      </w:r>
    </w:p>
    <w:p w:rsidR="001C36FB" w:rsidRPr="00FD511B" w:rsidRDefault="001C36FB" w:rsidP="00FD511B">
      <w:pPr>
        <w:tabs>
          <w:tab w:val="left" w:pos="709"/>
          <w:tab w:val="left" w:pos="851"/>
        </w:tabs>
        <w:spacing w:after="0" w:line="240" w:lineRule="auto"/>
        <w:ind w:right="-8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511B" w:rsidRPr="00FD511B" w:rsidRDefault="00FD511B" w:rsidP="00C715DE">
      <w:pPr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b/>
          <w:sz w:val="24"/>
          <w:szCs w:val="24"/>
          <w:lang w:val="ru-RU"/>
        </w:rPr>
        <w:t>Порядок и сроки исполнения обязательств</w:t>
      </w:r>
    </w:p>
    <w:p w:rsidR="00FD511B" w:rsidRPr="00FD511B" w:rsidRDefault="00FD511B" w:rsidP="00C715DE">
      <w:pPr>
        <w:numPr>
          <w:ilvl w:val="1"/>
          <w:numId w:val="9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выполняет Работы с даты подписания Договора </w:t>
      </w:r>
      <w:r w:rsidRPr="009B40CB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9B40CB" w:rsidRPr="009B40CB">
        <w:rPr>
          <w:rFonts w:ascii="Times New Roman" w:hAnsi="Times New Roman" w:cs="Times New Roman"/>
          <w:sz w:val="24"/>
          <w:szCs w:val="24"/>
          <w:lang w:val="ru-RU"/>
        </w:rPr>
        <w:t xml:space="preserve">31 марта </w:t>
      </w:r>
      <w:r w:rsidRPr="009B40CB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9B40CB" w:rsidRPr="009B40CB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FD511B">
        <w:rPr>
          <w:rFonts w:ascii="Times New Roman" w:hAnsi="Times New Roman" w:cs="Times New Roman"/>
          <w:sz w:val="24"/>
          <w:szCs w:val="24"/>
          <w:lang w:val="ru-RU"/>
        </w:rPr>
        <w:t xml:space="preserve"> года, согласно Техническому заданию, указанному в Приложении к Договору.</w:t>
      </w:r>
    </w:p>
    <w:p w:rsidR="00FD511B" w:rsidRPr="00FD511B" w:rsidRDefault="00FD511B" w:rsidP="00C715DE">
      <w:pPr>
        <w:numPr>
          <w:ilvl w:val="1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>Исполнитель по окончании Работ, подает Заказчику следующие документы:</w:t>
      </w:r>
    </w:p>
    <w:p w:rsidR="00FD511B" w:rsidRPr="00FD511B" w:rsidRDefault="00FD511B" w:rsidP="00C715DE">
      <w:pPr>
        <w:numPr>
          <w:ilvl w:val="0"/>
          <w:numId w:val="11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11B">
        <w:rPr>
          <w:rFonts w:ascii="Times New Roman" w:hAnsi="Times New Roman" w:cs="Times New Roman"/>
          <w:sz w:val="24"/>
          <w:szCs w:val="24"/>
        </w:rPr>
        <w:t>Акт</w:t>
      </w:r>
      <w:proofErr w:type="spellEnd"/>
      <w:r w:rsidRPr="00FD5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11B">
        <w:rPr>
          <w:rFonts w:ascii="Times New Roman" w:hAnsi="Times New Roman" w:cs="Times New Roman"/>
          <w:color w:val="000000"/>
          <w:sz w:val="24"/>
          <w:szCs w:val="24"/>
        </w:rPr>
        <w:t>выполненных</w:t>
      </w:r>
      <w:proofErr w:type="spellEnd"/>
      <w:r w:rsidRPr="00FD5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11B">
        <w:rPr>
          <w:rFonts w:ascii="Times New Roman" w:hAnsi="Times New Roman" w:cs="Times New Roman"/>
          <w:sz w:val="24"/>
          <w:szCs w:val="24"/>
        </w:rPr>
        <w:t>работ</w:t>
      </w:r>
      <w:proofErr w:type="spellEnd"/>
      <w:r w:rsidRPr="00FD511B">
        <w:rPr>
          <w:rFonts w:ascii="Times New Roman" w:hAnsi="Times New Roman" w:cs="Times New Roman"/>
          <w:sz w:val="24"/>
          <w:szCs w:val="24"/>
        </w:rPr>
        <w:t>;</w:t>
      </w:r>
    </w:p>
    <w:p w:rsidR="00FD511B" w:rsidRPr="00FD511B" w:rsidRDefault="00FD511B" w:rsidP="00C715DE">
      <w:pPr>
        <w:numPr>
          <w:ilvl w:val="0"/>
          <w:numId w:val="11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11B">
        <w:rPr>
          <w:rFonts w:ascii="Times New Roman" w:hAnsi="Times New Roman" w:cs="Times New Roman"/>
          <w:sz w:val="24"/>
          <w:szCs w:val="24"/>
        </w:rPr>
        <w:t>Счет-фактуру</w:t>
      </w:r>
      <w:proofErr w:type="spellEnd"/>
      <w:r w:rsidRPr="00FD511B">
        <w:rPr>
          <w:rFonts w:ascii="Times New Roman" w:hAnsi="Times New Roman" w:cs="Times New Roman"/>
          <w:sz w:val="24"/>
          <w:szCs w:val="24"/>
        </w:rPr>
        <w:t>;</w:t>
      </w:r>
    </w:p>
    <w:p w:rsidR="00FD511B" w:rsidRPr="00FD511B" w:rsidRDefault="00FD511B" w:rsidP="00C715DE">
      <w:pPr>
        <w:numPr>
          <w:ilvl w:val="0"/>
          <w:numId w:val="11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11B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FD5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11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5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11B">
        <w:rPr>
          <w:rFonts w:ascii="Times New Roman" w:hAnsi="Times New Roman" w:cs="Times New Roman"/>
          <w:sz w:val="24"/>
          <w:szCs w:val="24"/>
        </w:rPr>
        <w:t>оплату</w:t>
      </w:r>
      <w:proofErr w:type="spellEnd"/>
      <w:r w:rsidRPr="00FD511B">
        <w:rPr>
          <w:rFonts w:ascii="Times New Roman" w:hAnsi="Times New Roman" w:cs="Times New Roman"/>
          <w:sz w:val="24"/>
          <w:szCs w:val="24"/>
        </w:rPr>
        <w:t>;</w:t>
      </w:r>
    </w:p>
    <w:p w:rsidR="00FD511B" w:rsidRPr="00FD511B" w:rsidRDefault="00FD511B" w:rsidP="00C715DE">
      <w:pPr>
        <w:numPr>
          <w:ilvl w:val="0"/>
          <w:numId w:val="11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 xml:space="preserve">Окончательный отчет на русском языке на бумажном и цифровом носителе в </w:t>
      </w:r>
      <w:r w:rsidR="009C4C2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FD511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9C4C2C">
        <w:rPr>
          <w:rFonts w:ascii="Times New Roman" w:hAnsi="Times New Roman" w:cs="Times New Roman"/>
          <w:sz w:val="24"/>
          <w:szCs w:val="24"/>
          <w:lang w:val="ru-RU"/>
        </w:rPr>
        <w:t>двух</w:t>
      </w:r>
      <w:r w:rsidRPr="00FD511B">
        <w:rPr>
          <w:rFonts w:ascii="Times New Roman" w:hAnsi="Times New Roman" w:cs="Times New Roman"/>
          <w:sz w:val="24"/>
          <w:szCs w:val="24"/>
          <w:lang w:val="ru-RU"/>
        </w:rPr>
        <w:t>) экземпляре;</w:t>
      </w:r>
    </w:p>
    <w:p w:rsidR="00FD511B" w:rsidRPr="00FD511B" w:rsidRDefault="00FD511B" w:rsidP="00C715DE">
      <w:pPr>
        <w:numPr>
          <w:ilvl w:val="0"/>
          <w:numId w:val="11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>Акт сдачи-приемки работ в 2 (двух) экземплярах.</w:t>
      </w:r>
    </w:p>
    <w:p w:rsidR="00FD511B" w:rsidRPr="00FD511B" w:rsidRDefault="00FD511B" w:rsidP="00C715DE">
      <w:pPr>
        <w:numPr>
          <w:ilvl w:val="1"/>
          <w:numId w:val="9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>Документы, предусмотренные п. 3.2. Договора должны быть заверены подписью уполномоченного должностного лица Исполнителя с приложением соответствующего документа о полномочиях, а также печатью Исполнителя. Ответственность за достоверность сведений, указанных в предоставленных документах, несет Исполнитель.</w:t>
      </w:r>
    </w:p>
    <w:p w:rsidR="00FD511B" w:rsidRPr="009C4C2C" w:rsidRDefault="00FD511B" w:rsidP="009B40CB">
      <w:pPr>
        <w:numPr>
          <w:ilvl w:val="1"/>
          <w:numId w:val="9"/>
        </w:numPr>
        <w:tabs>
          <w:tab w:val="left" w:pos="426"/>
          <w:tab w:val="left" w:pos="709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>Несвоевременное предоставление Исполнителем документов, перечисленных в п. 3.</w:t>
      </w:r>
      <w:r w:rsidR="009C4C2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FD51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C4C2C">
        <w:rPr>
          <w:rFonts w:ascii="Times New Roman" w:hAnsi="Times New Roman" w:cs="Times New Roman"/>
          <w:sz w:val="24"/>
          <w:szCs w:val="24"/>
          <w:lang w:val="ru-RU"/>
        </w:rPr>
        <w:t>Договора, освобождает Заказчика от ответственности за несвоевременную плату.</w:t>
      </w:r>
    </w:p>
    <w:p w:rsidR="009B40CB" w:rsidRPr="009C4C2C" w:rsidRDefault="009B40CB" w:rsidP="009B40CB">
      <w:pPr>
        <w:tabs>
          <w:tab w:val="left" w:pos="426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511B" w:rsidRPr="00FD511B" w:rsidRDefault="00FD511B" w:rsidP="00FD511B">
      <w:pPr>
        <w:shd w:val="clear" w:color="auto" w:fill="FFFFFF"/>
        <w:tabs>
          <w:tab w:val="left" w:pos="941"/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b/>
          <w:bCs/>
          <w:sz w:val="24"/>
          <w:szCs w:val="24"/>
          <w:lang w:val="ru-RU"/>
        </w:rPr>
        <w:t>4. Размер платы и порядок взаиморасчетов (оплаты)</w:t>
      </w:r>
    </w:p>
    <w:p w:rsidR="00FD511B" w:rsidRPr="00FD511B" w:rsidRDefault="00FD511B" w:rsidP="00FD511B">
      <w:pPr>
        <w:spacing w:after="0" w:line="240" w:lineRule="auto"/>
        <w:ind w:right="-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 xml:space="preserve">4.1. Общая стоимость выполненных Работ по Договору составляет ______ (____) тенге </w:t>
      </w:r>
      <w:r w:rsidRPr="00FD511B">
        <w:rPr>
          <w:rFonts w:ascii="Times New Roman" w:hAnsi="Times New Roman" w:cs="Times New Roman"/>
          <w:sz w:val="24"/>
          <w:szCs w:val="24"/>
        </w:rPr>
        <w:t>c</w:t>
      </w:r>
      <w:r w:rsidRPr="00FD511B">
        <w:rPr>
          <w:rFonts w:ascii="Times New Roman" w:hAnsi="Times New Roman" w:cs="Times New Roman"/>
          <w:sz w:val="24"/>
          <w:szCs w:val="24"/>
          <w:lang w:val="ru-RU"/>
        </w:rPr>
        <w:t xml:space="preserve"> учетом/</w:t>
      </w:r>
      <w:r w:rsidRPr="00FD511B">
        <w:rPr>
          <w:rFonts w:ascii="Times New Roman" w:hAnsi="Times New Roman" w:cs="Times New Roman"/>
          <w:sz w:val="24"/>
          <w:szCs w:val="24"/>
          <w:lang w:val="kk-KZ"/>
        </w:rPr>
        <w:t>без учета</w:t>
      </w:r>
      <w:r w:rsidRPr="00FD511B">
        <w:rPr>
          <w:rFonts w:ascii="Times New Roman" w:hAnsi="Times New Roman" w:cs="Times New Roman"/>
          <w:sz w:val="24"/>
          <w:szCs w:val="24"/>
          <w:lang w:val="ru-RU"/>
        </w:rPr>
        <w:t xml:space="preserve"> НДС (далее – сумма Договора). </w:t>
      </w:r>
      <w:proofErr w:type="spellStart"/>
      <w:r w:rsidRPr="00FD511B">
        <w:rPr>
          <w:rFonts w:ascii="Times New Roman" w:hAnsi="Times New Roman" w:cs="Times New Roman"/>
          <w:sz w:val="24"/>
          <w:szCs w:val="24"/>
        </w:rPr>
        <w:t>Исполнитель</w:t>
      </w:r>
      <w:proofErr w:type="spellEnd"/>
      <w:r w:rsidRPr="00FD5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11B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Pr="00FD511B">
        <w:rPr>
          <w:rFonts w:ascii="Times New Roman" w:hAnsi="Times New Roman" w:cs="Times New Roman"/>
          <w:sz w:val="24"/>
          <w:szCs w:val="24"/>
          <w:lang w:val="kk-KZ"/>
        </w:rPr>
        <w:t>/не является</w:t>
      </w:r>
      <w:r w:rsidRPr="00FD5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11B">
        <w:rPr>
          <w:rFonts w:ascii="Times New Roman" w:hAnsi="Times New Roman" w:cs="Times New Roman"/>
          <w:sz w:val="24"/>
          <w:szCs w:val="24"/>
        </w:rPr>
        <w:t>плательщиком</w:t>
      </w:r>
      <w:proofErr w:type="spellEnd"/>
      <w:r w:rsidRPr="00FD511B">
        <w:rPr>
          <w:rFonts w:ascii="Times New Roman" w:hAnsi="Times New Roman" w:cs="Times New Roman"/>
          <w:sz w:val="24"/>
          <w:szCs w:val="24"/>
        </w:rPr>
        <w:t xml:space="preserve"> НДС. </w:t>
      </w:r>
    </w:p>
    <w:p w:rsidR="00FD511B" w:rsidRPr="00FD511B" w:rsidRDefault="00FD511B" w:rsidP="00C715DE">
      <w:pPr>
        <w:numPr>
          <w:ilvl w:val="1"/>
          <w:numId w:val="1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>Заказчик выплачивает Исполнителю аванс в размере 50 % (пятьдесят) от суммы Договора, что составляет ______ (___) тенге в течение 30 (тридцати) календарных дней с момента подписания Договора и предоставления Исполнителем надлежаще оформленного счета на оплату по Договору.</w:t>
      </w:r>
    </w:p>
    <w:p w:rsidR="00FD511B" w:rsidRPr="00FD511B" w:rsidRDefault="00FD511B" w:rsidP="00C715DE">
      <w:pPr>
        <w:pStyle w:val="af5"/>
        <w:numPr>
          <w:ilvl w:val="1"/>
          <w:numId w:val="12"/>
        </w:numPr>
        <w:tabs>
          <w:tab w:val="left" w:pos="567"/>
          <w:tab w:val="left" w:pos="993"/>
        </w:tabs>
        <w:ind w:left="0" w:firstLine="567"/>
        <w:rPr>
          <w:szCs w:val="24"/>
        </w:rPr>
      </w:pPr>
      <w:r w:rsidRPr="00FD511B">
        <w:rPr>
          <w:szCs w:val="24"/>
        </w:rPr>
        <w:t>Оплата в размере 20 % (двадцать) от суммы Договора, что составляет ____ (___) тенге, оплачивается в течение 5 (пяти) рабочих дней после защиты</w:t>
      </w:r>
      <w:r w:rsidR="009C4C2C">
        <w:rPr>
          <w:szCs w:val="24"/>
          <w:lang w:val="kk-KZ"/>
        </w:rPr>
        <w:t xml:space="preserve"> Исполнителем</w:t>
      </w:r>
      <w:r w:rsidRPr="00FD511B">
        <w:rPr>
          <w:szCs w:val="24"/>
        </w:rPr>
        <w:t xml:space="preserve"> 1 (первого) промежуточного отчета в соответствии с Техническим заданием (Приложение к Договору) и </w:t>
      </w:r>
      <w:r w:rsidRPr="00FD511B">
        <w:rPr>
          <w:szCs w:val="24"/>
        </w:rPr>
        <w:lastRenderedPageBreak/>
        <w:t>подписания Сторонами соответствующего Акта выполненных работ</w:t>
      </w:r>
      <w:r w:rsidR="0073393B">
        <w:rPr>
          <w:szCs w:val="24"/>
        </w:rPr>
        <w:t xml:space="preserve"> и предоставления счета-фактуры</w:t>
      </w:r>
      <w:r w:rsidRPr="00FD511B">
        <w:rPr>
          <w:szCs w:val="24"/>
        </w:rPr>
        <w:t>.</w:t>
      </w:r>
    </w:p>
    <w:p w:rsidR="00FD511B" w:rsidRPr="00FD511B" w:rsidRDefault="00FD511B" w:rsidP="00C715DE">
      <w:pPr>
        <w:pStyle w:val="af5"/>
        <w:numPr>
          <w:ilvl w:val="1"/>
          <w:numId w:val="12"/>
        </w:numPr>
        <w:tabs>
          <w:tab w:val="left" w:pos="567"/>
          <w:tab w:val="left" w:pos="993"/>
        </w:tabs>
        <w:ind w:left="0" w:firstLine="567"/>
        <w:rPr>
          <w:szCs w:val="24"/>
        </w:rPr>
      </w:pPr>
      <w:r w:rsidRPr="00FD511B">
        <w:rPr>
          <w:szCs w:val="24"/>
        </w:rPr>
        <w:t xml:space="preserve">Окончательный расчет в размере 30 % (тридцать) от суммы Договора, что составляет _____ (____) тенге, оплачивается в течение 5 (пяти) рабочих дней после защиты окончательного отчета и подписания Сторонами Акта выполненных работ </w:t>
      </w:r>
      <w:r w:rsidR="0073393B">
        <w:rPr>
          <w:szCs w:val="24"/>
        </w:rPr>
        <w:t>и</w:t>
      </w:r>
      <w:r w:rsidRPr="00FD511B">
        <w:rPr>
          <w:szCs w:val="24"/>
        </w:rPr>
        <w:t xml:space="preserve"> выставляемого Исполнителем счета-фактуры.</w:t>
      </w:r>
    </w:p>
    <w:p w:rsidR="00FD511B" w:rsidRPr="00FD511B" w:rsidRDefault="00FD511B" w:rsidP="00C715DE">
      <w:pPr>
        <w:numPr>
          <w:ilvl w:val="1"/>
          <w:numId w:val="1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>Исполнитель обязуется представить Заказчику Акт выполненных работ, в двух подлинных экземплярах, подписанных Исполнителем.</w:t>
      </w:r>
    </w:p>
    <w:p w:rsidR="00FD511B" w:rsidRPr="00FD511B" w:rsidRDefault="00FD511B" w:rsidP="00C715DE">
      <w:pPr>
        <w:numPr>
          <w:ilvl w:val="1"/>
          <w:numId w:val="12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>Не позднее 5 (пяти) рабочих дней с момента получения Заказчиком Акта выполненных работ, Заказчик, подписывает Акт выполненных работ либо отказывается от подписания Акта выполненных работ с обоснованием такого отказа. Исполнитель обязан устранить установленные отступления/недостатки Работ в согласованные с Заказчиком сроки, но не более 10 (десяти) рабочих дней с момента получения требования Заказчика.</w:t>
      </w:r>
    </w:p>
    <w:p w:rsidR="00FD511B" w:rsidRPr="00FD511B" w:rsidRDefault="00FD511B" w:rsidP="00C715DE">
      <w:pPr>
        <w:numPr>
          <w:ilvl w:val="1"/>
          <w:numId w:val="12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 xml:space="preserve">После подписания Акта выполненных работ, Работы считаются выполненными и принятыми. </w:t>
      </w:r>
    </w:p>
    <w:p w:rsidR="00FD511B" w:rsidRPr="00FD511B" w:rsidRDefault="00FD511B" w:rsidP="00C715DE">
      <w:pPr>
        <w:numPr>
          <w:ilvl w:val="1"/>
          <w:numId w:val="12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 xml:space="preserve">Сумма Договора, определяемая в соответствии с п. 4.1. Договора, является фиксированной в течение всего срока действия Договора и не подлежит изменению в сторону увеличения. </w:t>
      </w:r>
    </w:p>
    <w:p w:rsidR="00FD511B" w:rsidRPr="00FD511B" w:rsidRDefault="00FD511B" w:rsidP="00C715DE">
      <w:pPr>
        <w:numPr>
          <w:ilvl w:val="1"/>
          <w:numId w:val="12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>Расчет считается произведенным после того, как Заказчик осуществит перечисление платежа в полном объеме, в соответствии с условиями Договора на банковский счет Исполнителя, указанный в Договоре.</w:t>
      </w:r>
    </w:p>
    <w:p w:rsidR="001C36FB" w:rsidRDefault="00FD511B" w:rsidP="009B40CB">
      <w:pPr>
        <w:numPr>
          <w:ilvl w:val="1"/>
          <w:numId w:val="12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>Все расходы, связанные с банковскими операциями, оплачиваются стороной, осуществляющей такие операции.</w:t>
      </w:r>
    </w:p>
    <w:p w:rsidR="009B40CB" w:rsidRPr="009B40CB" w:rsidRDefault="009B40CB" w:rsidP="009B40CB">
      <w:p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511B" w:rsidRPr="00FD511B" w:rsidRDefault="00FD511B" w:rsidP="00FD511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>5. Ответственность сторон</w:t>
      </w:r>
    </w:p>
    <w:p w:rsidR="00FD511B" w:rsidRPr="00FD511B" w:rsidRDefault="00FD511B" w:rsidP="00FD511B">
      <w:pPr>
        <w:tabs>
          <w:tab w:val="left" w:pos="42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>5.1 За неисполнение или ненадлежащее исполнение Сторонами своих обязательств по Договору Стороны несут ответственность в соответствии с положениями настоящего Договора и действующего законодательства Республики Казахстан.</w:t>
      </w:r>
    </w:p>
    <w:p w:rsidR="00FD511B" w:rsidRPr="00FD511B" w:rsidRDefault="00FD511B" w:rsidP="00FD511B">
      <w:pPr>
        <w:tabs>
          <w:tab w:val="left" w:pos="42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>5.2. Исполнитель несет в полном объеме ответственность за ущерб, причиненный Заказчику вследствие выполнения Работ по Договору. Возмещение причиненного Заказчику ущерба производится Исполнителем в порядке, на условиях и в сроки, указанные в письменном требовании Заказчика.</w:t>
      </w:r>
    </w:p>
    <w:p w:rsidR="00FD511B" w:rsidRPr="00FD511B" w:rsidRDefault="00FD511B" w:rsidP="00FD511B">
      <w:pPr>
        <w:tabs>
          <w:tab w:val="left" w:pos="426"/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>5.3. За нарушение сроков выполнения Работ Исполнитель оплачивает Заказчику неустойку в размере 0,1% от суммы Договора за каждый день нарушения срока, начиная с первого дня нарушения обязательства по день его фактического исполнения (включительно), но не более 20% от суммы Договора.</w:t>
      </w:r>
    </w:p>
    <w:p w:rsidR="00FD511B" w:rsidRPr="00FD511B" w:rsidRDefault="00FD511B" w:rsidP="00FD511B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>5.4. За ненадлежащее выполнение Работ Исполнитель оплачивает Заказчику неустойку в размере 0,1% от суммы Договора за каждый день ненадлежащего выполнения Работ, начиная с первого дня нарушения обязательства по день его фактического</w:t>
      </w:r>
      <w:r w:rsidR="00E7119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C0550">
        <w:rPr>
          <w:rFonts w:ascii="Times New Roman" w:hAnsi="Times New Roman" w:cs="Times New Roman"/>
          <w:sz w:val="24"/>
          <w:szCs w:val="24"/>
          <w:lang w:val="ru-RU"/>
        </w:rPr>
        <w:t xml:space="preserve">надлежащего </w:t>
      </w:r>
      <w:r w:rsidR="00AC0550" w:rsidRPr="00FD511B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FD511B">
        <w:rPr>
          <w:rFonts w:ascii="Times New Roman" w:hAnsi="Times New Roman" w:cs="Times New Roman"/>
          <w:sz w:val="24"/>
          <w:szCs w:val="24"/>
          <w:lang w:val="ru-RU"/>
        </w:rPr>
        <w:t xml:space="preserve"> (включительно), но не более</w:t>
      </w:r>
      <w:r w:rsidRPr="00FD511B">
        <w:rPr>
          <w:rFonts w:ascii="Times New Roman" w:hAnsi="Times New Roman" w:cs="Times New Roman"/>
          <w:sz w:val="24"/>
          <w:szCs w:val="24"/>
        </w:rPr>
        <w:t> </w:t>
      </w:r>
      <w:r w:rsidRPr="00FD511B">
        <w:rPr>
          <w:rFonts w:ascii="Times New Roman" w:hAnsi="Times New Roman" w:cs="Times New Roman"/>
          <w:sz w:val="24"/>
          <w:szCs w:val="24"/>
          <w:lang w:val="ru-RU"/>
        </w:rPr>
        <w:t>20%</w:t>
      </w:r>
      <w:r w:rsidRPr="00FD511B">
        <w:rPr>
          <w:rFonts w:ascii="Times New Roman" w:hAnsi="Times New Roman" w:cs="Times New Roman"/>
          <w:sz w:val="24"/>
          <w:szCs w:val="24"/>
        </w:rPr>
        <w:t> </w:t>
      </w:r>
      <w:r w:rsidRPr="00FD511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FD511B">
        <w:rPr>
          <w:rFonts w:ascii="Times New Roman" w:hAnsi="Times New Roman" w:cs="Times New Roman"/>
          <w:sz w:val="24"/>
          <w:szCs w:val="24"/>
        </w:rPr>
        <w:t> </w:t>
      </w:r>
      <w:r w:rsidRPr="00FD511B">
        <w:rPr>
          <w:rFonts w:ascii="Times New Roman" w:hAnsi="Times New Roman" w:cs="Times New Roman"/>
          <w:sz w:val="24"/>
          <w:szCs w:val="24"/>
          <w:lang w:val="ru-RU"/>
        </w:rPr>
        <w:t>суммы Договора.</w:t>
      </w:r>
      <w:r w:rsidRPr="00FD511B">
        <w:rPr>
          <w:rFonts w:ascii="Times New Roman" w:hAnsi="Times New Roman" w:cs="Times New Roman"/>
          <w:sz w:val="24"/>
          <w:szCs w:val="24"/>
        </w:rPr>
        <w:t> </w:t>
      </w:r>
    </w:p>
    <w:p w:rsidR="00FD511B" w:rsidRPr="00FD511B" w:rsidRDefault="00FD511B" w:rsidP="00FD511B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>5.5. В случае отказа Исполнителя от выполнения Работ или нарушения срока выполнения Работ на срок более 1 (одного) месяца со дня истечения срока выполнения Работ по настоящему Договору, Заказчик имеет право расторгнуть настоящий Договор в одностороннем порядке с взысканием с Исполнителя суммы неустойки (штрафа, пени) в размере 0,1 % от суммы Договора,</w:t>
      </w:r>
      <w:r w:rsidRPr="00FD51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FD511B">
        <w:rPr>
          <w:rFonts w:ascii="Times New Roman" w:hAnsi="Times New Roman" w:cs="Times New Roman"/>
          <w:sz w:val="24"/>
          <w:szCs w:val="24"/>
          <w:lang w:val="ru-RU"/>
        </w:rPr>
        <w:t xml:space="preserve">предусмотренной п. 4.1. Договора, за каждый день нарушения срока по день расторжения Договора. </w:t>
      </w:r>
    </w:p>
    <w:p w:rsidR="00FD511B" w:rsidRPr="00FD511B" w:rsidRDefault="00FD511B" w:rsidP="00FD511B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>При этом Исполнитель возвращает Заказчику</w:t>
      </w:r>
      <w:r w:rsidR="0051738D">
        <w:rPr>
          <w:rFonts w:ascii="Times New Roman" w:hAnsi="Times New Roman" w:cs="Times New Roman"/>
          <w:sz w:val="24"/>
          <w:szCs w:val="24"/>
          <w:lang w:val="ru-RU"/>
        </w:rPr>
        <w:t xml:space="preserve"> всю</w:t>
      </w:r>
      <w:r w:rsidRPr="00FD511B">
        <w:rPr>
          <w:rFonts w:ascii="Times New Roman" w:hAnsi="Times New Roman" w:cs="Times New Roman"/>
          <w:sz w:val="24"/>
          <w:szCs w:val="24"/>
          <w:lang w:val="ru-RU"/>
        </w:rPr>
        <w:t xml:space="preserve"> ранее выплаченную сумму, предусмотренную п. 4.2. - 4.4. Договора.</w:t>
      </w:r>
    </w:p>
    <w:p w:rsidR="00FD511B" w:rsidRPr="00FD511B" w:rsidRDefault="00FD511B" w:rsidP="00FD511B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 xml:space="preserve">5.6. </w:t>
      </w:r>
      <w:r w:rsidRPr="00FD511B">
        <w:rPr>
          <w:rStyle w:val="a7"/>
          <w:rFonts w:ascii="Times New Roman" w:hAnsi="Times New Roman" w:cs="Times New Roman"/>
          <w:sz w:val="24"/>
          <w:szCs w:val="24"/>
          <w:lang w:val="ru-RU"/>
        </w:rPr>
        <w:t>В случае одностороннего отказа Исполнителя от исполнения настоящего Договора без письменного мотивированного объяснения причин такого отказа, Исполнитель по требованию Заказчика обязан уплатить в его пользу штраф в размере 50% от суммы Договора, а также вернуть Заказчику</w:t>
      </w:r>
      <w:r w:rsidR="0051738D"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 всю</w:t>
      </w:r>
      <w:r w:rsidRPr="00FD511B"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 ранее выплаченную сумму, предусмотренную п. 4.2. – 4.4. Договора.</w:t>
      </w:r>
      <w:r w:rsidRPr="00FD511B">
        <w:rPr>
          <w:rStyle w:val="a7"/>
          <w:rFonts w:ascii="Times New Roman" w:hAnsi="Times New Roman" w:cs="Times New Roman"/>
          <w:sz w:val="24"/>
          <w:szCs w:val="24"/>
        </w:rPr>
        <w:t> </w:t>
      </w:r>
    </w:p>
    <w:p w:rsidR="00FD511B" w:rsidRPr="00FD511B" w:rsidRDefault="00FD511B" w:rsidP="00FD511B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 xml:space="preserve">5.7. Оплата штрафных санкций производится путем перечисления денежных средств на банковский счет в течение 10 (десяти) календарных дней с момента получения письменной претензии. </w:t>
      </w:r>
    </w:p>
    <w:p w:rsidR="00FD511B" w:rsidRPr="00FD511B" w:rsidRDefault="00FD511B" w:rsidP="00FD511B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lastRenderedPageBreak/>
        <w:t>5.8. Оплата неустойки (штраф, пеня) не освобождает Сторону от исполнения обязательств по Договору.</w:t>
      </w:r>
    </w:p>
    <w:p w:rsidR="00FD511B" w:rsidRPr="00FD511B" w:rsidRDefault="00FD511B" w:rsidP="00FD511B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>5.9. В случае неисполнения или ненадлежащего исполнения Исполнителем обязательств по Договору, Заказчик вправе расторгнуть Договор в одностороннем порядке, письменно предупредив Исполнителя за 7 (семь) календарных дней до расторжения.</w:t>
      </w:r>
    </w:p>
    <w:p w:rsidR="00FD511B" w:rsidRPr="00FD511B" w:rsidRDefault="00FD511B" w:rsidP="00FD511B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>5.10. Заказчик вправе применить к Исполнителю любые санкции, предусмотренные в настоящем разделе 5 Договора, в том числе как в совокупности, так и по отдельности.</w:t>
      </w:r>
    </w:p>
    <w:p w:rsidR="009B40CB" w:rsidRPr="00FD511B" w:rsidRDefault="009B40CB" w:rsidP="009B40C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511B" w:rsidRPr="00FD511B" w:rsidRDefault="00FD511B" w:rsidP="00FD511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b/>
          <w:sz w:val="24"/>
          <w:szCs w:val="24"/>
          <w:lang w:val="ru-RU"/>
        </w:rPr>
        <w:t>6. Споры и разногласия</w:t>
      </w:r>
    </w:p>
    <w:p w:rsidR="00FD511B" w:rsidRPr="00FD511B" w:rsidRDefault="00FD511B" w:rsidP="00FD511B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 xml:space="preserve">6.1. 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FD511B" w:rsidRPr="00FD511B" w:rsidRDefault="00FD511B" w:rsidP="00FD511B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 xml:space="preserve">6.2.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:rsidR="00B71051" w:rsidRPr="00FD511B" w:rsidRDefault="00B71051" w:rsidP="00AC0550">
      <w:pPr>
        <w:tabs>
          <w:tab w:val="left" w:pos="284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511B" w:rsidRPr="00FD511B" w:rsidRDefault="00FD511B" w:rsidP="00C715DE">
      <w:pPr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D511B">
        <w:rPr>
          <w:rFonts w:ascii="Times New Roman" w:hAnsi="Times New Roman" w:cs="Times New Roman"/>
          <w:b/>
          <w:sz w:val="24"/>
          <w:szCs w:val="24"/>
        </w:rPr>
        <w:t>Заключительные</w:t>
      </w:r>
      <w:proofErr w:type="spellEnd"/>
      <w:r w:rsidRPr="00FD51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11B">
        <w:rPr>
          <w:rFonts w:ascii="Times New Roman" w:hAnsi="Times New Roman" w:cs="Times New Roman"/>
          <w:b/>
          <w:sz w:val="24"/>
          <w:szCs w:val="24"/>
        </w:rPr>
        <w:t>положения</w:t>
      </w:r>
      <w:proofErr w:type="spellEnd"/>
    </w:p>
    <w:p w:rsidR="00FD511B" w:rsidRPr="00FD511B" w:rsidRDefault="00FD511B" w:rsidP="00FD511B">
      <w:pPr>
        <w:pStyle w:val="af5"/>
        <w:tabs>
          <w:tab w:val="left" w:pos="426"/>
          <w:tab w:val="left" w:pos="709"/>
          <w:tab w:val="left" w:pos="851"/>
        </w:tabs>
        <w:ind w:firstLine="567"/>
        <w:rPr>
          <w:szCs w:val="24"/>
        </w:rPr>
      </w:pPr>
      <w:r w:rsidRPr="00FD511B">
        <w:rPr>
          <w:szCs w:val="24"/>
        </w:rPr>
        <w:t>7.1. Договор вступает в силу с даты подписания его Сторонами и действует по 31 декабря 201</w:t>
      </w:r>
      <w:r w:rsidR="0051738D">
        <w:rPr>
          <w:szCs w:val="24"/>
          <w:lang w:val="kk-KZ"/>
        </w:rPr>
        <w:t>9</w:t>
      </w:r>
      <w:r w:rsidRPr="00FD511B">
        <w:rPr>
          <w:szCs w:val="24"/>
        </w:rPr>
        <w:t xml:space="preserve"> года, а в части взаиморасчетов до полного исполнения Сторонами своих обязательств.</w:t>
      </w:r>
    </w:p>
    <w:p w:rsidR="00FD511B" w:rsidRPr="00FD511B" w:rsidRDefault="00FD511B" w:rsidP="00FD511B">
      <w:pPr>
        <w:pStyle w:val="af5"/>
        <w:tabs>
          <w:tab w:val="left" w:pos="426"/>
          <w:tab w:val="left" w:pos="709"/>
          <w:tab w:val="left" w:pos="851"/>
        </w:tabs>
        <w:ind w:firstLine="567"/>
        <w:rPr>
          <w:szCs w:val="24"/>
        </w:rPr>
      </w:pPr>
      <w:r w:rsidRPr="00FD511B">
        <w:rPr>
          <w:szCs w:val="24"/>
        </w:rPr>
        <w:t>7.2. Договор составлен на русском языке в 2 (двух) экземплярах, имеющих одинаковую юридическую силу по одному экземпляру для каждой из Сторон.</w:t>
      </w:r>
    </w:p>
    <w:p w:rsidR="00FD511B" w:rsidRPr="00FD511B" w:rsidRDefault="00FD511B" w:rsidP="00FD511B">
      <w:pPr>
        <w:shd w:val="clear" w:color="auto" w:fill="FFFFFF"/>
        <w:tabs>
          <w:tab w:val="left" w:pos="709"/>
          <w:tab w:val="left" w:pos="851"/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pacing w:val="3"/>
          <w:sz w:val="24"/>
          <w:szCs w:val="24"/>
          <w:lang w:val="ru-RU"/>
        </w:rPr>
        <w:t>7.3. Заказчик вправе в любое время в одностороннем порядке отказаться от исполнения условий</w:t>
      </w:r>
      <w:r w:rsidRPr="00FD511B">
        <w:rPr>
          <w:rFonts w:ascii="Times New Roman" w:hAnsi="Times New Roman" w:cs="Times New Roman"/>
          <w:sz w:val="24"/>
          <w:szCs w:val="24"/>
          <w:lang w:val="ru-RU"/>
        </w:rPr>
        <w:t xml:space="preserve"> Договора, направив Исполнителю соответствующее письменное уведомление, если Исполнитель становится банкротом или неплатежеспособным в соответствии с законодательством Республики Казахстан. В этом случае отказ от исполнения условий Договора осуществляется немедленно, и Заказчик не несет никакой финансовой обязанности по отношению к Исполнителю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FD511B" w:rsidRPr="00FD511B" w:rsidRDefault="00FD511B" w:rsidP="00FD511B">
      <w:pPr>
        <w:pStyle w:val="af7"/>
        <w:tabs>
          <w:tab w:val="left" w:pos="0"/>
          <w:tab w:val="left" w:pos="567"/>
        </w:tabs>
        <w:ind w:left="0" w:right="-1"/>
      </w:pPr>
      <w:r w:rsidRPr="00FD511B">
        <w:t>7.4. В случае досрочного расторжения настоящего Договора</w:t>
      </w:r>
      <w:r w:rsidR="00D02FE6">
        <w:t xml:space="preserve"> по соглашению </w:t>
      </w:r>
      <w:r w:rsidR="00CA5BD9">
        <w:t xml:space="preserve">Сторон </w:t>
      </w:r>
      <w:r w:rsidR="00AC0550">
        <w:t>или в случае указанном</w:t>
      </w:r>
      <w:r w:rsidR="00CA5BD9">
        <w:t xml:space="preserve"> п 7.3., </w:t>
      </w:r>
      <w:r w:rsidR="00CA5BD9" w:rsidRPr="00FD511B">
        <w:t>Исполнитель</w:t>
      </w:r>
      <w:r w:rsidRPr="00FD511B">
        <w:t xml:space="preserve"> обязан в течение 10 (десяти) календарных дней с момента расторжения настоящего Договора возвратить Оператору неиспользованные денежные средства.</w:t>
      </w:r>
    </w:p>
    <w:p w:rsidR="00FD511B" w:rsidRPr="00FD511B" w:rsidRDefault="00FD511B" w:rsidP="00FD511B">
      <w:pPr>
        <w:shd w:val="clear" w:color="auto" w:fill="FFFFFF"/>
        <w:tabs>
          <w:tab w:val="left" w:pos="709"/>
          <w:tab w:val="left" w:pos="851"/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 xml:space="preserve">7.5. Договор может быть расторгнут по соглашению Сторон, за исключением случаев, предусмотренных Договором. </w:t>
      </w:r>
    </w:p>
    <w:p w:rsidR="00FD511B" w:rsidRPr="00FD511B" w:rsidRDefault="00FD511B" w:rsidP="00FD511B">
      <w:pPr>
        <w:shd w:val="clear" w:color="auto" w:fill="FFFFFF"/>
        <w:tabs>
          <w:tab w:val="left" w:pos="709"/>
          <w:tab w:val="left" w:pos="851"/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 xml:space="preserve">7.6. Любое уведомление, которое одна Сторона направляет другой Стороне в соответствии с Договором, высылается оплаченным заказным письмом или </w:t>
      </w:r>
      <w:r w:rsidR="009B40CB" w:rsidRPr="00FD511B">
        <w:rPr>
          <w:rFonts w:ascii="Times New Roman" w:hAnsi="Times New Roman" w:cs="Times New Roman"/>
          <w:sz w:val="24"/>
          <w:szCs w:val="24"/>
          <w:lang w:val="ru-RU"/>
        </w:rPr>
        <w:t>посредством электронной почты</w:t>
      </w:r>
      <w:r w:rsidRPr="00FD511B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Pr="00FD511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>адресу, указанному в разделе 8 Договора</w:t>
      </w:r>
      <w:r w:rsidRPr="00FD51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D511B" w:rsidRPr="00FD511B" w:rsidRDefault="00FD511B" w:rsidP="00FD511B">
      <w:pPr>
        <w:shd w:val="clear" w:color="auto" w:fill="FFFFFF"/>
        <w:tabs>
          <w:tab w:val="left" w:pos="709"/>
          <w:tab w:val="left" w:pos="851"/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 xml:space="preserve">7.7. Уведомление, указанное в п. 7.6 Договора, вступает в силу после доставки или в указанный день вступления в силу (если это указано в уведомлении) в зависимости от того, какая из этих дат наступит позднее. </w:t>
      </w:r>
    </w:p>
    <w:p w:rsidR="00FD511B" w:rsidRPr="00FD511B" w:rsidRDefault="00FD511B" w:rsidP="00FD511B">
      <w:pPr>
        <w:shd w:val="clear" w:color="auto" w:fill="FFFFFF"/>
        <w:tabs>
          <w:tab w:val="left" w:pos="709"/>
          <w:tab w:val="left" w:pos="851"/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>7.8. Стороны не несут ответственность за неисполнение условий Договора, если оно явилось результатом форс-мажорных обстоятельств.</w:t>
      </w:r>
    </w:p>
    <w:p w:rsidR="00FD511B" w:rsidRPr="00FD511B" w:rsidRDefault="00FD511B" w:rsidP="00FD511B">
      <w:pPr>
        <w:shd w:val="clear" w:color="auto" w:fill="FFFFFF"/>
        <w:tabs>
          <w:tab w:val="left" w:pos="709"/>
          <w:tab w:val="left" w:pos="851"/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необходимых для исполнения товаров, работ.</w:t>
      </w:r>
    </w:p>
    <w:p w:rsidR="00FD511B" w:rsidRPr="00FD511B" w:rsidRDefault="00FD511B" w:rsidP="00FD511B">
      <w:pPr>
        <w:pStyle w:val="a6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 xml:space="preserve">При возникновении форс-мажорных обстоятельств Исполнитель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Исполнитель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  <w:proofErr w:type="spellStart"/>
      <w:r w:rsidRPr="00FD511B">
        <w:rPr>
          <w:rStyle w:val="a7"/>
          <w:rFonts w:ascii="Times New Roman" w:hAnsi="Times New Roman" w:cs="Times New Roman"/>
          <w:sz w:val="24"/>
          <w:szCs w:val="24"/>
          <w:lang w:val="ru-RU"/>
        </w:rPr>
        <w:t>Неуведомление</w:t>
      </w:r>
      <w:proofErr w:type="spellEnd"/>
      <w:r w:rsidRPr="00FD511B"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 или несвоевременное уведомление лишает Исполнителя права </w:t>
      </w:r>
      <w:r w:rsidRPr="00FD511B">
        <w:rPr>
          <w:rStyle w:val="a7"/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ссылаться на любое обстоятельство форс-мажора как на основание для возможности приостановления выполнения своих обязательств по настоящему Договору. </w:t>
      </w:r>
    </w:p>
    <w:p w:rsidR="00FD511B" w:rsidRPr="00FD511B" w:rsidRDefault="00FD511B" w:rsidP="00FD5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 xml:space="preserve">7.9. </w:t>
      </w:r>
      <w:r w:rsidRPr="00FD511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Внесение изменений/дополнений в заключенный Договор допускается в случаях, предусмотренных Правилами закупок товаров, работ Заказчика и законодательством Республики Казахстан.</w:t>
      </w:r>
      <w:r w:rsidRPr="00FD511B">
        <w:rPr>
          <w:rFonts w:ascii="Times New Roman" w:hAnsi="Times New Roman" w:cs="Times New Roman"/>
          <w:sz w:val="24"/>
          <w:szCs w:val="24"/>
          <w:lang w:val="ru-RU"/>
        </w:rPr>
        <w:t xml:space="preserve"> Любые изменения и/или дополнения оформляются в письменном виде в форме дополнительного соглашения, подписываются уполномоченными представителями Сторон и являются неотъемлемой частью Договора.</w:t>
      </w:r>
    </w:p>
    <w:p w:rsidR="00FD511B" w:rsidRPr="00FD511B" w:rsidRDefault="00FD511B" w:rsidP="00FD511B">
      <w:pPr>
        <w:shd w:val="clear" w:color="auto" w:fill="FFFFFF"/>
        <w:tabs>
          <w:tab w:val="left" w:pos="709"/>
          <w:tab w:val="left" w:pos="97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>7.10. Во всем, что не предусмотрено Договором, Стороны руководствуются действующим законодательством Республики Казахстан.</w:t>
      </w:r>
    </w:p>
    <w:p w:rsidR="00FD511B" w:rsidRPr="00FD511B" w:rsidRDefault="00FD511B" w:rsidP="00FD511B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 xml:space="preserve">7.11. В случае если в процессе выполнения Работы создается объект интеллектуальной собственности на настоящий Договор распространяются положения статьи 33 Закона РК «Об авторском праве и смежных правах». </w:t>
      </w:r>
    </w:p>
    <w:p w:rsidR="00FD511B" w:rsidRPr="00FD511B" w:rsidRDefault="00FD511B" w:rsidP="00FD511B">
      <w:pPr>
        <w:shd w:val="clear" w:color="auto" w:fill="FFFFFF"/>
        <w:tabs>
          <w:tab w:val="left" w:pos="709"/>
          <w:tab w:val="left" w:pos="851"/>
          <w:tab w:val="left" w:pos="97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 xml:space="preserve"> При этом Заказчику принадлежат все исключительные права на создаваемый объект, включая, но, не ограничиваясь следующими: право использовать результаты Работ любым способом по своему усмотрению, право изменять результаты Работ по своему усмотрению (право на переработку), право на обнародование результатов Работ, право на публикацию.</w:t>
      </w:r>
    </w:p>
    <w:p w:rsidR="00FD511B" w:rsidRPr="00FD511B" w:rsidRDefault="00FD511B" w:rsidP="00FD511B">
      <w:pPr>
        <w:pStyle w:val="21"/>
        <w:tabs>
          <w:tab w:val="left" w:pos="567"/>
          <w:tab w:val="left" w:pos="709"/>
          <w:tab w:val="left" w:pos="1134"/>
        </w:tabs>
        <w:ind w:left="0" w:firstLine="567"/>
        <w:jc w:val="both"/>
        <w:rPr>
          <w:lang w:val="ru-RU"/>
        </w:rPr>
      </w:pPr>
      <w:r w:rsidRPr="00FD511B">
        <w:rPr>
          <w:lang w:val="ru-RU"/>
        </w:rPr>
        <w:tab/>
        <w:t xml:space="preserve">Все права, перечисленные в </w:t>
      </w:r>
      <w:r w:rsidRPr="00FD511B">
        <w:rPr>
          <w:lang w:val="kk-KZ"/>
        </w:rPr>
        <w:t>настоящем пункте,</w:t>
      </w:r>
      <w:r w:rsidRPr="00FD511B">
        <w:rPr>
          <w:lang w:val="ru-RU"/>
        </w:rPr>
        <w:t xml:space="preserve"> возникают у Заказчика с момента передачи Заказчику окончательного результата Работ и подписания Сторонами Акта выполненных работ.</w:t>
      </w:r>
    </w:p>
    <w:p w:rsidR="00FD511B" w:rsidRPr="00FD511B" w:rsidRDefault="00FD511B" w:rsidP="00C715DE">
      <w:pPr>
        <w:numPr>
          <w:ilvl w:val="1"/>
          <w:numId w:val="14"/>
        </w:numPr>
        <w:tabs>
          <w:tab w:val="left" w:pos="0"/>
          <w:tab w:val="left" w:pos="142"/>
          <w:tab w:val="left" w:pos="284"/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11B">
        <w:rPr>
          <w:rFonts w:ascii="Times New Roman" w:hAnsi="Times New Roman" w:cs="Times New Roman"/>
          <w:sz w:val="24"/>
          <w:szCs w:val="24"/>
          <w:lang w:val="ru-RU"/>
        </w:rPr>
        <w:t xml:space="preserve">Вся предыдущая переписка и переговоры, предшествовавшие подписанию </w:t>
      </w:r>
      <w:proofErr w:type="spellStart"/>
      <w:r w:rsidRPr="00FD511B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FD51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511B">
        <w:rPr>
          <w:rFonts w:ascii="Times New Roman" w:hAnsi="Times New Roman" w:cs="Times New Roman"/>
          <w:sz w:val="24"/>
          <w:szCs w:val="24"/>
        </w:rPr>
        <w:t>теряют</w:t>
      </w:r>
      <w:proofErr w:type="spellEnd"/>
      <w:r w:rsidRPr="00FD5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11B">
        <w:rPr>
          <w:rFonts w:ascii="Times New Roman" w:hAnsi="Times New Roman" w:cs="Times New Roman"/>
          <w:sz w:val="24"/>
          <w:szCs w:val="24"/>
        </w:rPr>
        <w:t>свою</w:t>
      </w:r>
      <w:proofErr w:type="spellEnd"/>
      <w:r w:rsidRPr="00FD5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11B">
        <w:rPr>
          <w:rFonts w:ascii="Times New Roman" w:hAnsi="Times New Roman" w:cs="Times New Roman"/>
          <w:sz w:val="24"/>
          <w:szCs w:val="24"/>
        </w:rPr>
        <w:t>силу</w:t>
      </w:r>
      <w:proofErr w:type="spellEnd"/>
      <w:r w:rsidRPr="00FD511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D511B">
        <w:rPr>
          <w:rFonts w:ascii="Times New Roman" w:hAnsi="Times New Roman" w:cs="Times New Roman"/>
          <w:sz w:val="24"/>
          <w:szCs w:val="24"/>
        </w:rPr>
        <w:t>даты</w:t>
      </w:r>
      <w:proofErr w:type="spellEnd"/>
      <w:r w:rsidRPr="00FD5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11B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FD5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11B">
        <w:rPr>
          <w:rFonts w:ascii="Times New Roman" w:hAnsi="Times New Roman" w:cs="Times New Roman"/>
          <w:sz w:val="24"/>
          <w:szCs w:val="24"/>
        </w:rPr>
        <w:t>подписания</w:t>
      </w:r>
      <w:proofErr w:type="spellEnd"/>
      <w:r w:rsidRPr="00FD511B">
        <w:rPr>
          <w:rFonts w:ascii="Times New Roman" w:hAnsi="Times New Roman" w:cs="Times New Roman"/>
          <w:sz w:val="24"/>
          <w:szCs w:val="24"/>
        </w:rPr>
        <w:t>.</w:t>
      </w:r>
    </w:p>
    <w:p w:rsidR="00FD511B" w:rsidRDefault="00FD511B" w:rsidP="00FD511B">
      <w:pPr>
        <w:shd w:val="clear" w:color="auto" w:fill="FFFFFF"/>
        <w:tabs>
          <w:tab w:val="left" w:pos="97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11B" w:rsidRPr="00FD511B" w:rsidRDefault="00FD511B" w:rsidP="00FD511B">
      <w:pPr>
        <w:shd w:val="clear" w:color="auto" w:fill="FFFFFF"/>
        <w:tabs>
          <w:tab w:val="left" w:pos="97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11B" w:rsidRPr="00FD511B" w:rsidRDefault="00FD511B" w:rsidP="00C715DE">
      <w:pPr>
        <w:pStyle w:val="20"/>
        <w:numPr>
          <w:ilvl w:val="0"/>
          <w:numId w:val="14"/>
        </w:numPr>
        <w:tabs>
          <w:tab w:val="left" w:pos="900"/>
        </w:tabs>
        <w:ind w:left="0" w:firstLine="567"/>
        <w:jc w:val="center"/>
        <w:rPr>
          <w:b/>
          <w:szCs w:val="24"/>
        </w:rPr>
      </w:pPr>
      <w:r w:rsidRPr="00FD511B">
        <w:rPr>
          <w:b/>
          <w:szCs w:val="24"/>
        </w:rPr>
        <w:t>Адреса, банковские реквизиты, подписи и печати Сторон</w:t>
      </w:r>
    </w:p>
    <w:p w:rsidR="00FD511B" w:rsidRPr="00FD511B" w:rsidRDefault="00FD511B" w:rsidP="00FD511B">
      <w:pPr>
        <w:pStyle w:val="20"/>
        <w:tabs>
          <w:tab w:val="left" w:pos="900"/>
        </w:tabs>
        <w:jc w:val="center"/>
        <w:rPr>
          <w:b/>
          <w:szCs w:val="24"/>
        </w:rPr>
      </w:pPr>
      <w:r w:rsidRPr="00FD511B">
        <w:rPr>
          <w:b/>
          <w:szCs w:val="24"/>
        </w:rPr>
        <w:t>Заказчик:</w:t>
      </w:r>
      <w:r w:rsidRPr="00FD511B">
        <w:rPr>
          <w:b/>
          <w:szCs w:val="24"/>
        </w:rPr>
        <w:tab/>
        <w:t xml:space="preserve">                                                       Исполнитель:</w:t>
      </w:r>
    </w:p>
    <w:tbl>
      <w:tblPr>
        <w:tblW w:w="10423" w:type="dxa"/>
        <w:tblInd w:w="-601" w:type="dxa"/>
        <w:tblLook w:val="01E0" w:firstRow="1" w:lastRow="1" w:firstColumn="1" w:lastColumn="1" w:noHBand="0" w:noVBand="0"/>
      </w:tblPr>
      <w:tblGrid>
        <w:gridCol w:w="5669"/>
        <w:gridCol w:w="4754"/>
      </w:tblGrid>
      <w:tr w:rsidR="00FD511B" w:rsidRPr="00FD511B" w:rsidTr="0010121D">
        <w:trPr>
          <w:trHeight w:val="3859"/>
        </w:trPr>
        <w:tc>
          <w:tcPr>
            <w:tcW w:w="5669" w:type="dxa"/>
            <w:shd w:val="clear" w:color="auto" w:fill="auto"/>
          </w:tcPr>
          <w:p w:rsidR="00FD511B" w:rsidRPr="00FD511B" w:rsidRDefault="00FD511B" w:rsidP="00FD511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FD511B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FD511B" w:rsidRPr="00FD511B" w:rsidRDefault="00FD511B" w:rsidP="00FD511B">
            <w:pPr>
              <w:spacing w:after="0" w:line="240" w:lineRule="auto"/>
              <w:ind w:firstLine="6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Республика Казахстан, </w:t>
            </w:r>
          </w:p>
          <w:p w:rsidR="00FD511B" w:rsidRPr="00FD511B" w:rsidRDefault="00FD511B" w:rsidP="00FD511B">
            <w:pPr>
              <w:spacing w:after="0" w:line="240" w:lineRule="auto"/>
              <w:ind w:firstLine="6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010000, город Астана, район Есиль, </w:t>
            </w:r>
          </w:p>
          <w:p w:rsidR="00FD511B" w:rsidRPr="00FD511B" w:rsidRDefault="00FD511B" w:rsidP="00FD511B">
            <w:pPr>
              <w:pStyle w:val="a6"/>
              <w:ind w:firstLine="6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проспект </w:t>
            </w:r>
            <w:r w:rsidRPr="00FD5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Мәңгілік Ел</w:t>
            </w:r>
            <w:r w:rsidRPr="00FD5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дом 18, 1 этаж</w:t>
            </w:r>
          </w:p>
          <w:p w:rsidR="00FD511B" w:rsidRPr="00FD511B" w:rsidRDefault="00FD511B" w:rsidP="00FD511B">
            <w:pPr>
              <w:pStyle w:val="a6"/>
              <w:ind w:firstLine="6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 (7172) 72-79-60</w:t>
            </w:r>
          </w:p>
          <w:p w:rsidR="00FD511B" w:rsidRPr="00FD511B" w:rsidRDefault="00FD511B" w:rsidP="00FD511B">
            <w:pPr>
              <w:pStyle w:val="a6"/>
              <w:ind w:firstLine="6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11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D5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D511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FD5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D25AAB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25AAB" w:rsidRPr="00A80888">
              <w:rPr>
                <w:rStyle w:val="af0"/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D25AAB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="00D25AAB" w:rsidRPr="00A80888">
              <w:rPr>
                <w:rStyle w:val="af0"/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="00D25AAB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instrText>mailto</w:instrText>
            </w:r>
            <w:r w:rsidR="00D25AAB" w:rsidRPr="00A80888">
              <w:rPr>
                <w:rStyle w:val="af0"/>
                <w:rFonts w:ascii="Times New Roman" w:hAnsi="Times New Roman" w:cs="Times New Roman"/>
                <w:sz w:val="24"/>
                <w:szCs w:val="24"/>
                <w:lang w:val="ru-RU"/>
              </w:rPr>
              <w:instrText>:</w:instrText>
            </w:r>
            <w:r w:rsidR="00D25AAB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instrText>info</w:instrText>
            </w:r>
            <w:r w:rsidR="00D25AAB" w:rsidRPr="00A80888">
              <w:rPr>
                <w:rStyle w:val="af0"/>
                <w:rFonts w:ascii="Times New Roman" w:hAnsi="Times New Roman" w:cs="Times New Roman"/>
                <w:sz w:val="24"/>
                <w:szCs w:val="24"/>
                <w:lang w:val="ru-RU"/>
              </w:rPr>
              <w:instrText>@</w:instrText>
            </w:r>
            <w:r w:rsidR="00D25AAB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instrText>recycle</w:instrText>
            </w:r>
            <w:r w:rsidR="00D25AAB" w:rsidRPr="00A80888">
              <w:rPr>
                <w:rStyle w:val="af0"/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D25AAB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instrText>kz</w:instrText>
            </w:r>
            <w:r w:rsidR="00D25AAB" w:rsidRPr="00A80888">
              <w:rPr>
                <w:rStyle w:val="af0"/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" </w:instrText>
            </w:r>
            <w:r w:rsidR="00D25AAB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D511B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info</w:t>
            </w:r>
            <w:r w:rsidRPr="00FD511B">
              <w:rPr>
                <w:rStyle w:val="af0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@</w:t>
            </w:r>
            <w:r w:rsidRPr="00FD511B">
              <w:rPr>
                <w:rStyle w:val="af0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recycle</w:t>
            </w:r>
            <w:r w:rsidRPr="00FD511B">
              <w:rPr>
                <w:rStyle w:val="af0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FD511B">
              <w:rPr>
                <w:rStyle w:val="af0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kz</w:t>
            </w:r>
            <w:proofErr w:type="spellEnd"/>
            <w:r w:rsidR="00D25AAB">
              <w:rPr>
                <w:rStyle w:val="af0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fldChar w:fldCharType="end"/>
            </w:r>
          </w:p>
          <w:p w:rsidR="00FD511B" w:rsidRPr="00FD511B" w:rsidRDefault="00FD511B" w:rsidP="00FD511B">
            <w:pPr>
              <w:pStyle w:val="a6"/>
              <w:ind w:firstLine="6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БИН 151140025060</w:t>
            </w:r>
          </w:p>
          <w:p w:rsidR="00FD511B" w:rsidRPr="00FD511B" w:rsidRDefault="00FD511B" w:rsidP="00FD511B">
            <w:pPr>
              <w:pStyle w:val="a6"/>
              <w:ind w:firstLine="6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ИИК </w:t>
            </w:r>
            <w:r w:rsidRPr="00FD511B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r w:rsidRPr="00FD5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77926180219</w:t>
            </w:r>
            <w:r w:rsidRPr="00FD511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D5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620007</w:t>
            </w:r>
          </w:p>
          <w:p w:rsidR="00FD511B" w:rsidRPr="00FD511B" w:rsidRDefault="00FD511B" w:rsidP="00FD511B">
            <w:pPr>
              <w:pStyle w:val="a6"/>
              <w:ind w:firstLine="6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 w:rsidRPr="00FD5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Казкоммерцбанк</w:t>
            </w:r>
            <w:proofErr w:type="spellEnd"/>
            <w:r w:rsidRPr="00FD5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D511B" w:rsidRPr="00FD511B" w:rsidRDefault="00FD511B" w:rsidP="00FD511B">
            <w:pPr>
              <w:pStyle w:val="a6"/>
              <w:ind w:firstLine="6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 w:rsidRPr="00FD511B">
              <w:rPr>
                <w:rFonts w:ascii="Times New Roman" w:hAnsi="Times New Roman" w:cs="Times New Roman"/>
                <w:sz w:val="24"/>
                <w:szCs w:val="24"/>
              </w:rPr>
              <w:t>KZKOKZKX</w:t>
            </w:r>
          </w:p>
          <w:p w:rsidR="00FD511B" w:rsidRPr="00FD511B" w:rsidRDefault="00FD511B" w:rsidP="00FD511B">
            <w:pPr>
              <w:spacing w:after="0" w:line="240" w:lineRule="auto"/>
              <w:ind w:firstLine="6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1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директор</w:t>
            </w:r>
          </w:p>
          <w:p w:rsidR="00FD511B" w:rsidRPr="00FD511B" w:rsidRDefault="00FD511B" w:rsidP="00FD5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511B" w:rsidRPr="00FD511B" w:rsidRDefault="00FD511B" w:rsidP="00FD5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1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________________________ </w:t>
            </w:r>
            <w:r w:rsidRPr="00FD51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Коротенко С.Н. </w:t>
            </w:r>
          </w:p>
          <w:p w:rsidR="00FD511B" w:rsidRPr="00FD511B" w:rsidRDefault="00FD511B" w:rsidP="00FD5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11B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 xml:space="preserve">          </w:t>
            </w:r>
            <w:r w:rsidRPr="00FD511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М.П.</w:t>
            </w:r>
          </w:p>
        </w:tc>
        <w:tc>
          <w:tcPr>
            <w:tcW w:w="4754" w:type="dxa"/>
            <w:shd w:val="clear" w:color="auto" w:fill="auto"/>
          </w:tcPr>
          <w:p w:rsidR="00FD511B" w:rsidRPr="00FD511B" w:rsidRDefault="00FD511B" w:rsidP="00FD5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51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</w:t>
            </w:r>
          </w:p>
          <w:p w:rsidR="00FD511B" w:rsidRPr="00FD511B" w:rsidRDefault="00FD511B" w:rsidP="00FD5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</w:t>
            </w:r>
          </w:p>
          <w:p w:rsidR="00FD511B" w:rsidRPr="00FD511B" w:rsidRDefault="00FD511B" w:rsidP="00FD511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11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D5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D511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FD5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FD511B" w:rsidRPr="00FD511B" w:rsidRDefault="00FD511B" w:rsidP="00FD511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БИН </w:t>
            </w:r>
          </w:p>
          <w:p w:rsidR="00FD511B" w:rsidRPr="00FD511B" w:rsidRDefault="00FD511B" w:rsidP="00FD511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ИИК </w:t>
            </w:r>
          </w:p>
          <w:p w:rsidR="00FD511B" w:rsidRPr="00FD511B" w:rsidRDefault="00FD511B" w:rsidP="00FD511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«»</w:t>
            </w:r>
          </w:p>
          <w:p w:rsidR="00FD511B" w:rsidRPr="00FD511B" w:rsidRDefault="00FD511B" w:rsidP="00FD51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511B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  <w:p w:rsidR="00FD511B" w:rsidRPr="00FD511B" w:rsidRDefault="00FD511B" w:rsidP="00FD5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1B" w:rsidRPr="00FD511B" w:rsidRDefault="00FD511B" w:rsidP="00FD5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1B" w:rsidRPr="00FD511B" w:rsidRDefault="00FD511B" w:rsidP="00FD5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11B" w:rsidRPr="00FD511B" w:rsidRDefault="00FD511B" w:rsidP="00FD5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11B" w:rsidRPr="00FD511B" w:rsidRDefault="00FD511B" w:rsidP="00FD5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11B" w:rsidRPr="00FD511B" w:rsidRDefault="00FD511B" w:rsidP="00FD5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1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FD511B" w:rsidRPr="00FD511B" w:rsidRDefault="00FD511B" w:rsidP="00FD5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1B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:rsidR="00FD511B" w:rsidRPr="00FD511B" w:rsidRDefault="00FD511B" w:rsidP="00FD511B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:rsidR="00FD511B" w:rsidRPr="00FD511B" w:rsidRDefault="00FD511B" w:rsidP="00FD511B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:rsidR="00FD511B" w:rsidRPr="00FD511B" w:rsidRDefault="00FD511B" w:rsidP="00FD511B">
      <w:pPr>
        <w:ind w:left="4248"/>
        <w:rPr>
          <w:rFonts w:ascii="Times New Roman" w:hAnsi="Times New Roman" w:cs="Times New Roman"/>
          <w:i/>
          <w:sz w:val="24"/>
          <w:szCs w:val="24"/>
        </w:rPr>
      </w:pPr>
    </w:p>
    <w:p w:rsidR="00FD511B" w:rsidRPr="00FD511B" w:rsidRDefault="00FD511B" w:rsidP="00FD511B">
      <w:pPr>
        <w:ind w:left="4248"/>
        <w:rPr>
          <w:rFonts w:ascii="Times New Roman" w:hAnsi="Times New Roman" w:cs="Times New Roman"/>
          <w:i/>
          <w:sz w:val="24"/>
          <w:szCs w:val="24"/>
        </w:rPr>
      </w:pPr>
    </w:p>
    <w:p w:rsidR="00FD511B" w:rsidRPr="00FD511B" w:rsidRDefault="00FD511B" w:rsidP="00FD511B">
      <w:pPr>
        <w:ind w:left="4248"/>
        <w:rPr>
          <w:rFonts w:ascii="Times New Roman" w:hAnsi="Times New Roman" w:cs="Times New Roman"/>
          <w:i/>
          <w:sz w:val="24"/>
          <w:szCs w:val="24"/>
        </w:rPr>
      </w:pPr>
    </w:p>
    <w:p w:rsidR="00FD511B" w:rsidRPr="00FD511B" w:rsidRDefault="00FD511B" w:rsidP="00FD511B">
      <w:pPr>
        <w:ind w:left="4248"/>
        <w:rPr>
          <w:rFonts w:ascii="Times New Roman" w:hAnsi="Times New Roman" w:cs="Times New Roman"/>
          <w:i/>
          <w:sz w:val="24"/>
          <w:szCs w:val="24"/>
        </w:rPr>
      </w:pPr>
    </w:p>
    <w:p w:rsidR="00FD511B" w:rsidRPr="00FD511B" w:rsidRDefault="00FD511B" w:rsidP="00FD511B">
      <w:pPr>
        <w:ind w:left="4248"/>
        <w:rPr>
          <w:rFonts w:ascii="Times New Roman" w:hAnsi="Times New Roman" w:cs="Times New Roman"/>
          <w:i/>
          <w:sz w:val="24"/>
          <w:szCs w:val="24"/>
        </w:rPr>
      </w:pPr>
    </w:p>
    <w:p w:rsidR="00FD511B" w:rsidRDefault="00FD511B" w:rsidP="00FD511B">
      <w:pPr>
        <w:pStyle w:val="a6"/>
        <w:ind w:left="4956"/>
        <w:rPr>
          <w:i/>
        </w:rPr>
      </w:pPr>
    </w:p>
    <w:p w:rsidR="00FD511B" w:rsidRDefault="00FD511B" w:rsidP="00FD511B">
      <w:pPr>
        <w:pStyle w:val="a6"/>
        <w:ind w:left="4956"/>
        <w:rPr>
          <w:i/>
        </w:rPr>
      </w:pPr>
    </w:p>
    <w:p w:rsidR="00FD511B" w:rsidRDefault="00FD511B" w:rsidP="00FD511B">
      <w:pPr>
        <w:pStyle w:val="a6"/>
        <w:ind w:left="4956"/>
        <w:rPr>
          <w:i/>
        </w:rPr>
      </w:pPr>
    </w:p>
    <w:p w:rsidR="00AD2233" w:rsidRDefault="00AD2233" w:rsidP="00BB7973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AD2233" w:rsidRDefault="00AD2233" w:rsidP="00BB7973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AD2233" w:rsidRDefault="00AD2233" w:rsidP="00BB7973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bookmarkEnd w:id="14"/>
    <w:p w:rsidR="00B71051" w:rsidRDefault="00B71051" w:rsidP="006E7F18">
      <w:pPr>
        <w:pStyle w:val="a6"/>
        <w:ind w:right="-94"/>
        <w:rPr>
          <w:rFonts w:ascii="Times New Roman" w:hAnsi="Times New Roman" w:cs="Times New Roman"/>
          <w:lang w:val="ru-RU"/>
        </w:rPr>
      </w:pPr>
    </w:p>
    <w:p w:rsidR="00B71051" w:rsidRDefault="00B71051" w:rsidP="00065D04">
      <w:pPr>
        <w:pStyle w:val="a6"/>
        <w:ind w:left="5103" w:right="-94"/>
        <w:jc w:val="right"/>
        <w:rPr>
          <w:rFonts w:ascii="Times New Roman" w:hAnsi="Times New Roman" w:cs="Times New Roman"/>
          <w:lang w:val="ru-RU"/>
        </w:rPr>
      </w:pPr>
    </w:p>
    <w:p w:rsidR="00B71051" w:rsidRDefault="00B71051" w:rsidP="00065D04">
      <w:pPr>
        <w:pStyle w:val="a6"/>
        <w:ind w:left="5103" w:right="-94"/>
        <w:jc w:val="right"/>
        <w:rPr>
          <w:rFonts w:ascii="Times New Roman" w:hAnsi="Times New Roman" w:cs="Times New Roman"/>
          <w:lang w:val="ru-RU"/>
        </w:rPr>
      </w:pPr>
    </w:p>
    <w:p w:rsidR="00B71051" w:rsidRDefault="00B71051" w:rsidP="00065D04">
      <w:pPr>
        <w:pStyle w:val="a6"/>
        <w:ind w:left="5103" w:right="-94"/>
        <w:jc w:val="right"/>
        <w:rPr>
          <w:rFonts w:ascii="Times New Roman" w:hAnsi="Times New Roman" w:cs="Times New Roman"/>
          <w:lang w:val="ru-RU"/>
        </w:rPr>
      </w:pPr>
    </w:p>
    <w:p w:rsidR="001C36FB" w:rsidRPr="003B453B" w:rsidRDefault="001C36FB" w:rsidP="00065D04">
      <w:pPr>
        <w:pStyle w:val="a6"/>
        <w:ind w:left="5103" w:right="-94"/>
        <w:jc w:val="right"/>
        <w:rPr>
          <w:rFonts w:ascii="Times New Roman" w:hAnsi="Times New Roman" w:cs="Times New Roman"/>
          <w:lang w:val="ru-RU"/>
        </w:rPr>
      </w:pPr>
    </w:p>
    <w:p w:rsidR="009B40CB" w:rsidRPr="009B40CB" w:rsidRDefault="001C36FB" w:rsidP="009B40CB">
      <w:pPr>
        <w:pStyle w:val="a6"/>
        <w:ind w:left="5387"/>
        <w:jc w:val="both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9B40CB">
        <w:rPr>
          <w:rFonts w:ascii="Times New Roman" w:hAnsi="Times New Roman" w:cs="Times New Roman"/>
          <w:i/>
          <w:sz w:val="18"/>
          <w:szCs w:val="18"/>
          <w:lang w:val="ru-RU"/>
        </w:rPr>
        <w:t>Приложение к</w:t>
      </w:r>
      <w:r w:rsidR="007F7547" w:rsidRPr="009B40CB">
        <w:rPr>
          <w:rFonts w:ascii="Times New Roman" w:hAnsi="Times New Roman" w:cs="Times New Roman"/>
          <w:i/>
          <w:sz w:val="18"/>
          <w:szCs w:val="18"/>
          <w:lang w:val="ru-RU"/>
        </w:rPr>
        <w:t xml:space="preserve"> </w:t>
      </w:r>
      <w:r w:rsidR="00065D04" w:rsidRPr="009B40CB">
        <w:rPr>
          <w:rFonts w:ascii="Times New Roman" w:hAnsi="Times New Roman" w:cs="Times New Roman"/>
          <w:i/>
          <w:sz w:val="18"/>
          <w:szCs w:val="18"/>
          <w:lang w:val="ru-RU"/>
        </w:rPr>
        <w:t>Договору</w:t>
      </w:r>
      <w:r w:rsidR="00065D04" w:rsidRPr="009B40CB">
        <w:rPr>
          <w:rFonts w:ascii="Times New Roman" w:hAnsi="Times New Roman" w:cs="Times New Roman"/>
          <w:i/>
          <w:lang w:val="ru-RU"/>
        </w:rPr>
        <w:t xml:space="preserve"> </w:t>
      </w:r>
      <w:r w:rsidR="009B40CB" w:rsidRPr="009B40CB">
        <w:rPr>
          <w:rFonts w:ascii="Times New Roman" w:hAnsi="Times New Roman" w:cs="Times New Roman"/>
          <w:i/>
          <w:sz w:val="18"/>
          <w:szCs w:val="18"/>
          <w:lang w:val="ru-RU"/>
        </w:rPr>
        <w:t xml:space="preserve">по закупкам </w:t>
      </w:r>
      <w:r w:rsidR="009B40CB" w:rsidRPr="009B40CB">
        <w:rPr>
          <w:rFonts w:ascii="Times New Roman" w:hAnsi="Times New Roman" w:cs="Times New Roman"/>
          <w:i/>
          <w:iCs/>
          <w:sz w:val="18"/>
          <w:szCs w:val="18"/>
          <w:lang w:val="ru-RU"/>
        </w:rPr>
        <w:t>по выполнению</w:t>
      </w:r>
      <w:r w:rsidR="009B40CB" w:rsidRPr="009B40CB">
        <w:rPr>
          <w:rFonts w:ascii="Times New Roman" w:hAnsi="Times New Roman" w:cs="Times New Roman"/>
          <w:i/>
          <w:sz w:val="18"/>
          <w:szCs w:val="18"/>
          <w:lang w:val="ru-RU"/>
        </w:rPr>
        <w:t xml:space="preserve"> научно-исследовательских работ на тему: «Оценка и анализ влияния процессов пиролиза использованных шин и отработанных масел на окружающую среду, показателей горения и параметров выбросов при сжигании продукции (топлив), получаемых в процессе пиролиза использованных шин и отработанных масел, показателей горения и параметров выбросов при сжигании использованных шин и отработанных масел без предварительной обработки (подготовки)»</w:t>
      </w:r>
    </w:p>
    <w:p w:rsidR="007F7547" w:rsidRDefault="007F7547" w:rsidP="009B40CB">
      <w:pPr>
        <w:pStyle w:val="a6"/>
        <w:tabs>
          <w:tab w:val="left" w:pos="8789"/>
        </w:tabs>
        <w:ind w:left="5103" w:right="-94"/>
        <w:rPr>
          <w:i/>
          <w:lang w:val="ru-RU"/>
        </w:rPr>
      </w:pPr>
    </w:p>
    <w:p w:rsidR="009369E3" w:rsidRPr="009B40CB" w:rsidRDefault="009369E3" w:rsidP="009B40CB">
      <w:pPr>
        <w:pStyle w:val="a6"/>
        <w:tabs>
          <w:tab w:val="left" w:pos="8789"/>
        </w:tabs>
        <w:ind w:left="5103" w:right="-94"/>
        <w:rPr>
          <w:i/>
          <w:lang w:val="ru-RU"/>
        </w:rPr>
      </w:pPr>
    </w:p>
    <w:p w:rsidR="00916B8E" w:rsidRPr="003D7779" w:rsidRDefault="00916B8E" w:rsidP="00916B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779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916B8E" w:rsidRPr="003D7779" w:rsidRDefault="00916B8E" w:rsidP="00916B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779">
        <w:rPr>
          <w:rFonts w:ascii="Times New Roman" w:hAnsi="Times New Roman" w:cs="Times New Roman"/>
          <w:b/>
          <w:sz w:val="24"/>
          <w:szCs w:val="24"/>
        </w:rPr>
        <w:t>на выполнение научно-исследовательск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3D7779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3D7779">
        <w:rPr>
          <w:rFonts w:ascii="Times New Roman" w:hAnsi="Times New Roman" w:cs="Times New Roman"/>
          <w:b/>
          <w:sz w:val="24"/>
          <w:szCs w:val="24"/>
        </w:rPr>
        <w:t xml:space="preserve"> (НИР) </w:t>
      </w:r>
    </w:p>
    <w:p w:rsidR="00916B8E" w:rsidRPr="003D7779" w:rsidRDefault="00916B8E" w:rsidP="00916B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779">
        <w:rPr>
          <w:rFonts w:ascii="Times New Roman" w:hAnsi="Times New Roman" w:cs="Times New Roman"/>
          <w:b/>
          <w:sz w:val="24"/>
          <w:szCs w:val="24"/>
        </w:rPr>
        <w:t>«</w:t>
      </w:r>
      <w:r w:rsidRPr="00A624F1">
        <w:rPr>
          <w:rFonts w:ascii="Times New Roman" w:hAnsi="Times New Roman" w:cs="Times New Roman"/>
          <w:b/>
          <w:sz w:val="24"/>
          <w:szCs w:val="24"/>
        </w:rPr>
        <w:t xml:space="preserve">Оценка и анализ </w:t>
      </w:r>
      <w:r>
        <w:rPr>
          <w:rFonts w:ascii="Times New Roman" w:hAnsi="Times New Roman" w:cs="Times New Roman"/>
          <w:b/>
          <w:sz w:val="24"/>
          <w:szCs w:val="24"/>
        </w:rPr>
        <w:t>влияния процессов пиролиза использованных шин и отработанных масел на окружающую среду,</w:t>
      </w:r>
      <w:r w:rsidRPr="00A624F1">
        <w:rPr>
          <w:rFonts w:ascii="Times New Roman" w:hAnsi="Times New Roman" w:cs="Times New Roman"/>
          <w:b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A624F1">
        <w:rPr>
          <w:rFonts w:ascii="Times New Roman" w:hAnsi="Times New Roman" w:cs="Times New Roman"/>
          <w:b/>
          <w:sz w:val="24"/>
          <w:szCs w:val="24"/>
        </w:rPr>
        <w:t xml:space="preserve"> горения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параметров выбросов при сжигании</w:t>
      </w:r>
      <w:r w:rsidRPr="00A624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продукции (топлив)</w:t>
      </w:r>
      <w:r w:rsidRPr="00A624F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получаемых</w:t>
      </w:r>
      <w:r w:rsidRPr="00A624F1">
        <w:rPr>
          <w:rFonts w:ascii="Times New Roman" w:hAnsi="Times New Roman" w:cs="Times New Roman"/>
          <w:b/>
          <w:sz w:val="24"/>
          <w:szCs w:val="24"/>
        </w:rPr>
        <w:t xml:space="preserve"> в процессе пиролиза</w:t>
      </w:r>
      <w:r>
        <w:rPr>
          <w:rFonts w:ascii="Times New Roman" w:hAnsi="Times New Roman" w:cs="Times New Roman"/>
          <w:b/>
          <w:sz w:val="24"/>
          <w:szCs w:val="24"/>
        </w:rPr>
        <w:t xml:space="preserve"> использованных шин и отработанных масел, </w:t>
      </w:r>
      <w:r w:rsidRPr="00A624F1">
        <w:rPr>
          <w:rFonts w:ascii="Times New Roman" w:hAnsi="Times New Roman" w:cs="Times New Roman"/>
          <w:b/>
          <w:sz w:val="24"/>
          <w:szCs w:val="24"/>
        </w:rPr>
        <w:t>показател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A624F1">
        <w:rPr>
          <w:rFonts w:ascii="Times New Roman" w:hAnsi="Times New Roman" w:cs="Times New Roman"/>
          <w:b/>
          <w:sz w:val="24"/>
          <w:szCs w:val="24"/>
        </w:rPr>
        <w:t xml:space="preserve"> горения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параметров выбросов при сжигании использованных шин и отработанных масел без предварительной обработки (подготовки)</w:t>
      </w:r>
      <w:r w:rsidRPr="003D7779">
        <w:rPr>
          <w:rFonts w:ascii="Times New Roman" w:hAnsi="Times New Roman" w:cs="Times New Roman"/>
          <w:b/>
          <w:sz w:val="24"/>
          <w:szCs w:val="24"/>
        </w:rPr>
        <w:t>»</w:t>
      </w:r>
    </w:p>
    <w:p w:rsidR="00916B8E" w:rsidRPr="003D7779" w:rsidRDefault="00916B8E" w:rsidP="00916B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6B8E" w:rsidRPr="003D7779" w:rsidRDefault="00916B8E" w:rsidP="00916B8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D7779">
        <w:rPr>
          <w:rFonts w:ascii="Times New Roman" w:hAnsi="Times New Roman" w:cs="Times New Roman"/>
          <w:b/>
          <w:sz w:val="24"/>
          <w:szCs w:val="24"/>
          <w:lang w:val="ru-RU"/>
        </w:rPr>
        <w:t>1. ОСНОВАНИЕ ДЛЯ ВЫПОЛНЕНИЯ НИР</w:t>
      </w:r>
    </w:p>
    <w:p w:rsidR="00916B8E" w:rsidRPr="009B40CB" w:rsidRDefault="00916B8E" w:rsidP="009B40CB">
      <w:pPr>
        <w:pStyle w:val="afa"/>
        <w:spacing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9B40CB">
        <w:rPr>
          <w:rFonts w:ascii="Times New Roman" w:hAnsi="Times New Roman" w:cs="Times New Roman"/>
          <w:lang w:val="ru-RU"/>
        </w:rPr>
        <w:t>Основанием для выполнения НИР является подпункт 7) статьи 285-2 Экологического кодекса Республики Казахстан.</w:t>
      </w:r>
    </w:p>
    <w:p w:rsidR="00916B8E" w:rsidRPr="003D7779" w:rsidRDefault="00916B8E" w:rsidP="00916B8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D7779">
        <w:rPr>
          <w:rFonts w:ascii="Times New Roman" w:hAnsi="Times New Roman" w:cs="Times New Roman"/>
          <w:b/>
          <w:sz w:val="24"/>
          <w:szCs w:val="24"/>
          <w:lang w:val="ru-RU"/>
        </w:rPr>
        <w:t>2. СРОКИ ВЫПОЛНЕНИЯ НИР</w:t>
      </w:r>
    </w:p>
    <w:p w:rsidR="00916B8E" w:rsidRPr="009B40CB" w:rsidRDefault="00916B8E" w:rsidP="009B40CB">
      <w:pPr>
        <w:pStyle w:val="point"/>
        <w:ind w:firstLine="709"/>
      </w:pPr>
      <w:r w:rsidRPr="003D7779">
        <w:t xml:space="preserve">Сроки выполнения НИР: </w:t>
      </w:r>
      <w:r>
        <w:t>июнь</w:t>
      </w:r>
      <w:r w:rsidRPr="003D7779">
        <w:t xml:space="preserve"> 201</w:t>
      </w:r>
      <w:r>
        <w:t xml:space="preserve">8 г. – 31 </w:t>
      </w:r>
      <w:r>
        <w:rPr>
          <w:lang w:val="kk-KZ"/>
        </w:rPr>
        <w:t>марта</w:t>
      </w:r>
      <w:r>
        <w:t xml:space="preserve"> 2019</w:t>
      </w:r>
      <w:r w:rsidRPr="003D7779">
        <w:t xml:space="preserve"> г.</w:t>
      </w:r>
    </w:p>
    <w:p w:rsidR="00AC0550" w:rsidRDefault="00AC0550" w:rsidP="00916B8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16B8E" w:rsidRPr="003D7779" w:rsidRDefault="00916B8E" w:rsidP="00916B8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D7779">
        <w:rPr>
          <w:rFonts w:ascii="Times New Roman" w:hAnsi="Times New Roman" w:cs="Times New Roman"/>
          <w:b/>
          <w:sz w:val="24"/>
          <w:szCs w:val="24"/>
          <w:lang w:val="ru-RU"/>
        </w:rPr>
        <w:t>3. ЦЕЛЬ, ЗАДАЧИ НИР</w:t>
      </w:r>
    </w:p>
    <w:p w:rsidR="00916B8E" w:rsidRPr="003D7779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7779">
        <w:rPr>
          <w:rFonts w:ascii="Times New Roman" w:hAnsi="Times New Roman" w:cs="Times New Roman"/>
          <w:sz w:val="24"/>
          <w:szCs w:val="24"/>
        </w:rPr>
        <w:t xml:space="preserve">Цель работы –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8309E">
        <w:rPr>
          <w:rFonts w:ascii="Times New Roman" w:hAnsi="Times New Roman" w:cs="Times New Roman"/>
          <w:sz w:val="24"/>
          <w:szCs w:val="24"/>
        </w:rPr>
        <w:t>ценка и анализ влияния процессов пиролиза использованных шин и отработанных масел на окружающую среду, показателей горения и параметров выбросов при сжигании продукции (топлив), получаемых в процессе пиролиза использованных шин и отработанных масел, показателей горения и параметров выбросов при сжигании использованных шин и отработанных масел без предварительной обработки (подготовки)</w:t>
      </w:r>
      <w:r w:rsidRPr="003D7779">
        <w:rPr>
          <w:rFonts w:ascii="Times New Roman" w:hAnsi="Times New Roman" w:cs="Times New Roman"/>
          <w:sz w:val="24"/>
          <w:szCs w:val="24"/>
        </w:rPr>
        <w:t>.</w:t>
      </w:r>
    </w:p>
    <w:p w:rsidR="00916B8E" w:rsidRPr="003D7779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7779">
        <w:rPr>
          <w:rFonts w:ascii="Times New Roman" w:hAnsi="Times New Roman" w:cs="Times New Roman"/>
          <w:sz w:val="24"/>
          <w:szCs w:val="24"/>
        </w:rPr>
        <w:t>Основными задачами исследования для достижения поставленной цели являются:</w:t>
      </w:r>
    </w:p>
    <w:p w:rsidR="00916B8E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7779"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4302A">
        <w:rPr>
          <w:rFonts w:ascii="Times New Roman" w:hAnsi="Times New Roman" w:cs="Times New Roman"/>
          <w:sz w:val="24"/>
          <w:szCs w:val="24"/>
        </w:rPr>
        <w:t xml:space="preserve">ценка и анализ влияния процессов пиролиза использованных шин и отработанных масел на </w:t>
      </w:r>
      <w:r>
        <w:rPr>
          <w:rFonts w:ascii="Times New Roman" w:hAnsi="Times New Roman" w:cs="Times New Roman"/>
          <w:sz w:val="24"/>
          <w:szCs w:val="24"/>
          <w:lang w:val="kk-KZ"/>
        </w:rPr>
        <w:t>атмосферный воздух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6B8E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влияние процессов хранения (сбора, накопления) использованных шин и отработанных масел;</w:t>
      </w:r>
    </w:p>
    <w:p w:rsidR="00916B8E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 влияние использованных шин и отработанных масел в процессе транспортировки (включая погрузку/разгрузку, слив/налив);</w:t>
      </w:r>
    </w:p>
    <w:p w:rsidR="00916B8E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 влияние процессов пиролиза использованных шин и отработанных масел.</w:t>
      </w:r>
    </w:p>
    <w:p w:rsidR="00916B8E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указанных выше процессов должно быть приведено в отношении атмосферного воздуха.</w:t>
      </w:r>
    </w:p>
    <w:p w:rsidR="00916B8E" w:rsidRDefault="00916B8E" w:rsidP="009B40C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оценки и анализа в рамках настоящего пункта должны быть проведены исследования фактических показателей выбросов, с проведением соответствующих испытаний и замеров, в разрезе не менее четырех действующих в Республике Казахстан предприятий по пиролизу, перечень которых должен быть предварительно согласован с Заказчиком.</w:t>
      </w:r>
    </w:p>
    <w:p w:rsidR="00916B8E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О</w:t>
      </w:r>
      <w:r w:rsidRPr="00C8309E">
        <w:rPr>
          <w:rFonts w:ascii="Times New Roman" w:hAnsi="Times New Roman" w:cs="Times New Roman"/>
          <w:sz w:val="24"/>
          <w:szCs w:val="24"/>
        </w:rPr>
        <w:t>ценка и 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09E">
        <w:rPr>
          <w:rFonts w:ascii="Times New Roman" w:hAnsi="Times New Roman" w:cs="Times New Roman"/>
          <w:sz w:val="24"/>
          <w:szCs w:val="24"/>
        </w:rPr>
        <w:t>показателей горения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8309E">
        <w:rPr>
          <w:rFonts w:ascii="Times New Roman" w:hAnsi="Times New Roman" w:cs="Times New Roman"/>
          <w:sz w:val="24"/>
          <w:szCs w:val="24"/>
        </w:rPr>
        <w:t>параметров выбросов при сжигании продукции (топлив), получаемых в процессе пиролиза использованных шин и отработанных масел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6B8E" w:rsidRPr="00AB0201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Pr="00AB0201">
        <w:rPr>
          <w:rFonts w:ascii="Times New Roman" w:hAnsi="Times New Roman" w:cs="Times New Roman"/>
          <w:sz w:val="24"/>
          <w:szCs w:val="24"/>
        </w:rPr>
        <w:t>. оценка и анализ показателей отработанных масел перед их применением (использованием) для получения продукции (топлив) в процессе пиролиза.</w:t>
      </w:r>
    </w:p>
    <w:p w:rsidR="00916B8E" w:rsidRPr="00AB0201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201">
        <w:rPr>
          <w:rFonts w:ascii="Times New Roman" w:hAnsi="Times New Roman" w:cs="Times New Roman"/>
          <w:sz w:val="24"/>
          <w:szCs w:val="24"/>
        </w:rPr>
        <w:t>Оцениваются и анализируются следующие показатели:</w:t>
      </w:r>
    </w:p>
    <w:p w:rsidR="00916B8E" w:rsidRPr="00AB0201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0201">
        <w:rPr>
          <w:rFonts w:ascii="Times New Roman" w:hAnsi="Times New Roman" w:cs="Times New Roman"/>
          <w:sz w:val="24"/>
          <w:szCs w:val="24"/>
        </w:rPr>
        <w:t xml:space="preserve"> Кинематическая вязкость при 50 °С, мм</w:t>
      </w:r>
      <w:r w:rsidRPr="00AB02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B0201">
        <w:rPr>
          <w:rFonts w:ascii="Times New Roman" w:hAnsi="Times New Roman" w:cs="Times New Roman"/>
          <w:sz w:val="24"/>
          <w:szCs w:val="24"/>
        </w:rPr>
        <w:t>/с (</w:t>
      </w:r>
      <w:proofErr w:type="spellStart"/>
      <w:r w:rsidRPr="00AB0201">
        <w:rPr>
          <w:rFonts w:ascii="Times New Roman" w:hAnsi="Times New Roman" w:cs="Times New Roman"/>
          <w:sz w:val="24"/>
          <w:szCs w:val="24"/>
        </w:rPr>
        <w:t>сСт</w:t>
      </w:r>
      <w:proofErr w:type="spellEnd"/>
      <w:r w:rsidRPr="00AB0201">
        <w:rPr>
          <w:rFonts w:ascii="Times New Roman" w:hAnsi="Times New Roman" w:cs="Times New Roman"/>
          <w:sz w:val="24"/>
          <w:szCs w:val="24"/>
        </w:rPr>
        <w:t>);</w:t>
      </w:r>
    </w:p>
    <w:p w:rsidR="00916B8E" w:rsidRPr="00AB0201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0201">
        <w:rPr>
          <w:rFonts w:ascii="Times New Roman" w:hAnsi="Times New Roman" w:cs="Times New Roman"/>
          <w:sz w:val="24"/>
          <w:szCs w:val="24"/>
        </w:rPr>
        <w:t xml:space="preserve"> Температура вспышки в открытом тигле, не ниже °С;</w:t>
      </w:r>
    </w:p>
    <w:p w:rsidR="00916B8E" w:rsidRPr="00AB0201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0201">
        <w:rPr>
          <w:rFonts w:ascii="Times New Roman" w:hAnsi="Times New Roman" w:cs="Times New Roman"/>
          <w:sz w:val="24"/>
          <w:szCs w:val="24"/>
        </w:rPr>
        <w:t xml:space="preserve"> Массовая доля механических примесей, %;</w:t>
      </w:r>
    </w:p>
    <w:p w:rsidR="00916B8E" w:rsidRPr="00AB0201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0201">
        <w:rPr>
          <w:rFonts w:ascii="Times New Roman" w:hAnsi="Times New Roman" w:cs="Times New Roman"/>
          <w:sz w:val="24"/>
          <w:szCs w:val="24"/>
        </w:rPr>
        <w:t xml:space="preserve"> Массовая доля воды, %;</w:t>
      </w:r>
    </w:p>
    <w:p w:rsidR="00916B8E" w:rsidRPr="00AB0201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0201">
        <w:rPr>
          <w:rFonts w:ascii="Times New Roman" w:hAnsi="Times New Roman" w:cs="Times New Roman"/>
          <w:sz w:val="24"/>
          <w:szCs w:val="24"/>
        </w:rPr>
        <w:t xml:space="preserve"> Содержание загрязнений. </w:t>
      </w:r>
    </w:p>
    <w:p w:rsidR="00916B8E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201">
        <w:rPr>
          <w:rFonts w:ascii="Times New Roman" w:hAnsi="Times New Roman" w:cs="Times New Roman"/>
          <w:sz w:val="24"/>
          <w:szCs w:val="24"/>
        </w:rPr>
        <w:t>В процессе оценки и анализа в рамках настоящего пункта должны быть проведены исследования отработанных масел, поступивших в адрес предприятий, которые будут являться объектами исследования согласно подпунктам 2.2-2.4 настоящего технического задания (в части отработанных</w:t>
      </w:r>
      <w:r>
        <w:rPr>
          <w:rFonts w:ascii="Times New Roman" w:hAnsi="Times New Roman" w:cs="Times New Roman"/>
          <w:sz w:val="24"/>
          <w:szCs w:val="24"/>
        </w:rPr>
        <w:t xml:space="preserve"> масел – не менее двух действующих в Республике Казахстан предприятий по пиролизу), при этом пробы (опытные образцы) отработанных масел должны на каждом предприятии отбираться</w:t>
      </w:r>
      <w:r w:rsidR="00E71196">
        <w:rPr>
          <w:rFonts w:ascii="Times New Roman" w:hAnsi="Times New Roman" w:cs="Times New Roman"/>
          <w:sz w:val="24"/>
          <w:szCs w:val="24"/>
        </w:rPr>
        <w:t xml:space="preserve"> не менее чем</w:t>
      </w:r>
      <w:r>
        <w:rPr>
          <w:rFonts w:ascii="Times New Roman" w:hAnsi="Times New Roman" w:cs="Times New Roman"/>
          <w:sz w:val="24"/>
          <w:szCs w:val="24"/>
        </w:rPr>
        <w:t xml:space="preserve"> из трех различных партий. Также в последствии отработанные масла, из партий которых отобраны пробы (опытные образцы), должны быть применены для производства продукции (топлив), подвергаемой исследованиям согласно подпунктам 2.2-2.4 настоящего технического задания.</w:t>
      </w:r>
    </w:p>
    <w:p w:rsidR="00916B8E" w:rsidRPr="00AB0201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 оценка и анализ показателей качества </w:t>
      </w:r>
      <w:r w:rsidRPr="00C8309E">
        <w:rPr>
          <w:rFonts w:ascii="Times New Roman" w:hAnsi="Times New Roman" w:cs="Times New Roman"/>
          <w:sz w:val="24"/>
          <w:szCs w:val="24"/>
        </w:rPr>
        <w:t>продукции (топлив)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стандартами Республики Казахстан (СТ РК 2951-2017 «Топливо печное бытовое» и др. при наличии) и </w:t>
      </w:r>
      <w:r w:rsidRPr="00AB0201">
        <w:rPr>
          <w:rFonts w:ascii="Times New Roman" w:hAnsi="Times New Roman" w:cs="Times New Roman"/>
          <w:sz w:val="24"/>
          <w:szCs w:val="24"/>
        </w:rPr>
        <w:t>международными стандартами.</w:t>
      </w:r>
    </w:p>
    <w:p w:rsidR="00916B8E" w:rsidRPr="00AB0201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201">
        <w:rPr>
          <w:rFonts w:ascii="Times New Roman" w:hAnsi="Times New Roman" w:cs="Times New Roman"/>
          <w:sz w:val="24"/>
          <w:szCs w:val="24"/>
        </w:rPr>
        <w:t>Перечень показателей качества:</w:t>
      </w:r>
    </w:p>
    <w:p w:rsidR="00916B8E" w:rsidRPr="00AB0201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0201">
        <w:rPr>
          <w:rFonts w:ascii="Times New Roman" w:hAnsi="Times New Roman" w:cs="Times New Roman"/>
          <w:sz w:val="24"/>
          <w:szCs w:val="24"/>
        </w:rPr>
        <w:t xml:space="preserve"> Цвет;</w:t>
      </w:r>
    </w:p>
    <w:p w:rsidR="00916B8E" w:rsidRPr="00AB0201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0201">
        <w:rPr>
          <w:rFonts w:ascii="Times New Roman" w:hAnsi="Times New Roman" w:cs="Times New Roman"/>
          <w:sz w:val="24"/>
          <w:szCs w:val="24"/>
        </w:rPr>
        <w:t xml:space="preserve"> Плотность:</w:t>
      </w:r>
    </w:p>
    <w:p w:rsidR="00916B8E" w:rsidRPr="00AB0201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201">
        <w:rPr>
          <w:rFonts w:ascii="Times New Roman" w:hAnsi="Times New Roman" w:cs="Times New Roman"/>
          <w:sz w:val="24"/>
          <w:szCs w:val="24"/>
        </w:rPr>
        <w:tab/>
        <w:t>- при 20°C, кг/м</w:t>
      </w:r>
      <w:r w:rsidRPr="00AB020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B0201">
        <w:rPr>
          <w:rFonts w:ascii="Times New Roman" w:hAnsi="Times New Roman" w:cs="Times New Roman"/>
          <w:sz w:val="24"/>
          <w:szCs w:val="24"/>
        </w:rPr>
        <w:t>;</w:t>
      </w:r>
    </w:p>
    <w:p w:rsidR="00916B8E" w:rsidRPr="00AB0201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201">
        <w:rPr>
          <w:rFonts w:ascii="Times New Roman" w:hAnsi="Times New Roman" w:cs="Times New Roman"/>
          <w:sz w:val="24"/>
          <w:szCs w:val="24"/>
        </w:rPr>
        <w:tab/>
        <w:t>- при 15°C, кг/м</w:t>
      </w:r>
      <w:r w:rsidRPr="00AB020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B0201">
        <w:rPr>
          <w:rFonts w:ascii="Times New Roman" w:hAnsi="Times New Roman" w:cs="Times New Roman"/>
          <w:sz w:val="24"/>
          <w:szCs w:val="24"/>
        </w:rPr>
        <w:t>.</w:t>
      </w:r>
    </w:p>
    <w:p w:rsidR="00916B8E" w:rsidRPr="00AB0201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0201">
        <w:rPr>
          <w:rFonts w:ascii="Times New Roman" w:hAnsi="Times New Roman" w:cs="Times New Roman"/>
          <w:sz w:val="24"/>
          <w:szCs w:val="24"/>
        </w:rPr>
        <w:t xml:space="preserve"> Фракционный состав:</w:t>
      </w:r>
    </w:p>
    <w:p w:rsidR="00916B8E" w:rsidRPr="00AB0201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201">
        <w:rPr>
          <w:rFonts w:ascii="Times New Roman" w:hAnsi="Times New Roman" w:cs="Times New Roman"/>
          <w:sz w:val="24"/>
          <w:szCs w:val="24"/>
        </w:rPr>
        <w:tab/>
        <w:t>- 10% перегоняется при температуре, °C;</w:t>
      </w:r>
    </w:p>
    <w:p w:rsidR="00916B8E" w:rsidRPr="00AB0201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201">
        <w:rPr>
          <w:rFonts w:ascii="Times New Roman" w:hAnsi="Times New Roman" w:cs="Times New Roman"/>
          <w:sz w:val="24"/>
          <w:szCs w:val="24"/>
        </w:rPr>
        <w:tab/>
        <w:t>- 90% перегоняется при температуре, °C.</w:t>
      </w:r>
    </w:p>
    <w:p w:rsidR="00916B8E" w:rsidRPr="00AB0201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0201">
        <w:rPr>
          <w:rFonts w:ascii="Times New Roman" w:hAnsi="Times New Roman" w:cs="Times New Roman"/>
          <w:sz w:val="24"/>
          <w:szCs w:val="24"/>
        </w:rPr>
        <w:t xml:space="preserve"> Температура вспышки в открытом тигле, °C;</w:t>
      </w:r>
    </w:p>
    <w:p w:rsidR="00916B8E" w:rsidRPr="00AB0201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0201">
        <w:rPr>
          <w:rFonts w:ascii="Times New Roman" w:hAnsi="Times New Roman" w:cs="Times New Roman"/>
          <w:sz w:val="24"/>
          <w:szCs w:val="24"/>
        </w:rPr>
        <w:t xml:space="preserve"> Температура застывания, °C:</w:t>
      </w:r>
    </w:p>
    <w:p w:rsidR="00916B8E" w:rsidRPr="00AB0201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201">
        <w:rPr>
          <w:rFonts w:ascii="Times New Roman" w:hAnsi="Times New Roman" w:cs="Times New Roman"/>
          <w:sz w:val="24"/>
          <w:szCs w:val="24"/>
        </w:rPr>
        <w:tab/>
        <w:t>- сентябрь-апрель.</w:t>
      </w:r>
    </w:p>
    <w:p w:rsidR="00916B8E" w:rsidRPr="00AB0201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201">
        <w:rPr>
          <w:rFonts w:ascii="Times New Roman" w:hAnsi="Times New Roman" w:cs="Times New Roman"/>
          <w:sz w:val="24"/>
          <w:szCs w:val="24"/>
        </w:rPr>
        <w:tab/>
        <w:t>- апрель-сентябрь;</w:t>
      </w:r>
    </w:p>
    <w:p w:rsidR="00916B8E" w:rsidRPr="00AB0201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0201">
        <w:rPr>
          <w:rFonts w:ascii="Times New Roman" w:hAnsi="Times New Roman" w:cs="Times New Roman"/>
          <w:sz w:val="24"/>
          <w:szCs w:val="24"/>
        </w:rPr>
        <w:t xml:space="preserve"> Кинематическая вязкость при 20°C, мм</w:t>
      </w:r>
      <w:r w:rsidRPr="00AB02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B0201">
        <w:rPr>
          <w:rFonts w:ascii="Times New Roman" w:hAnsi="Times New Roman" w:cs="Times New Roman"/>
          <w:sz w:val="24"/>
          <w:szCs w:val="24"/>
        </w:rPr>
        <w:t>/с;</w:t>
      </w:r>
    </w:p>
    <w:p w:rsidR="00916B8E" w:rsidRPr="00AB0201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0201">
        <w:rPr>
          <w:rFonts w:ascii="Times New Roman" w:hAnsi="Times New Roman" w:cs="Times New Roman"/>
          <w:sz w:val="24"/>
          <w:szCs w:val="24"/>
        </w:rPr>
        <w:t xml:space="preserve"> Массовая доля серы, масс. %;</w:t>
      </w:r>
    </w:p>
    <w:p w:rsidR="00916B8E" w:rsidRPr="00AB0201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0201">
        <w:rPr>
          <w:rFonts w:ascii="Times New Roman" w:hAnsi="Times New Roman" w:cs="Times New Roman"/>
          <w:sz w:val="24"/>
          <w:szCs w:val="24"/>
        </w:rPr>
        <w:t xml:space="preserve"> Кислотность, мг КОН на 100 см</w:t>
      </w:r>
      <w:r w:rsidRPr="00AB020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B0201">
        <w:rPr>
          <w:rFonts w:ascii="Times New Roman" w:hAnsi="Times New Roman" w:cs="Times New Roman"/>
          <w:sz w:val="24"/>
          <w:szCs w:val="24"/>
        </w:rPr>
        <w:t>;</w:t>
      </w:r>
    </w:p>
    <w:p w:rsidR="00916B8E" w:rsidRPr="00AB0201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0201">
        <w:rPr>
          <w:rFonts w:ascii="Times New Roman" w:hAnsi="Times New Roman" w:cs="Times New Roman"/>
          <w:sz w:val="24"/>
          <w:szCs w:val="24"/>
        </w:rPr>
        <w:t xml:space="preserve"> Содержание сероводорода;</w:t>
      </w:r>
    </w:p>
    <w:p w:rsidR="00916B8E" w:rsidRPr="00AB0201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0201">
        <w:rPr>
          <w:rFonts w:ascii="Times New Roman" w:hAnsi="Times New Roman" w:cs="Times New Roman"/>
          <w:sz w:val="24"/>
          <w:szCs w:val="24"/>
        </w:rPr>
        <w:t xml:space="preserve"> Испытание на медной пластинке;</w:t>
      </w:r>
    </w:p>
    <w:p w:rsidR="00916B8E" w:rsidRPr="00AB0201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0201">
        <w:rPr>
          <w:rFonts w:ascii="Times New Roman" w:hAnsi="Times New Roman" w:cs="Times New Roman"/>
          <w:sz w:val="24"/>
          <w:szCs w:val="24"/>
        </w:rPr>
        <w:t xml:space="preserve"> Содержание водорастворимых кислот и щелочей;</w:t>
      </w:r>
    </w:p>
    <w:p w:rsidR="00916B8E" w:rsidRPr="00AB0201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AB0201">
        <w:rPr>
          <w:rFonts w:ascii="Times New Roman" w:hAnsi="Times New Roman" w:cs="Times New Roman"/>
          <w:sz w:val="24"/>
          <w:szCs w:val="24"/>
        </w:rPr>
        <w:t xml:space="preserve"> Содержание механических примесей, масс. %;</w:t>
      </w:r>
    </w:p>
    <w:p w:rsidR="00916B8E" w:rsidRPr="00AB0201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0201">
        <w:rPr>
          <w:rFonts w:ascii="Times New Roman" w:hAnsi="Times New Roman" w:cs="Times New Roman"/>
          <w:sz w:val="24"/>
          <w:szCs w:val="24"/>
        </w:rPr>
        <w:t xml:space="preserve"> Зольность, вес. %;</w:t>
      </w:r>
    </w:p>
    <w:p w:rsidR="00916B8E" w:rsidRPr="00AB0201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0201">
        <w:rPr>
          <w:rFonts w:ascii="Times New Roman" w:hAnsi="Times New Roman" w:cs="Times New Roman"/>
          <w:sz w:val="24"/>
          <w:szCs w:val="24"/>
        </w:rPr>
        <w:t xml:space="preserve"> Массовая доля воды, %;</w:t>
      </w:r>
    </w:p>
    <w:p w:rsidR="00916B8E" w:rsidRPr="00AB0201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0201">
        <w:rPr>
          <w:rFonts w:ascii="Times New Roman" w:hAnsi="Times New Roman" w:cs="Times New Roman"/>
          <w:sz w:val="24"/>
          <w:szCs w:val="24"/>
        </w:rPr>
        <w:t xml:space="preserve"> Коксуемость 10%-</w:t>
      </w:r>
      <w:proofErr w:type="spellStart"/>
      <w:r w:rsidRPr="00AB0201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AB0201">
        <w:rPr>
          <w:rFonts w:ascii="Times New Roman" w:hAnsi="Times New Roman" w:cs="Times New Roman"/>
          <w:sz w:val="24"/>
          <w:szCs w:val="24"/>
        </w:rPr>
        <w:t xml:space="preserve"> остатка, %;</w:t>
      </w:r>
    </w:p>
    <w:p w:rsidR="00916B8E" w:rsidRPr="00AB0201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0201">
        <w:rPr>
          <w:rFonts w:ascii="Times New Roman" w:hAnsi="Times New Roman" w:cs="Times New Roman"/>
          <w:sz w:val="24"/>
          <w:szCs w:val="24"/>
        </w:rPr>
        <w:t xml:space="preserve"> Йодное число, граммов </w:t>
      </w:r>
      <w:proofErr w:type="spellStart"/>
      <w:r w:rsidRPr="00AB0201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AB0201">
        <w:rPr>
          <w:rFonts w:ascii="Times New Roman" w:hAnsi="Times New Roman" w:cs="Times New Roman"/>
          <w:sz w:val="24"/>
          <w:szCs w:val="24"/>
        </w:rPr>
        <w:t xml:space="preserve"> на 100 г. топлива;</w:t>
      </w:r>
    </w:p>
    <w:p w:rsidR="00916B8E" w:rsidRPr="00AB0201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0201">
        <w:rPr>
          <w:rFonts w:ascii="Times New Roman" w:hAnsi="Times New Roman" w:cs="Times New Roman"/>
          <w:sz w:val="24"/>
          <w:szCs w:val="24"/>
        </w:rPr>
        <w:t xml:space="preserve"> Низшая теплота сгорания топлива, ккал/кг и МДж/кг;</w:t>
      </w:r>
    </w:p>
    <w:p w:rsidR="00916B8E" w:rsidRPr="00AB0201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0201">
        <w:rPr>
          <w:rFonts w:ascii="Times New Roman" w:hAnsi="Times New Roman" w:cs="Times New Roman"/>
          <w:sz w:val="24"/>
          <w:szCs w:val="24"/>
        </w:rPr>
        <w:t xml:space="preserve"> Среднее содержание серы в топливе, %;</w:t>
      </w:r>
    </w:p>
    <w:p w:rsidR="00916B8E" w:rsidRPr="00AB0201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0201">
        <w:rPr>
          <w:rFonts w:ascii="Times New Roman" w:hAnsi="Times New Roman" w:cs="Times New Roman"/>
          <w:sz w:val="24"/>
          <w:szCs w:val="24"/>
        </w:rPr>
        <w:t xml:space="preserve"> Среднее содержание азота в топливе, %;</w:t>
      </w:r>
    </w:p>
    <w:p w:rsidR="00916B8E" w:rsidRPr="00AB0201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0201">
        <w:rPr>
          <w:rFonts w:ascii="Times New Roman" w:hAnsi="Times New Roman" w:cs="Times New Roman"/>
          <w:sz w:val="24"/>
          <w:szCs w:val="24"/>
        </w:rPr>
        <w:t xml:space="preserve"> Среднее содержание углерода в топливе, %;</w:t>
      </w:r>
    </w:p>
    <w:p w:rsidR="00916B8E" w:rsidRPr="009B40CB" w:rsidRDefault="00916B8E" w:rsidP="009B40C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0201">
        <w:rPr>
          <w:rFonts w:ascii="Times New Roman" w:hAnsi="Times New Roman" w:cs="Times New Roman"/>
          <w:sz w:val="24"/>
          <w:szCs w:val="24"/>
        </w:rPr>
        <w:t xml:space="preserve"> Среднее содержание водорода в топливе, %.</w:t>
      </w:r>
    </w:p>
    <w:p w:rsidR="00916B8E" w:rsidRPr="00AB0201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201">
        <w:rPr>
          <w:rFonts w:ascii="Times New Roman" w:hAnsi="Times New Roman" w:cs="Times New Roman"/>
          <w:sz w:val="24"/>
          <w:szCs w:val="24"/>
        </w:rPr>
        <w:t>2.3. оценка и анализ показателей горения при сжигании продукции (топлив).</w:t>
      </w:r>
    </w:p>
    <w:p w:rsidR="00916B8E" w:rsidRPr="009B40CB" w:rsidRDefault="00916B8E" w:rsidP="009B40C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4968">
        <w:rPr>
          <w:rFonts w:ascii="Times New Roman" w:hAnsi="Times New Roman" w:cs="Times New Roman"/>
          <w:sz w:val="24"/>
          <w:szCs w:val="24"/>
          <w:lang w:val="kk-KZ"/>
        </w:rPr>
        <w:t xml:space="preserve">Перечень показателей горения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согласовываются между Заказчиком и Исполнителем отдельным </w:t>
      </w:r>
      <w:r w:rsidRPr="00223CDA">
        <w:rPr>
          <w:rFonts w:ascii="Times New Roman" w:hAnsi="Times New Roman" w:cs="Times New Roman"/>
          <w:sz w:val="24"/>
          <w:szCs w:val="24"/>
        </w:rPr>
        <w:t>протоколом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после заключения договора.</w:t>
      </w:r>
    </w:p>
    <w:p w:rsidR="00916B8E" w:rsidRPr="00DF14D0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2.4. </w:t>
      </w:r>
      <w:r w:rsidRPr="00DF14D0">
        <w:rPr>
          <w:rFonts w:ascii="Times New Roman" w:hAnsi="Times New Roman" w:cs="Times New Roman"/>
          <w:sz w:val="24"/>
          <w:szCs w:val="24"/>
        </w:rPr>
        <w:t>оценка и анализ параметров выбросов загрязняющих веществ в атмосферный воздух при сжигании продукции (топлив).</w:t>
      </w:r>
    </w:p>
    <w:p w:rsidR="00916B8E" w:rsidRPr="00DF14D0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Перечень загрязняющих веществ:</w:t>
      </w:r>
    </w:p>
    <w:p w:rsidR="00916B8E" w:rsidRPr="00DF14D0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- Оксид углерода;</w:t>
      </w:r>
    </w:p>
    <w:p w:rsidR="00916B8E" w:rsidRPr="00DF14D0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- Диоксид углерода;</w:t>
      </w:r>
    </w:p>
    <w:p w:rsidR="00916B8E" w:rsidRPr="00DF14D0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lastRenderedPageBreak/>
        <w:t>- Углерод (сажа, углерод черный);</w:t>
      </w:r>
    </w:p>
    <w:p w:rsidR="00916B8E" w:rsidRPr="00DF14D0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- Оксид азота; </w:t>
      </w:r>
    </w:p>
    <w:p w:rsidR="00916B8E" w:rsidRPr="00DF14D0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- Диоксид азота;</w:t>
      </w:r>
    </w:p>
    <w:p w:rsidR="00916B8E" w:rsidRPr="00DF14D0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- Оксид </w:t>
      </w:r>
      <w:proofErr w:type="spellStart"/>
      <w:r w:rsidRPr="00DF14D0">
        <w:rPr>
          <w:rFonts w:ascii="Times New Roman" w:hAnsi="Times New Roman" w:cs="Times New Roman"/>
          <w:sz w:val="24"/>
          <w:szCs w:val="24"/>
        </w:rPr>
        <w:t>диазота</w:t>
      </w:r>
      <w:proofErr w:type="spellEnd"/>
      <w:r w:rsidRPr="00DF14D0">
        <w:rPr>
          <w:rFonts w:ascii="Times New Roman" w:hAnsi="Times New Roman" w:cs="Times New Roman"/>
          <w:sz w:val="24"/>
          <w:szCs w:val="24"/>
        </w:rPr>
        <w:t xml:space="preserve"> (закись азота);</w:t>
      </w:r>
    </w:p>
    <w:p w:rsidR="00916B8E" w:rsidRPr="00DF14D0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- Диоксид серы;</w:t>
      </w:r>
    </w:p>
    <w:p w:rsidR="00916B8E" w:rsidRPr="00E307DE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- Сероводород;</w:t>
      </w:r>
    </w:p>
    <w:p w:rsidR="00916B8E" w:rsidRPr="00DF14D0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- Углеводороды предельные (</w:t>
      </w:r>
      <w:proofErr w:type="spellStart"/>
      <w:r w:rsidRPr="00DF14D0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DF14D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16B8E" w:rsidRPr="00DF14D0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- Взвешенные </w:t>
      </w:r>
      <w:r w:rsidRPr="00DF14D0">
        <w:rPr>
          <w:rFonts w:ascii="Times New Roman" w:hAnsi="Times New Roman" w:cs="Times New Roman"/>
          <w:sz w:val="24"/>
          <w:szCs w:val="24"/>
          <w:lang w:val="kk-KZ"/>
        </w:rPr>
        <w:t>вещества</w:t>
      </w:r>
      <w:r w:rsidRPr="00DF14D0">
        <w:rPr>
          <w:rFonts w:ascii="Times New Roman" w:hAnsi="Times New Roman" w:cs="Times New Roman"/>
          <w:sz w:val="24"/>
          <w:szCs w:val="24"/>
        </w:rPr>
        <w:t xml:space="preserve"> (</w:t>
      </w:r>
      <w:r w:rsidRPr="00DF14D0">
        <w:rPr>
          <w:rFonts w:ascii="Times New Roman" w:hAnsi="Times New Roman" w:cs="Times New Roman"/>
          <w:sz w:val="24"/>
          <w:szCs w:val="24"/>
          <w:lang w:val="en-US"/>
        </w:rPr>
        <w:t>TSP</w:t>
      </w:r>
      <w:r w:rsidRPr="00DF14D0">
        <w:rPr>
          <w:rFonts w:ascii="Times New Roman" w:hAnsi="Times New Roman" w:cs="Times New Roman"/>
          <w:sz w:val="24"/>
          <w:szCs w:val="24"/>
        </w:rPr>
        <w:t xml:space="preserve">), &gt;10 </w:t>
      </w:r>
      <w:r w:rsidRPr="00DF14D0">
        <w:rPr>
          <w:rFonts w:ascii="Times New Roman" w:hAnsi="Times New Roman" w:cs="Times New Roman"/>
          <w:sz w:val="24"/>
          <w:szCs w:val="24"/>
          <w:lang w:val="kk-KZ"/>
        </w:rPr>
        <w:t>мкм</w:t>
      </w:r>
      <w:r w:rsidRPr="00DF14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6B8E" w:rsidRPr="00DF14D0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- Взвешенные </w:t>
      </w:r>
      <w:r w:rsidRPr="00DF14D0">
        <w:rPr>
          <w:rFonts w:ascii="Times New Roman" w:hAnsi="Times New Roman" w:cs="Times New Roman"/>
          <w:sz w:val="24"/>
          <w:szCs w:val="24"/>
          <w:lang w:val="kk-KZ"/>
        </w:rPr>
        <w:t>вещества (РМ</w:t>
      </w:r>
      <w:r w:rsidRPr="00DF14D0">
        <w:rPr>
          <w:rFonts w:ascii="Times New Roman" w:hAnsi="Times New Roman" w:cs="Times New Roman"/>
          <w:sz w:val="24"/>
          <w:szCs w:val="24"/>
        </w:rPr>
        <w:t xml:space="preserve">), 2.5-10 </w:t>
      </w:r>
      <w:r w:rsidRPr="00DF14D0">
        <w:rPr>
          <w:rFonts w:ascii="Times New Roman" w:hAnsi="Times New Roman" w:cs="Times New Roman"/>
          <w:sz w:val="24"/>
          <w:szCs w:val="24"/>
          <w:lang w:val="kk-KZ"/>
        </w:rPr>
        <w:t>мкм</w:t>
      </w:r>
      <w:r w:rsidRPr="00DF14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6B8E" w:rsidRPr="00DF14D0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- Взвешенные </w:t>
      </w:r>
      <w:r w:rsidRPr="00DF14D0">
        <w:rPr>
          <w:rFonts w:ascii="Times New Roman" w:hAnsi="Times New Roman" w:cs="Times New Roman"/>
          <w:sz w:val="24"/>
          <w:szCs w:val="24"/>
          <w:lang w:val="kk-KZ"/>
        </w:rPr>
        <w:t>вещества (РМ</w:t>
      </w:r>
      <w:r w:rsidRPr="00DF14D0">
        <w:rPr>
          <w:rFonts w:ascii="Times New Roman" w:hAnsi="Times New Roman" w:cs="Times New Roman"/>
          <w:sz w:val="24"/>
          <w:szCs w:val="24"/>
        </w:rPr>
        <w:t xml:space="preserve">), &lt;2.5 </w:t>
      </w:r>
      <w:r w:rsidRPr="00DF14D0">
        <w:rPr>
          <w:rFonts w:ascii="Times New Roman" w:hAnsi="Times New Roman" w:cs="Times New Roman"/>
          <w:sz w:val="24"/>
          <w:szCs w:val="24"/>
          <w:lang w:val="kk-KZ"/>
        </w:rPr>
        <w:t>мкм</w:t>
      </w:r>
      <w:r w:rsidRPr="00DF14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6B8E" w:rsidRPr="00DF14D0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- Пыль абразивная; </w:t>
      </w:r>
    </w:p>
    <w:p w:rsidR="00916B8E" w:rsidRPr="00DF14D0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14D0">
        <w:rPr>
          <w:rFonts w:ascii="Times New Roman" w:hAnsi="Times New Roman" w:cs="Times New Roman"/>
          <w:sz w:val="24"/>
          <w:szCs w:val="24"/>
        </w:rPr>
        <w:t>Бензапирен</w:t>
      </w:r>
      <w:proofErr w:type="spellEnd"/>
      <w:r w:rsidRPr="00DF14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6B8E" w:rsidRPr="00DF14D0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- Формальдегид; </w:t>
      </w:r>
    </w:p>
    <w:p w:rsidR="00916B8E" w:rsidRPr="00DF14D0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- Углеводороды предельные С</w:t>
      </w:r>
      <w:r w:rsidRPr="00DF14D0">
        <w:rPr>
          <w:rFonts w:ascii="Times New Roman" w:hAnsi="Times New Roman" w:cs="Times New Roman"/>
          <w:sz w:val="24"/>
          <w:szCs w:val="24"/>
          <w:vertAlign w:val="subscript"/>
        </w:rPr>
        <w:t xml:space="preserve">12-19 </w:t>
      </w:r>
      <w:r w:rsidRPr="00DF14D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F14D0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DF14D0">
        <w:rPr>
          <w:rFonts w:ascii="Times New Roman" w:hAnsi="Times New Roman" w:cs="Times New Roman"/>
          <w:sz w:val="24"/>
          <w:szCs w:val="24"/>
        </w:rPr>
        <w:t>, в пересчете на суммарный органический углерод);</w:t>
      </w:r>
    </w:p>
    <w:p w:rsidR="00916B8E" w:rsidRPr="009B40CB" w:rsidRDefault="00916B8E" w:rsidP="009B40C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- Диоксины и фураны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6B8E" w:rsidRPr="009B40CB" w:rsidRDefault="00916B8E" w:rsidP="009B40C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 подготовка выводов и рекомендаций в части возможностей получения качественной продукции (топлив) в процессе пиролиза, возможностей и условий использования (сжигания) продукций (топлив), ограничений для технологии пиролиза и получаемой в результате ее применения продукции (топлив) и т.д. </w:t>
      </w:r>
    </w:p>
    <w:p w:rsidR="00916B8E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и анализ согласно настоящему пункту должны быть проведены на различных типах установок (котлов) и в различных условиях, предварительно согласованных с Заказчиком.</w:t>
      </w:r>
    </w:p>
    <w:p w:rsidR="00916B8E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оценки и анализа в рамках настоящего пункта должны быть проведены исследования продукции (топлив) не менее четырех действующих в Республике Казахстан предприятий по пиролизу, при этом пробы (опытные образцы) продукции (топлив) должны на каждом предприятии отбираться </w:t>
      </w:r>
      <w:r w:rsidR="00E71196">
        <w:rPr>
          <w:rFonts w:ascii="Times New Roman" w:hAnsi="Times New Roman" w:cs="Times New Roman"/>
          <w:sz w:val="24"/>
          <w:szCs w:val="24"/>
        </w:rPr>
        <w:t xml:space="preserve">не менее чем </w:t>
      </w:r>
      <w:r>
        <w:rPr>
          <w:rFonts w:ascii="Times New Roman" w:hAnsi="Times New Roman" w:cs="Times New Roman"/>
          <w:sz w:val="24"/>
          <w:szCs w:val="24"/>
        </w:rPr>
        <w:t xml:space="preserve">из трех различных партий продукции (топлив), при этом партии продукции (топлив) должны производиться из различных видов (типов, марок) использованных шин и отработанных масел. </w:t>
      </w:r>
    </w:p>
    <w:p w:rsidR="00916B8E" w:rsidRDefault="00916B8E" w:rsidP="009B40C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Условия, приведенные в предыдущем абзаце настоящего технического задания, должны быть предварительно согласованы с Заказчиком.</w:t>
      </w:r>
    </w:p>
    <w:p w:rsidR="00916B8E" w:rsidRPr="008E59A4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 Оценка и анализ </w:t>
      </w:r>
      <w:r w:rsidRPr="00C8309E">
        <w:rPr>
          <w:rFonts w:ascii="Times New Roman" w:hAnsi="Times New Roman" w:cs="Times New Roman"/>
          <w:sz w:val="24"/>
          <w:szCs w:val="24"/>
        </w:rPr>
        <w:t>показателей горения и параметров выбросов</w:t>
      </w:r>
      <w:r>
        <w:rPr>
          <w:rFonts w:ascii="Times New Roman" w:hAnsi="Times New Roman" w:cs="Times New Roman"/>
          <w:sz w:val="24"/>
          <w:szCs w:val="24"/>
        </w:rPr>
        <w:t xml:space="preserve"> загрязняющих веществ в атмосферный воздух</w:t>
      </w:r>
      <w:r w:rsidRPr="00C8309E">
        <w:rPr>
          <w:rFonts w:ascii="Times New Roman" w:hAnsi="Times New Roman" w:cs="Times New Roman"/>
          <w:sz w:val="24"/>
          <w:szCs w:val="24"/>
        </w:rPr>
        <w:t xml:space="preserve"> при сжигании использованных шин и отработанных масел без </w:t>
      </w:r>
      <w:r w:rsidRPr="008E59A4">
        <w:rPr>
          <w:rFonts w:ascii="Times New Roman" w:hAnsi="Times New Roman" w:cs="Times New Roman"/>
          <w:sz w:val="24"/>
          <w:szCs w:val="24"/>
        </w:rPr>
        <w:t>предварительной обработки (подготовки).</w:t>
      </w:r>
    </w:p>
    <w:p w:rsidR="00916B8E" w:rsidRPr="000812F1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4968">
        <w:rPr>
          <w:rFonts w:ascii="Times New Roman" w:hAnsi="Times New Roman" w:cs="Times New Roman"/>
          <w:sz w:val="24"/>
          <w:szCs w:val="24"/>
          <w:lang w:val="kk-KZ"/>
        </w:rPr>
        <w:t xml:space="preserve">Перечень показателей горения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согласовываются между Заказчиком и Исполнителем отдельным </w:t>
      </w:r>
      <w:r w:rsidRPr="00223CDA">
        <w:rPr>
          <w:rFonts w:ascii="Times New Roman" w:hAnsi="Times New Roman" w:cs="Times New Roman"/>
          <w:sz w:val="24"/>
          <w:szCs w:val="24"/>
        </w:rPr>
        <w:t>протоколом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после заключения договора.</w:t>
      </w:r>
    </w:p>
    <w:p w:rsidR="00916B8E" w:rsidRPr="00DF14D0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Перечень загрязняющих веществ:</w:t>
      </w:r>
    </w:p>
    <w:p w:rsidR="00916B8E" w:rsidRPr="00DF14D0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- Оксид углерода;</w:t>
      </w:r>
    </w:p>
    <w:p w:rsidR="00916B8E" w:rsidRPr="00DF14D0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- Диоксид углерода;</w:t>
      </w:r>
    </w:p>
    <w:p w:rsidR="00916B8E" w:rsidRPr="00DF14D0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- Углерод (сажа, углерод черный);</w:t>
      </w:r>
    </w:p>
    <w:p w:rsidR="00916B8E" w:rsidRPr="00DF14D0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- Оксид азота; </w:t>
      </w:r>
    </w:p>
    <w:p w:rsidR="00916B8E" w:rsidRPr="00DF14D0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- Диоксид азота;</w:t>
      </w:r>
    </w:p>
    <w:p w:rsidR="00916B8E" w:rsidRPr="00DF14D0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- Оксид </w:t>
      </w:r>
      <w:proofErr w:type="spellStart"/>
      <w:r w:rsidRPr="00DF14D0">
        <w:rPr>
          <w:rFonts w:ascii="Times New Roman" w:hAnsi="Times New Roman" w:cs="Times New Roman"/>
          <w:sz w:val="24"/>
          <w:szCs w:val="24"/>
        </w:rPr>
        <w:t>диазота</w:t>
      </w:r>
      <w:proofErr w:type="spellEnd"/>
      <w:r w:rsidRPr="00DF14D0">
        <w:rPr>
          <w:rFonts w:ascii="Times New Roman" w:hAnsi="Times New Roman" w:cs="Times New Roman"/>
          <w:sz w:val="24"/>
          <w:szCs w:val="24"/>
        </w:rPr>
        <w:t xml:space="preserve"> (закись азота);</w:t>
      </w:r>
    </w:p>
    <w:p w:rsidR="00916B8E" w:rsidRPr="00DF14D0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- Диоксид серы;</w:t>
      </w:r>
    </w:p>
    <w:p w:rsidR="00916B8E" w:rsidRPr="00DF14D0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- Сероводород;</w:t>
      </w:r>
    </w:p>
    <w:p w:rsidR="00916B8E" w:rsidRPr="00DF14D0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- Углеводороды предельные (</w:t>
      </w:r>
      <w:proofErr w:type="spellStart"/>
      <w:r w:rsidRPr="00DF14D0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</w:p>
    <w:p w:rsidR="00916B8E" w:rsidRPr="00DF14D0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- Взвешенные </w:t>
      </w:r>
      <w:r w:rsidRPr="00DF14D0">
        <w:rPr>
          <w:rFonts w:ascii="Times New Roman" w:hAnsi="Times New Roman" w:cs="Times New Roman"/>
          <w:sz w:val="24"/>
          <w:szCs w:val="24"/>
          <w:lang w:val="kk-KZ"/>
        </w:rPr>
        <w:t>вещества</w:t>
      </w:r>
      <w:r w:rsidRPr="00DF14D0">
        <w:rPr>
          <w:rFonts w:ascii="Times New Roman" w:hAnsi="Times New Roman" w:cs="Times New Roman"/>
          <w:sz w:val="24"/>
          <w:szCs w:val="24"/>
        </w:rPr>
        <w:t xml:space="preserve"> (</w:t>
      </w:r>
      <w:r w:rsidRPr="00DF14D0">
        <w:rPr>
          <w:rFonts w:ascii="Times New Roman" w:hAnsi="Times New Roman" w:cs="Times New Roman"/>
          <w:sz w:val="24"/>
          <w:szCs w:val="24"/>
          <w:lang w:val="en-US"/>
        </w:rPr>
        <w:t>TSP</w:t>
      </w:r>
      <w:r w:rsidRPr="00DF14D0">
        <w:rPr>
          <w:rFonts w:ascii="Times New Roman" w:hAnsi="Times New Roman" w:cs="Times New Roman"/>
          <w:sz w:val="24"/>
          <w:szCs w:val="24"/>
        </w:rPr>
        <w:t xml:space="preserve">), &gt;10 </w:t>
      </w:r>
      <w:r w:rsidRPr="00DF14D0">
        <w:rPr>
          <w:rFonts w:ascii="Times New Roman" w:hAnsi="Times New Roman" w:cs="Times New Roman"/>
          <w:sz w:val="24"/>
          <w:szCs w:val="24"/>
          <w:lang w:val="kk-KZ"/>
        </w:rPr>
        <w:t>мкм</w:t>
      </w:r>
      <w:r w:rsidRPr="00DF14D0">
        <w:rPr>
          <w:rFonts w:ascii="Times New Roman" w:hAnsi="Times New Roman" w:cs="Times New Roman"/>
          <w:sz w:val="24"/>
          <w:szCs w:val="24"/>
        </w:rPr>
        <w:t>;</w:t>
      </w:r>
    </w:p>
    <w:p w:rsidR="00916B8E" w:rsidRPr="00DF14D0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- Взвешенные </w:t>
      </w:r>
      <w:r w:rsidRPr="00DF14D0">
        <w:rPr>
          <w:rFonts w:ascii="Times New Roman" w:hAnsi="Times New Roman" w:cs="Times New Roman"/>
          <w:sz w:val="24"/>
          <w:szCs w:val="24"/>
          <w:lang w:val="kk-KZ"/>
        </w:rPr>
        <w:t>вещества (РМ</w:t>
      </w:r>
      <w:r w:rsidRPr="00DF14D0">
        <w:rPr>
          <w:rFonts w:ascii="Times New Roman" w:hAnsi="Times New Roman" w:cs="Times New Roman"/>
          <w:sz w:val="24"/>
          <w:szCs w:val="24"/>
        </w:rPr>
        <w:t xml:space="preserve">), 2.5-10 </w:t>
      </w:r>
      <w:r w:rsidRPr="00DF14D0">
        <w:rPr>
          <w:rFonts w:ascii="Times New Roman" w:hAnsi="Times New Roman" w:cs="Times New Roman"/>
          <w:sz w:val="24"/>
          <w:szCs w:val="24"/>
          <w:lang w:val="kk-KZ"/>
        </w:rPr>
        <w:t>мкм</w:t>
      </w:r>
      <w:r w:rsidRPr="00DF14D0">
        <w:rPr>
          <w:rFonts w:ascii="Times New Roman" w:hAnsi="Times New Roman" w:cs="Times New Roman"/>
          <w:sz w:val="24"/>
          <w:szCs w:val="24"/>
        </w:rPr>
        <w:t>;</w:t>
      </w:r>
    </w:p>
    <w:p w:rsidR="00916B8E" w:rsidRPr="00DF14D0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- Взвешенные </w:t>
      </w:r>
      <w:r w:rsidRPr="00DF14D0">
        <w:rPr>
          <w:rFonts w:ascii="Times New Roman" w:hAnsi="Times New Roman" w:cs="Times New Roman"/>
          <w:sz w:val="24"/>
          <w:szCs w:val="24"/>
          <w:lang w:val="kk-KZ"/>
        </w:rPr>
        <w:t>вещества (РМ</w:t>
      </w:r>
      <w:r w:rsidRPr="00DF14D0">
        <w:rPr>
          <w:rFonts w:ascii="Times New Roman" w:hAnsi="Times New Roman" w:cs="Times New Roman"/>
          <w:sz w:val="24"/>
          <w:szCs w:val="24"/>
        </w:rPr>
        <w:t xml:space="preserve">), &lt;2.5 </w:t>
      </w:r>
      <w:r w:rsidRPr="00DF14D0">
        <w:rPr>
          <w:rFonts w:ascii="Times New Roman" w:hAnsi="Times New Roman" w:cs="Times New Roman"/>
          <w:sz w:val="24"/>
          <w:szCs w:val="24"/>
          <w:lang w:val="kk-KZ"/>
        </w:rPr>
        <w:t>мкм</w:t>
      </w:r>
      <w:r w:rsidRPr="00DF14D0">
        <w:rPr>
          <w:rFonts w:ascii="Times New Roman" w:hAnsi="Times New Roman" w:cs="Times New Roman"/>
          <w:sz w:val="24"/>
          <w:szCs w:val="24"/>
        </w:rPr>
        <w:t>;</w:t>
      </w:r>
    </w:p>
    <w:p w:rsidR="00916B8E" w:rsidRPr="00DF14D0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- Пыль абразивная;</w:t>
      </w:r>
    </w:p>
    <w:p w:rsidR="00916B8E" w:rsidRPr="00DF14D0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14D0">
        <w:rPr>
          <w:rFonts w:ascii="Times New Roman" w:hAnsi="Times New Roman" w:cs="Times New Roman"/>
          <w:sz w:val="24"/>
          <w:szCs w:val="24"/>
        </w:rPr>
        <w:t>Бензапирен</w:t>
      </w:r>
      <w:proofErr w:type="spellEnd"/>
      <w:r w:rsidRPr="00DF14D0">
        <w:rPr>
          <w:rFonts w:ascii="Times New Roman" w:hAnsi="Times New Roman" w:cs="Times New Roman"/>
          <w:sz w:val="24"/>
          <w:szCs w:val="24"/>
        </w:rPr>
        <w:t>;</w:t>
      </w:r>
    </w:p>
    <w:p w:rsidR="00916B8E" w:rsidRPr="00DF14D0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- Формальдегид;</w:t>
      </w:r>
    </w:p>
    <w:p w:rsidR="00916B8E" w:rsidRPr="00DF14D0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- Углеводороды предельные С</w:t>
      </w:r>
      <w:r w:rsidRPr="00DF14D0">
        <w:rPr>
          <w:rFonts w:ascii="Times New Roman" w:hAnsi="Times New Roman" w:cs="Times New Roman"/>
          <w:sz w:val="24"/>
          <w:szCs w:val="24"/>
          <w:vertAlign w:val="subscript"/>
        </w:rPr>
        <w:t xml:space="preserve">12-19 </w:t>
      </w:r>
      <w:r w:rsidRPr="00DF14D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F14D0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DF14D0">
        <w:rPr>
          <w:rFonts w:ascii="Times New Roman" w:hAnsi="Times New Roman" w:cs="Times New Roman"/>
          <w:sz w:val="24"/>
          <w:szCs w:val="24"/>
        </w:rPr>
        <w:t>, в пересчете на суммарный органический углерод);</w:t>
      </w:r>
    </w:p>
    <w:p w:rsidR="00916B8E" w:rsidRPr="00DF14D0" w:rsidRDefault="00916B8E" w:rsidP="009B40C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Диоксины и фураны.</w:t>
      </w:r>
    </w:p>
    <w:p w:rsidR="00916B8E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оценки и анализа в рамках настоящего пункта должны быть проведены исследования </w:t>
      </w:r>
      <w:r w:rsidRPr="00C8309E">
        <w:rPr>
          <w:rFonts w:ascii="Times New Roman" w:hAnsi="Times New Roman" w:cs="Times New Roman"/>
          <w:sz w:val="24"/>
          <w:szCs w:val="24"/>
        </w:rPr>
        <w:t>показателей горения и параметров выбросов</w:t>
      </w:r>
      <w:r>
        <w:rPr>
          <w:rFonts w:ascii="Times New Roman" w:hAnsi="Times New Roman" w:cs="Times New Roman"/>
          <w:sz w:val="24"/>
          <w:szCs w:val="24"/>
        </w:rPr>
        <w:t xml:space="preserve"> от не менее трех видов (партий) использованных шин и трех видов (партий) отработанных масел.</w:t>
      </w:r>
    </w:p>
    <w:p w:rsidR="00916B8E" w:rsidRDefault="00916B8E" w:rsidP="00B7105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и анализ согласно настоящему пункту должны быть проведены на различных типах установок (котлов) и в различных условиях, в том числе в условиях «открытого» горения, предварительно согласованных с Заказчиком.</w:t>
      </w:r>
    </w:p>
    <w:p w:rsidR="00916B8E" w:rsidRDefault="00916B8E" w:rsidP="00916B8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 Итоговые выводы и рекомендации, в том числе, в части рассмотренных процессов и технологий, продукции (топлив), влияния </w:t>
      </w:r>
      <w:r w:rsidRPr="00C8309E">
        <w:rPr>
          <w:rFonts w:ascii="Times New Roman" w:hAnsi="Times New Roman" w:cs="Times New Roman"/>
          <w:sz w:val="24"/>
          <w:szCs w:val="24"/>
        </w:rPr>
        <w:t>сжигани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8309E">
        <w:rPr>
          <w:rFonts w:ascii="Times New Roman" w:hAnsi="Times New Roman" w:cs="Times New Roman"/>
          <w:sz w:val="24"/>
          <w:szCs w:val="24"/>
        </w:rPr>
        <w:t xml:space="preserve"> использованных шин и отработанных масел без предварительной обработки (подготовки)</w:t>
      </w:r>
      <w:r>
        <w:rPr>
          <w:rFonts w:ascii="Times New Roman" w:hAnsi="Times New Roman" w:cs="Times New Roman"/>
          <w:sz w:val="24"/>
          <w:szCs w:val="24"/>
        </w:rPr>
        <w:t xml:space="preserve"> и иных исследованных процессов на окружающую среду и т.д.</w:t>
      </w:r>
    </w:p>
    <w:p w:rsidR="00916B8E" w:rsidRPr="00916B8E" w:rsidRDefault="00916B8E" w:rsidP="00916B8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16B8E" w:rsidRPr="00013CBE" w:rsidRDefault="00916B8E" w:rsidP="00916B8E">
      <w:pPr>
        <w:pStyle w:val="a6"/>
        <w:numPr>
          <w:ilvl w:val="0"/>
          <w:numId w:val="16"/>
        </w:numPr>
        <w:spacing w:after="200"/>
        <w:ind w:left="107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779">
        <w:rPr>
          <w:rFonts w:ascii="Times New Roman" w:hAnsi="Times New Roman" w:cs="Times New Roman"/>
          <w:b/>
          <w:sz w:val="24"/>
          <w:szCs w:val="24"/>
        </w:rPr>
        <w:t>ЭТАПЫ НИР</w:t>
      </w:r>
    </w:p>
    <w:tbl>
      <w:tblPr>
        <w:tblW w:w="9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211"/>
        <w:gridCol w:w="1249"/>
        <w:gridCol w:w="1268"/>
        <w:gridCol w:w="7"/>
        <w:gridCol w:w="2721"/>
      </w:tblGrid>
      <w:tr w:rsidR="00916B8E" w:rsidRPr="003D7779" w:rsidTr="003A5E23">
        <w:trPr>
          <w:cantSplit/>
          <w:trHeight w:val="721"/>
          <w:jc w:val="center"/>
        </w:trPr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B8E" w:rsidRPr="003D7779" w:rsidRDefault="00916B8E" w:rsidP="003A5E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7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3D777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этапа</w:t>
            </w:r>
            <w:r w:rsidRPr="003D777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2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B8E" w:rsidRPr="003D7779" w:rsidRDefault="00916B8E" w:rsidP="003A5E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7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</w:t>
            </w:r>
          </w:p>
        </w:tc>
        <w:tc>
          <w:tcPr>
            <w:tcW w:w="2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B8E" w:rsidRPr="003D7779" w:rsidRDefault="00916B8E" w:rsidP="003A5E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779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7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6B8E" w:rsidRPr="003D7779" w:rsidRDefault="00916B8E" w:rsidP="003A5E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779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 о полученных результатах</w:t>
            </w:r>
          </w:p>
        </w:tc>
      </w:tr>
      <w:tr w:rsidR="00916B8E" w:rsidRPr="003D7779" w:rsidTr="003A5E23">
        <w:trPr>
          <w:cantSplit/>
          <w:trHeight w:val="703"/>
          <w:jc w:val="center"/>
        </w:trPr>
        <w:tc>
          <w:tcPr>
            <w:tcW w:w="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B8E" w:rsidRPr="003D7779" w:rsidRDefault="00916B8E" w:rsidP="003A5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B8E" w:rsidRPr="003D7779" w:rsidRDefault="00916B8E" w:rsidP="003A5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B8E" w:rsidRPr="003D7779" w:rsidRDefault="00916B8E" w:rsidP="003A5E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9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B8E" w:rsidRPr="003D7779" w:rsidRDefault="00916B8E" w:rsidP="003A5E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9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7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B8E" w:rsidRPr="003D7779" w:rsidRDefault="00916B8E" w:rsidP="003A5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8E" w:rsidRPr="00A80888" w:rsidTr="003A5E23">
        <w:trPr>
          <w:trHeight w:val="240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8E" w:rsidRPr="003D7779" w:rsidRDefault="00916B8E" w:rsidP="003A5E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8E" w:rsidRPr="003D7779" w:rsidRDefault="00916B8E" w:rsidP="003A5E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Задачи, предусмотренные пунктом 1 раздела 3 настоящего Технического задания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8E" w:rsidRPr="002A04ED" w:rsidRDefault="00916B8E" w:rsidP="003A5E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 2018</w:t>
            </w:r>
            <w:r w:rsidRPr="002A04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8E" w:rsidRPr="002A04ED" w:rsidRDefault="00916B8E" w:rsidP="003A5E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  <w:r w:rsidRPr="002A04E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04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8E" w:rsidRPr="003D7779" w:rsidRDefault="00916B8E" w:rsidP="003A5E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9">
              <w:rPr>
                <w:rFonts w:ascii="Times New Roman" w:hAnsi="Times New Roman" w:cs="Times New Roman"/>
                <w:sz w:val="24"/>
                <w:szCs w:val="24"/>
              </w:rPr>
              <w:t>Аннотированный отчет,</w:t>
            </w:r>
          </w:p>
          <w:p w:rsidR="00916B8E" w:rsidRPr="003D7779" w:rsidRDefault="00916B8E" w:rsidP="003A5E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9">
              <w:rPr>
                <w:rFonts w:ascii="Times New Roman" w:hAnsi="Times New Roman" w:cs="Times New Roman"/>
                <w:sz w:val="24"/>
                <w:szCs w:val="24"/>
              </w:rPr>
              <w:t>акт сдачи-приемки работ</w:t>
            </w:r>
          </w:p>
        </w:tc>
      </w:tr>
      <w:tr w:rsidR="00916B8E" w:rsidRPr="00A80888" w:rsidTr="003A5E23">
        <w:trPr>
          <w:trHeight w:val="240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8E" w:rsidRPr="003D7779" w:rsidRDefault="00916B8E" w:rsidP="003A5E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8E" w:rsidRPr="003D7779" w:rsidRDefault="00916B8E" w:rsidP="003A5E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предусмотренные пунктом 2 раздела 3 настоящего Технического задания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8E" w:rsidRPr="002A04ED" w:rsidRDefault="00916B8E" w:rsidP="003A5E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2A04E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04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8E" w:rsidRPr="002A04ED" w:rsidRDefault="00916B8E" w:rsidP="003A5E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2A04E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г.</w:t>
            </w:r>
          </w:p>
        </w:tc>
        <w:tc>
          <w:tcPr>
            <w:tcW w:w="2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8E" w:rsidRPr="003D7779" w:rsidRDefault="00916B8E" w:rsidP="003A5E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9">
              <w:rPr>
                <w:rFonts w:ascii="Times New Roman" w:hAnsi="Times New Roman" w:cs="Times New Roman"/>
                <w:sz w:val="24"/>
                <w:szCs w:val="24"/>
              </w:rPr>
              <w:t>Аннотированный отчет,</w:t>
            </w:r>
          </w:p>
          <w:p w:rsidR="00916B8E" w:rsidRPr="003D7779" w:rsidRDefault="00916B8E" w:rsidP="003A5E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9">
              <w:rPr>
                <w:rFonts w:ascii="Times New Roman" w:hAnsi="Times New Roman" w:cs="Times New Roman"/>
                <w:sz w:val="24"/>
                <w:szCs w:val="24"/>
              </w:rPr>
              <w:t>акт сдачи-приемки работ</w:t>
            </w:r>
          </w:p>
        </w:tc>
      </w:tr>
      <w:tr w:rsidR="00916B8E" w:rsidRPr="00A80888" w:rsidTr="003A5E23">
        <w:trPr>
          <w:trHeight w:val="240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8E" w:rsidRPr="003D7779" w:rsidRDefault="00916B8E" w:rsidP="003A5E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8E" w:rsidRDefault="00916B8E" w:rsidP="003A5E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предусмотренные пунктами 3-4 раздела 3 настоящего Технического задания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8E" w:rsidRPr="002A04ED" w:rsidRDefault="00916B8E" w:rsidP="003A5E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2A04E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04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8E" w:rsidRPr="002A04ED" w:rsidRDefault="00916B8E" w:rsidP="003A5E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2A0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4E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8E" w:rsidRPr="003D7779" w:rsidRDefault="00916B8E" w:rsidP="003A5E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9">
              <w:rPr>
                <w:rFonts w:ascii="Times New Roman" w:hAnsi="Times New Roman" w:cs="Times New Roman"/>
                <w:sz w:val="24"/>
                <w:szCs w:val="24"/>
              </w:rPr>
              <w:t>Отчет о НИР,</w:t>
            </w:r>
          </w:p>
          <w:p w:rsidR="00916B8E" w:rsidRPr="003D7779" w:rsidRDefault="00916B8E" w:rsidP="003A5E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9">
              <w:rPr>
                <w:rFonts w:ascii="Times New Roman" w:hAnsi="Times New Roman" w:cs="Times New Roman"/>
                <w:sz w:val="24"/>
                <w:szCs w:val="24"/>
              </w:rPr>
              <w:t>акт сдачи-приемки работ</w:t>
            </w:r>
          </w:p>
        </w:tc>
      </w:tr>
    </w:tbl>
    <w:p w:rsidR="00916B8E" w:rsidRDefault="00916B8E" w:rsidP="00916B8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* </w:t>
      </w:r>
      <w:r w:rsidR="00B71051">
        <w:rPr>
          <w:rFonts w:ascii="Times New Roman" w:hAnsi="Times New Roman" w:cs="Times New Roman"/>
          <w:sz w:val="24"/>
          <w:szCs w:val="24"/>
          <w:lang w:val="ru-RU"/>
        </w:rPr>
        <w:t>Исполнитель</w:t>
      </w:r>
      <w:r w:rsidRPr="00D86489">
        <w:rPr>
          <w:rFonts w:ascii="Times New Roman" w:hAnsi="Times New Roman" w:cs="Times New Roman"/>
          <w:sz w:val="24"/>
          <w:szCs w:val="24"/>
          <w:lang w:val="ru-RU"/>
        </w:rPr>
        <w:t xml:space="preserve"> должен указать срок выполнения НИР,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который не должен </w:t>
      </w:r>
      <w:r w:rsidRPr="00883EC5">
        <w:rPr>
          <w:rFonts w:ascii="Times New Roman" w:hAnsi="Times New Roman" w:cs="Times New Roman"/>
          <w:sz w:val="24"/>
          <w:szCs w:val="24"/>
          <w:lang w:val="ru-RU"/>
        </w:rPr>
        <w:t xml:space="preserve">превышать </w:t>
      </w:r>
      <w:r>
        <w:rPr>
          <w:rFonts w:ascii="Times New Roman" w:hAnsi="Times New Roman" w:cs="Times New Roman"/>
          <w:sz w:val="24"/>
          <w:szCs w:val="24"/>
          <w:lang w:val="ru-RU"/>
        </w:rPr>
        <w:t>31.03.2019 г.</w:t>
      </w:r>
      <w:r w:rsidRPr="00883EC5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83EC5">
        <w:rPr>
          <w:rFonts w:ascii="Times New Roman" w:hAnsi="Times New Roman" w:cs="Times New Roman"/>
          <w:sz w:val="24"/>
          <w:szCs w:val="24"/>
          <w:lang w:val="ru-RU"/>
        </w:rPr>
        <w:t xml:space="preserve"> дня закл</w:t>
      </w:r>
      <w:r w:rsidRPr="00D86489">
        <w:rPr>
          <w:rFonts w:ascii="Times New Roman" w:hAnsi="Times New Roman" w:cs="Times New Roman"/>
          <w:sz w:val="24"/>
          <w:szCs w:val="24"/>
          <w:lang w:val="ru-RU"/>
        </w:rPr>
        <w:t>ючения договора на выполнение НИР.</w:t>
      </w:r>
    </w:p>
    <w:p w:rsidR="00916B8E" w:rsidRPr="00D86489" w:rsidRDefault="00916B8E" w:rsidP="00916B8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16B8E" w:rsidRPr="003D7779" w:rsidRDefault="00916B8E" w:rsidP="00916B8E">
      <w:pPr>
        <w:pStyle w:val="a6"/>
        <w:spacing w:after="20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D7779">
        <w:rPr>
          <w:rFonts w:ascii="Times New Roman" w:hAnsi="Times New Roman" w:cs="Times New Roman"/>
          <w:b/>
          <w:sz w:val="24"/>
          <w:szCs w:val="24"/>
          <w:lang w:val="ru-RU"/>
        </w:rPr>
        <w:t>5. ОСНОВНЫЕ ТРЕБОВАНИЯ К РЕЗУЛЬТАТАМ НИР</w:t>
      </w:r>
    </w:p>
    <w:p w:rsidR="00916B8E" w:rsidRDefault="00916B8E" w:rsidP="00916B8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779">
        <w:rPr>
          <w:rFonts w:ascii="Times New Roman" w:hAnsi="Times New Roman" w:cs="Times New Roman"/>
          <w:sz w:val="24"/>
          <w:szCs w:val="24"/>
          <w:lang w:val="ru-RU"/>
        </w:rPr>
        <w:t>Применяемые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оборудование,</w:t>
      </w:r>
      <w:r w:rsidRPr="003D77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подходы и методики отбора проб, лабораторных испытаний, обобщения и анализа результатов должны соответствовать требованиям законодательства Республики Казахстан и, при необходимости, международного законодательства (что должно подтверждаться необходимыми разрешительными документами, аккредитациями и т.д.), </w:t>
      </w:r>
      <w:r w:rsidRPr="003D7779">
        <w:rPr>
          <w:rFonts w:ascii="Times New Roman" w:hAnsi="Times New Roman" w:cs="Times New Roman"/>
          <w:sz w:val="24"/>
          <w:szCs w:val="24"/>
          <w:lang w:val="ru-RU"/>
        </w:rPr>
        <w:t>должны обеспечить формирование обоснованных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результатов,</w:t>
      </w:r>
      <w:r w:rsidRPr="003D77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выводов и рекомендаций</w:t>
      </w:r>
      <w:r w:rsidRPr="003D777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B40CB" w:rsidRDefault="009B40CB" w:rsidP="009B40CB">
      <w:pPr>
        <w:pStyle w:val="a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16B8E" w:rsidRPr="009B40CB" w:rsidRDefault="00916B8E" w:rsidP="009B40CB">
      <w:pPr>
        <w:pStyle w:val="a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D7779">
        <w:rPr>
          <w:rFonts w:ascii="Times New Roman" w:hAnsi="Times New Roman" w:cs="Times New Roman"/>
          <w:b/>
          <w:sz w:val="24"/>
          <w:szCs w:val="24"/>
          <w:lang w:val="ru-RU"/>
        </w:rPr>
        <w:t>6. СПОСОБ РЕАЛИЗАЦИИ НИР</w:t>
      </w:r>
    </w:p>
    <w:p w:rsidR="00916B8E" w:rsidRDefault="00916B8E" w:rsidP="00916B8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779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НИР будут использованы при планировании и принятии решений в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3D7779">
        <w:rPr>
          <w:rFonts w:ascii="Times New Roman" w:hAnsi="Times New Roman" w:cs="Times New Roman"/>
          <w:sz w:val="24"/>
          <w:szCs w:val="24"/>
          <w:lang w:val="ru-RU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3D7779">
        <w:rPr>
          <w:rFonts w:ascii="Times New Roman" w:hAnsi="Times New Roman" w:cs="Times New Roman"/>
          <w:sz w:val="24"/>
          <w:szCs w:val="24"/>
          <w:lang w:val="ru-RU"/>
        </w:rPr>
        <w:t xml:space="preserve"> сбора, переработки, использования и (или) утилизации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использованных шин и отработанных масел</w:t>
      </w:r>
      <w:r w:rsidRPr="003D7779">
        <w:rPr>
          <w:rFonts w:ascii="Times New Roman" w:hAnsi="Times New Roman" w:cs="Times New Roman"/>
          <w:sz w:val="24"/>
          <w:szCs w:val="24"/>
          <w:lang w:val="ru-RU"/>
        </w:rPr>
        <w:t xml:space="preserve"> в Республике Казахстан.</w:t>
      </w:r>
    </w:p>
    <w:p w:rsidR="00916B8E" w:rsidRPr="003D7779" w:rsidRDefault="00916B8E" w:rsidP="00916B8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16B8E" w:rsidRPr="003D7779" w:rsidRDefault="00916B8E" w:rsidP="00916B8E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D7779">
        <w:rPr>
          <w:rFonts w:ascii="Times New Roman" w:hAnsi="Times New Roman" w:cs="Times New Roman"/>
          <w:b/>
          <w:sz w:val="24"/>
          <w:szCs w:val="24"/>
          <w:lang w:val="ru-RU"/>
        </w:rPr>
        <w:t>7. ПЕРЕЧЕНЬ ДОКУМЕНТАЦИИ, ПРЕДЪЯВЛЯЕМОЙ</w:t>
      </w:r>
    </w:p>
    <w:p w:rsidR="00916B8E" w:rsidRPr="003D7779" w:rsidRDefault="00916B8E" w:rsidP="00916B8E">
      <w:pPr>
        <w:pStyle w:val="a6"/>
        <w:spacing w:after="20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D7779">
        <w:rPr>
          <w:rFonts w:ascii="Times New Roman" w:hAnsi="Times New Roman" w:cs="Times New Roman"/>
          <w:b/>
          <w:sz w:val="24"/>
          <w:szCs w:val="24"/>
          <w:lang w:val="ru-RU"/>
        </w:rPr>
        <w:t>ПО ОКОНЧАНИИ НИР</w:t>
      </w:r>
    </w:p>
    <w:p w:rsidR="00916B8E" w:rsidRPr="009278B7" w:rsidRDefault="00916B8E" w:rsidP="00916B8E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9278B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1. </w:t>
      </w:r>
      <w:r w:rsidRPr="009278B7">
        <w:rPr>
          <w:rFonts w:ascii="Times New Roman" w:hAnsi="Times New Roman" w:cs="Times New Roman"/>
          <w:sz w:val="24"/>
          <w:szCs w:val="24"/>
          <w:lang w:val="ru-RU"/>
        </w:rPr>
        <w:t xml:space="preserve">Акт </w:t>
      </w:r>
      <w:r w:rsidRPr="009278B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выполненных</w:t>
      </w:r>
      <w:r w:rsidRPr="009278B7">
        <w:rPr>
          <w:rFonts w:ascii="Times New Roman" w:hAnsi="Times New Roman" w:cs="Times New Roman"/>
          <w:sz w:val="24"/>
          <w:szCs w:val="24"/>
          <w:lang w:val="ru-RU"/>
        </w:rPr>
        <w:t xml:space="preserve"> работ;</w:t>
      </w:r>
    </w:p>
    <w:p w:rsidR="00916B8E" w:rsidRPr="009278B7" w:rsidRDefault="00916B8E" w:rsidP="00916B8E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9278B7">
        <w:rPr>
          <w:rFonts w:ascii="Times New Roman" w:hAnsi="Times New Roman" w:cs="Times New Roman"/>
          <w:sz w:val="24"/>
          <w:szCs w:val="24"/>
          <w:lang w:val="ru-RU"/>
        </w:rPr>
        <w:t>2. Счет-фактур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278B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16B8E" w:rsidRPr="009278B7" w:rsidRDefault="00916B8E" w:rsidP="00916B8E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9278B7">
        <w:rPr>
          <w:rFonts w:ascii="Times New Roman" w:hAnsi="Times New Roman" w:cs="Times New Roman"/>
          <w:sz w:val="24"/>
          <w:szCs w:val="24"/>
          <w:lang w:val="ru-RU"/>
        </w:rPr>
        <w:t>3. Счет на оплат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278B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16B8E" w:rsidRPr="009278B7" w:rsidRDefault="00916B8E" w:rsidP="00916B8E">
      <w:pPr>
        <w:pStyle w:val="a6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9278B7">
        <w:rPr>
          <w:rFonts w:ascii="Times New Roman" w:hAnsi="Times New Roman" w:cs="Times New Roman"/>
          <w:spacing w:val="-6"/>
          <w:sz w:val="24"/>
          <w:szCs w:val="24"/>
          <w:lang w:val="ru-RU"/>
        </w:rPr>
        <w:lastRenderedPageBreak/>
        <w:t xml:space="preserve">4. </w:t>
      </w:r>
      <w:r w:rsidRPr="009278B7">
        <w:rPr>
          <w:rFonts w:ascii="Times New Roman" w:hAnsi="Times New Roman" w:cs="Times New Roman"/>
          <w:sz w:val="24"/>
          <w:szCs w:val="24"/>
          <w:lang w:val="ru-RU"/>
        </w:rPr>
        <w:t xml:space="preserve">Окончательный отчет на русском языке на бумажном носителе в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278B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двух</w:t>
      </w:r>
      <w:r w:rsidRPr="009278B7">
        <w:rPr>
          <w:rFonts w:ascii="Times New Roman" w:hAnsi="Times New Roman" w:cs="Times New Roman"/>
          <w:sz w:val="24"/>
          <w:szCs w:val="24"/>
          <w:lang w:val="ru-RU"/>
        </w:rPr>
        <w:t>) экземпляр</w:t>
      </w:r>
      <w:r>
        <w:rPr>
          <w:rFonts w:ascii="Times New Roman" w:hAnsi="Times New Roman" w:cs="Times New Roman"/>
          <w:sz w:val="24"/>
          <w:szCs w:val="24"/>
          <w:lang w:val="ru-RU"/>
        </w:rPr>
        <w:t>ах и на</w:t>
      </w:r>
      <w:r w:rsidRPr="009278B7">
        <w:rPr>
          <w:rFonts w:ascii="Times New Roman" w:hAnsi="Times New Roman" w:cs="Times New Roman"/>
          <w:sz w:val="24"/>
          <w:szCs w:val="24"/>
          <w:lang w:val="ru-RU"/>
        </w:rPr>
        <w:t xml:space="preserve"> цифровом носителе;</w:t>
      </w:r>
    </w:p>
    <w:p w:rsidR="009B40CB" w:rsidRDefault="00916B8E" w:rsidP="00B71051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9278B7">
        <w:rPr>
          <w:rFonts w:ascii="Times New Roman" w:hAnsi="Times New Roman" w:cs="Times New Roman"/>
          <w:sz w:val="24"/>
          <w:szCs w:val="24"/>
          <w:lang w:val="ru-RU"/>
        </w:rPr>
        <w:t>5. Акт сдачи-приемки НИР в 2 (двух) экземплярах.</w:t>
      </w:r>
    </w:p>
    <w:p w:rsidR="00B71051" w:rsidRPr="003D7779" w:rsidRDefault="00B71051" w:rsidP="00B71051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916B8E" w:rsidRPr="003D7779" w:rsidRDefault="00916B8E" w:rsidP="00916B8E">
      <w:pPr>
        <w:pStyle w:val="a6"/>
        <w:spacing w:after="200"/>
        <w:ind w:firstLine="567"/>
        <w:jc w:val="center"/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</w:pPr>
      <w:r w:rsidRPr="003D7779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8. ПОРЯДОК РАССМОТРЕНИЯ, СДАЧИ И ПРИЕМКИ РАБОТ</w:t>
      </w:r>
    </w:p>
    <w:p w:rsidR="00916B8E" w:rsidRDefault="00916B8E" w:rsidP="009B40CB">
      <w:pPr>
        <w:pStyle w:val="a6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3D777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Работы 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>принимаются</w:t>
      </w:r>
      <w:r w:rsidRPr="003D777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6E6971">
        <w:rPr>
          <w:rFonts w:ascii="Times New Roman" w:hAnsi="Times New Roman" w:cs="Times New Roman"/>
          <w:spacing w:val="-6"/>
          <w:sz w:val="24"/>
          <w:szCs w:val="24"/>
          <w:lang w:val="ru-RU"/>
        </w:rPr>
        <w:t>Экспертной комиссией Заказчика.</w:t>
      </w:r>
    </w:p>
    <w:p w:rsidR="00B71051" w:rsidRDefault="00B71051" w:rsidP="00916B8E">
      <w:pPr>
        <w:pStyle w:val="a6"/>
        <w:spacing w:after="200"/>
        <w:ind w:firstLine="567"/>
        <w:jc w:val="center"/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</w:pPr>
    </w:p>
    <w:p w:rsidR="00916B8E" w:rsidRDefault="00916B8E" w:rsidP="00916B8E">
      <w:pPr>
        <w:pStyle w:val="a6"/>
        <w:spacing w:after="200"/>
        <w:ind w:firstLine="567"/>
        <w:jc w:val="center"/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9</w:t>
      </w:r>
      <w:r w:rsidRPr="007642C2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. МЕСТО ВЫПОЛНЕНИЯ НИР</w:t>
      </w:r>
    </w:p>
    <w:p w:rsidR="00916B8E" w:rsidRDefault="00916B8E" w:rsidP="009B40CB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ab/>
      </w:r>
      <w:r w:rsidRPr="007642C2">
        <w:rPr>
          <w:rFonts w:ascii="Times New Roman" w:hAnsi="Times New Roman" w:cs="Times New Roman"/>
          <w:sz w:val="24"/>
          <w:szCs w:val="24"/>
          <w:lang w:val="ru-RU"/>
        </w:rPr>
        <w:t xml:space="preserve">Место </w:t>
      </w:r>
      <w:r>
        <w:rPr>
          <w:rFonts w:ascii="Times New Roman" w:hAnsi="Times New Roman" w:cs="Times New Roman"/>
          <w:sz w:val="24"/>
          <w:szCs w:val="24"/>
          <w:lang w:val="ru-RU"/>
        </w:rPr>
        <w:t>выполнения НИР</w:t>
      </w:r>
      <w:r w:rsidRPr="007642C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местонахождение </w:t>
      </w:r>
      <w:r w:rsidR="00B71051">
        <w:rPr>
          <w:rFonts w:ascii="Times New Roman" w:hAnsi="Times New Roman" w:cs="Times New Roman"/>
          <w:sz w:val="24"/>
          <w:szCs w:val="24"/>
          <w:lang w:val="ru-RU"/>
        </w:rPr>
        <w:t>Исполнителя</w:t>
      </w:r>
      <w:r w:rsidRPr="007642C2">
        <w:rPr>
          <w:rFonts w:ascii="Times New Roman" w:hAnsi="Times New Roman" w:cs="Times New Roman"/>
          <w:sz w:val="24"/>
          <w:szCs w:val="24"/>
          <w:lang w:val="ru-RU"/>
        </w:rPr>
        <w:t xml:space="preserve">, место </w:t>
      </w:r>
      <w:r>
        <w:rPr>
          <w:rFonts w:ascii="Times New Roman" w:hAnsi="Times New Roman" w:cs="Times New Roman"/>
          <w:sz w:val="24"/>
          <w:szCs w:val="24"/>
          <w:lang w:val="ru-RU"/>
        </w:rPr>
        <w:t>сдачи НИР</w:t>
      </w:r>
      <w:r w:rsidRPr="007642C2">
        <w:rPr>
          <w:rFonts w:ascii="Times New Roman" w:hAnsi="Times New Roman" w:cs="Times New Roman"/>
          <w:sz w:val="24"/>
          <w:szCs w:val="24"/>
          <w:lang w:val="ru-RU"/>
        </w:rPr>
        <w:t>: Республика Казахстан, город Астана, район Есиль</w:t>
      </w:r>
      <w:r w:rsidRPr="006E697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проспект</w:t>
      </w:r>
      <w:r w:rsidRPr="006E69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6971">
        <w:rPr>
          <w:rFonts w:ascii="Times New Roman" w:hAnsi="Times New Roman" w:cs="Times New Roman"/>
          <w:sz w:val="24"/>
          <w:szCs w:val="24"/>
          <w:lang w:val="ru-RU"/>
        </w:rPr>
        <w:t>Мәңгілік</w:t>
      </w:r>
      <w:proofErr w:type="spellEnd"/>
      <w:r w:rsidRPr="006E69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E6971">
        <w:rPr>
          <w:rFonts w:ascii="Times New Roman" w:hAnsi="Times New Roman" w:cs="Times New Roman"/>
          <w:sz w:val="24"/>
          <w:szCs w:val="24"/>
          <w:lang w:val="ru-RU"/>
        </w:rPr>
        <w:t>л,</w:t>
      </w:r>
      <w:r w:rsidRPr="007642C2">
        <w:rPr>
          <w:rFonts w:ascii="Times New Roman" w:hAnsi="Times New Roman" w:cs="Times New Roman"/>
          <w:sz w:val="24"/>
          <w:szCs w:val="24"/>
          <w:lang w:val="ru-RU"/>
        </w:rPr>
        <w:t xml:space="preserve"> 18, 1 этаж.</w:t>
      </w:r>
    </w:p>
    <w:p w:rsidR="009B40CB" w:rsidRPr="009B40CB" w:rsidRDefault="009B40CB" w:rsidP="009B40CB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6B8E" w:rsidRPr="003D7779" w:rsidRDefault="00916B8E" w:rsidP="00916B8E">
      <w:pPr>
        <w:pStyle w:val="a6"/>
        <w:spacing w:after="200"/>
        <w:ind w:firstLine="567"/>
        <w:jc w:val="center"/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10</w:t>
      </w:r>
      <w:r w:rsidRPr="003D7779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 xml:space="preserve">. </w:t>
      </w:r>
      <w:r w:rsidR="00B71051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ИСПОЛНИТЕЛЬ ГАРАНТИРУЕТ</w:t>
      </w:r>
    </w:p>
    <w:p w:rsidR="00B71051" w:rsidRDefault="00916B8E" w:rsidP="00916B8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EC5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B71051" w:rsidRPr="00B7105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B71051" w:rsidRPr="009B67D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Наличие опыта работы в течение последних 3 (трех) лет на рынке закупаемых работ по вопросам в сфере охраны окружающей среды</w:t>
      </w:r>
      <w:r w:rsidR="00B7105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883E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16B8E" w:rsidRDefault="00B71051" w:rsidP="00916B8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916B8E" w:rsidRPr="00883EC5">
        <w:rPr>
          <w:rFonts w:ascii="Times New Roman" w:hAnsi="Times New Roman" w:cs="Times New Roman"/>
          <w:sz w:val="24"/>
          <w:szCs w:val="24"/>
          <w:lang w:val="ru-RU"/>
        </w:rPr>
        <w:t>Наличие не менее 2 (двух) квалифицированных специалистов, имеющих опыт работы не менее 3 (трех) лет в области, соответствующей предмету закупок, подтвержденный наличием заверенны</w:t>
      </w:r>
      <w:r w:rsidR="00916B8E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916B8E" w:rsidRPr="00883E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1196">
        <w:rPr>
          <w:rFonts w:ascii="Times New Roman" w:hAnsi="Times New Roman" w:cs="Times New Roman"/>
          <w:sz w:val="24"/>
          <w:szCs w:val="24"/>
          <w:lang w:val="ru-RU"/>
        </w:rPr>
        <w:t>Исполнителем</w:t>
      </w:r>
      <w:r w:rsidR="00916B8E" w:rsidRPr="00883EC5">
        <w:rPr>
          <w:rFonts w:ascii="Times New Roman" w:hAnsi="Times New Roman" w:cs="Times New Roman"/>
          <w:sz w:val="24"/>
          <w:szCs w:val="24"/>
          <w:lang w:val="ru-RU"/>
        </w:rPr>
        <w:t xml:space="preserve"> копи</w:t>
      </w:r>
      <w:r w:rsidR="00916B8E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916B8E" w:rsidRPr="00883EC5">
        <w:rPr>
          <w:rFonts w:ascii="Times New Roman" w:hAnsi="Times New Roman" w:cs="Times New Roman"/>
          <w:sz w:val="24"/>
          <w:szCs w:val="24"/>
          <w:lang w:val="ru-RU"/>
        </w:rPr>
        <w:t xml:space="preserve"> дипломов, сертификатов, свидетельств</w:t>
      </w:r>
      <w:r w:rsidR="00916B8E">
        <w:rPr>
          <w:rFonts w:ascii="Times New Roman" w:hAnsi="Times New Roman" w:cs="Times New Roman"/>
          <w:sz w:val="24"/>
          <w:szCs w:val="24"/>
          <w:lang w:val="ru-RU"/>
        </w:rPr>
        <w:t>, трудовых книжек и других</w:t>
      </w:r>
      <w:r w:rsidR="00916B8E" w:rsidRPr="00883EC5">
        <w:rPr>
          <w:rFonts w:ascii="Times New Roman" w:hAnsi="Times New Roman" w:cs="Times New Roman"/>
          <w:sz w:val="24"/>
          <w:szCs w:val="24"/>
          <w:lang w:val="ru-RU"/>
        </w:rPr>
        <w:t xml:space="preserve"> документ</w:t>
      </w:r>
      <w:r w:rsidR="00916B8E">
        <w:rPr>
          <w:rFonts w:ascii="Times New Roman" w:hAnsi="Times New Roman" w:cs="Times New Roman"/>
          <w:sz w:val="24"/>
          <w:szCs w:val="24"/>
          <w:lang w:val="ru-RU"/>
        </w:rPr>
        <w:t>ов в соответствии с законодательством Республики Казахстан</w:t>
      </w:r>
      <w:r w:rsidR="00916B8E" w:rsidRPr="00883EC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16B8E" w:rsidRDefault="00916B8E" w:rsidP="00916B8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Наличие</w:t>
      </w:r>
      <w:r w:rsidR="00B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действующей аккредитованной лаборатории, область аккредитации которой соответствует</w:t>
      </w:r>
      <w:r w:rsidRPr="00883EC5">
        <w:rPr>
          <w:rFonts w:ascii="Times New Roman" w:hAnsi="Times New Roman" w:cs="Times New Roman"/>
          <w:sz w:val="24"/>
          <w:szCs w:val="24"/>
          <w:lang w:val="ru-RU"/>
        </w:rPr>
        <w:t xml:space="preserve"> предмету закупок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подтверждается аттестатом аккредитации лаборатории и другими документами в соответствии с законодательством Республики Казахстан.</w:t>
      </w:r>
    </w:p>
    <w:p w:rsidR="00916B8E" w:rsidRPr="003D7779" w:rsidRDefault="00916B8E" w:rsidP="00A92541">
      <w:pPr>
        <w:pStyle w:val="a6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Наличие поверенных приборов, инструментов и оборудования, которые будут использованы при проведении отбора проб, испытаний, замеров и исследования фактических показателей и параметров в соответствии с настоящим Техническим заданием, </w:t>
      </w:r>
      <w:r w:rsidRPr="00883EC5">
        <w:rPr>
          <w:rFonts w:ascii="Times New Roman" w:hAnsi="Times New Roman" w:cs="Times New Roman"/>
          <w:sz w:val="24"/>
          <w:szCs w:val="24"/>
          <w:lang w:val="ru-RU"/>
        </w:rPr>
        <w:t>подтвержденн</w:t>
      </w:r>
      <w:r>
        <w:rPr>
          <w:rFonts w:ascii="Times New Roman" w:hAnsi="Times New Roman" w:cs="Times New Roman"/>
          <w:sz w:val="24"/>
          <w:szCs w:val="24"/>
          <w:lang w:val="ru-RU"/>
        </w:rPr>
        <w:t>ое сертификатом о поверке, договором купли-продажи, товарной накладной, выпиской из инвентаризационной описи (ф.8) касательно приборов, инструментов и оборудования, и другими документами в соответствии с законодательством Республики Казахстан.</w:t>
      </w:r>
    </w:p>
    <w:p w:rsidR="00916B8E" w:rsidRDefault="00916B8E" w:rsidP="00916B8E">
      <w:pPr>
        <w:spacing w:line="240" w:lineRule="auto"/>
        <w:rPr>
          <w:lang w:val="ru-RU"/>
        </w:rPr>
      </w:pPr>
    </w:p>
    <w:p w:rsidR="00F170DA" w:rsidRPr="00051B3C" w:rsidRDefault="00F170DA" w:rsidP="00F170DA">
      <w:pPr>
        <w:pStyle w:val="a6"/>
        <w:ind w:left="141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p w:rsidR="00F170DA" w:rsidRDefault="00F170DA" w:rsidP="00F170DA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tbl>
      <w:tblPr>
        <w:tblW w:w="9781" w:type="dxa"/>
        <w:tblInd w:w="284" w:type="dxa"/>
        <w:tblLook w:val="01E0" w:firstRow="1" w:lastRow="1" w:firstColumn="1" w:lastColumn="1" w:noHBand="0" w:noVBand="0"/>
      </w:tblPr>
      <w:tblGrid>
        <w:gridCol w:w="5104"/>
        <w:gridCol w:w="4677"/>
      </w:tblGrid>
      <w:tr w:rsidR="00F170DA" w:rsidRPr="00104D3C" w:rsidTr="0073393B">
        <w:tc>
          <w:tcPr>
            <w:tcW w:w="5104" w:type="dxa"/>
          </w:tcPr>
          <w:p w:rsidR="00F170DA" w:rsidRPr="00104D3C" w:rsidRDefault="00F170DA" w:rsidP="0073393B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104D3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F170DA" w:rsidRPr="00104D3C" w:rsidRDefault="00F170DA" w:rsidP="0073393B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</w:t>
            </w:r>
          </w:p>
          <w:p w:rsidR="00F170DA" w:rsidRPr="00104D3C" w:rsidRDefault="00F170DA" w:rsidP="007339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170DA" w:rsidRPr="00104D3C" w:rsidRDefault="00F170DA" w:rsidP="007339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</w:p>
          <w:p w:rsidR="00F170DA" w:rsidRPr="00104D3C" w:rsidRDefault="00F170DA" w:rsidP="007339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D3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 xml:space="preserve">          М.П.</w:t>
            </w:r>
          </w:p>
        </w:tc>
        <w:tc>
          <w:tcPr>
            <w:tcW w:w="4677" w:type="dxa"/>
          </w:tcPr>
          <w:p w:rsidR="00F170DA" w:rsidRPr="00E90C8E" w:rsidRDefault="00F170DA" w:rsidP="007339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</w:t>
            </w:r>
          </w:p>
          <w:p w:rsidR="00F170DA" w:rsidRPr="00954F77" w:rsidRDefault="00F170DA" w:rsidP="007339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</w:t>
            </w:r>
          </w:p>
          <w:p w:rsidR="00F170DA" w:rsidRPr="00954F77" w:rsidRDefault="00F170DA" w:rsidP="007339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170DA" w:rsidRPr="00954F77" w:rsidRDefault="00F170DA" w:rsidP="007339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F170DA" w:rsidRPr="00104D3C" w:rsidRDefault="00F170DA" w:rsidP="00733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М.П.</w:t>
            </w:r>
          </w:p>
        </w:tc>
      </w:tr>
    </w:tbl>
    <w:p w:rsidR="00740CEA" w:rsidRPr="002C43C2" w:rsidRDefault="00740CEA" w:rsidP="00916B8E">
      <w:pPr>
        <w:spacing w:line="240" w:lineRule="auto"/>
        <w:rPr>
          <w:lang w:val="ru-RU"/>
        </w:rPr>
      </w:pPr>
    </w:p>
    <w:p w:rsidR="006841C6" w:rsidRDefault="006841C6" w:rsidP="007F7547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p w:rsidR="006841C6" w:rsidRDefault="006841C6" w:rsidP="007F7547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p w:rsidR="006841C6" w:rsidRDefault="006841C6" w:rsidP="007F7547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p w:rsidR="006841C6" w:rsidRDefault="006841C6" w:rsidP="007F7547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p w:rsidR="006841C6" w:rsidRDefault="006841C6" w:rsidP="007F7547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p w:rsidR="006841C6" w:rsidRDefault="006841C6" w:rsidP="007F7547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p w:rsidR="006841C6" w:rsidRDefault="006841C6" w:rsidP="007F7547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p w:rsidR="006841C6" w:rsidRDefault="006841C6" w:rsidP="007F7547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p w:rsidR="006841C6" w:rsidRDefault="006841C6" w:rsidP="007F7547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p w:rsidR="006841C6" w:rsidRDefault="006841C6" w:rsidP="007F7547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p w:rsidR="006841C6" w:rsidRDefault="006841C6" w:rsidP="007F7547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p w:rsidR="006841C6" w:rsidRDefault="006841C6" w:rsidP="007F7547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p w:rsidR="006841C6" w:rsidRDefault="006841C6" w:rsidP="007F7547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p w:rsidR="006841C6" w:rsidRDefault="006841C6" w:rsidP="007F7547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p w:rsidR="006841C6" w:rsidRDefault="006841C6" w:rsidP="007F7547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p w:rsidR="006841C6" w:rsidRDefault="006841C6" w:rsidP="007F7547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p w:rsidR="006841C6" w:rsidRDefault="006841C6" w:rsidP="007F7547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p w:rsidR="006841C6" w:rsidRDefault="006841C6" w:rsidP="007F7547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p w:rsidR="006841C6" w:rsidRDefault="006841C6" w:rsidP="007F7547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p w:rsidR="006841C6" w:rsidRDefault="006841C6" w:rsidP="007F7547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p w:rsidR="006841C6" w:rsidRDefault="006841C6" w:rsidP="007F7547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p w:rsidR="006841C6" w:rsidRDefault="006841C6" w:rsidP="007F7547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p w:rsidR="006841C6" w:rsidRDefault="006841C6" w:rsidP="007F7547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p w:rsidR="006841C6" w:rsidRDefault="006841C6" w:rsidP="007F7547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p w:rsidR="006841C6" w:rsidRDefault="006841C6" w:rsidP="007F7547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p w:rsidR="006841C6" w:rsidRDefault="006841C6" w:rsidP="007F7547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p w:rsidR="006841C6" w:rsidRDefault="006841C6" w:rsidP="007F7547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p w:rsidR="006841C6" w:rsidRDefault="006841C6" w:rsidP="007F7547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p w:rsidR="006841C6" w:rsidRDefault="006841C6" w:rsidP="007F7547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p w:rsidR="006841C6" w:rsidRDefault="006841C6" w:rsidP="007F7547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p w:rsidR="006841C6" w:rsidRDefault="006841C6" w:rsidP="007F7547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p w:rsidR="006841C6" w:rsidRDefault="006841C6" w:rsidP="007F7547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p w:rsidR="007F7547" w:rsidRPr="008D4A8D" w:rsidRDefault="007F7547" w:rsidP="007F754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sectPr w:rsidR="007F7547" w:rsidRPr="008D4A8D" w:rsidSect="00065D04">
          <w:footerReference w:type="default" r:id="rId9"/>
          <w:pgSz w:w="11906" w:h="16838"/>
          <w:pgMar w:top="567" w:right="567" w:bottom="567" w:left="1701" w:header="284" w:footer="284" w:gutter="0"/>
          <w:cols w:space="720"/>
          <w:docGrid w:linePitch="299"/>
        </w:sectPr>
      </w:pPr>
    </w:p>
    <w:p w:rsidR="007F7547" w:rsidRPr="00654EB4" w:rsidRDefault="007F7547" w:rsidP="006841C6">
      <w:pPr>
        <w:spacing w:after="0" w:line="240" w:lineRule="auto"/>
        <w:jc w:val="center"/>
        <w:rPr>
          <w:lang w:val="ru-RU"/>
        </w:rPr>
      </w:pPr>
    </w:p>
    <w:sectPr w:rsidR="007F7547" w:rsidRPr="00654EB4" w:rsidSect="004A6CEA">
      <w:pgSz w:w="12240" w:h="15840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AAB" w:rsidRDefault="00D25AAB" w:rsidP="00555FE1">
      <w:pPr>
        <w:spacing w:after="0" w:line="240" w:lineRule="auto"/>
      </w:pPr>
      <w:r>
        <w:separator/>
      </w:r>
    </w:p>
  </w:endnote>
  <w:endnote w:type="continuationSeparator" w:id="0">
    <w:p w:rsidR="00D25AAB" w:rsidRDefault="00D25AAB" w:rsidP="0055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0704558"/>
      <w:docPartObj>
        <w:docPartGallery w:val="Page Numbers (Bottom of Page)"/>
        <w:docPartUnique/>
      </w:docPartObj>
    </w:sdtPr>
    <w:sdtEndPr/>
    <w:sdtContent>
      <w:p w:rsidR="0073393B" w:rsidRDefault="0073393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3393B" w:rsidRDefault="0073393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6823972"/>
      <w:docPartObj>
        <w:docPartGallery w:val="Page Numbers (Bottom of Page)"/>
        <w:docPartUnique/>
      </w:docPartObj>
    </w:sdtPr>
    <w:sdtEndPr/>
    <w:sdtContent>
      <w:p w:rsidR="0073393B" w:rsidRDefault="0073393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:rsidR="0073393B" w:rsidRDefault="0073393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AAB" w:rsidRDefault="00D25AAB" w:rsidP="00555FE1">
      <w:pPr>
        <w:spacing w:after="0" w:line="240" w:lineRule="auto"/>
      </w:pPr>
      <w:r>
        <w:separator/>
      </w:r>
    </w:p>
  </w:footnote>
  <w:footnote w:type="continuationSeparator" w:id="0">
    <w:p w:rsidR="00D25AAB" w:rsidRDefault="00D25AAB" w:rsidP="00555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17A33B8"/>
    <w:name w:val="WW8Num1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68F4E3A"/>
    <w:multiLevelType w:val="hybridMultilevel"/>
    <w:tmpl w:val="FAFC2350"/>
    <w:lvl w:ilvl="0" w:tplc="625A8FBA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10375"/>
    <w:multiLevelType w:val="hybridMultilevel"/>
    <w:tmpl w:val="F50C843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52D18"/>
    <w:multiLevelType w:val="hybridMultilevel"/>
    <w:tmpl w:val="CB4CA366"/>
    <w:lvl w:ilvl="0" w:tplc="54547A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29D457B"/>
    <w:multiLevelType w:val="multilevel"/>
    <w:tmpl w:val="9F18E1B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A9174F2"/>
    <w:multiLevelType w:val="hybridMultilevel"/>
    <w:tmpl w:val="CB4CA366"/>
    <w:lvl w:ilvl="0" w:tplc="54547A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1E153A44"/>
    <w:multiLevelType w:val="hybridMultilevel"/>
    <w:tmpl w:val="BA1A0214"/>
    <w:lvl w:ilvl="0" w:tplc="AA005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6C753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EF5B29"/>
    <w:multiLevelType w:val="multilevel"/>
    <w:tmpl w:val="0A86389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42B313DA"/>
    <w:multiLevelType w:val="hybridMultilevel"/>
    <w:tmpl w:val="90046AF0"/>
    <w:lvl w:ilvl="0" w:tplc="F06C1370">
      <w:start w:val="1"/>
      <w:numFmt w:val="decimal"/>
      <w:pStyle w:val="a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E0BBA"/>
    <w:multiLevelType w:val="multilevel"/>
    <w:tmpl w:val="019ADB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 w15:restartNumberingAfterBreak="0">
    <w:nsid w:val="584B7879"/>
    <w:multiLevelType w:val="hybridMultilevel"/>
    <w:tmpl w:val="92A65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9E005C"/>
    <w:multiLevelType w:val="multilevel"/>
    <w:tmpl w:val="E88CC1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040" w:hanging="1800"/>
      </w:pPr>
      <w:rPr>
        <w:rFonts w:hint="default"/>
      </w:rPr>
    </w:lvl>
  </w:abstractNum>
  <w:abstractNum w:abstractNumId="15" w15:restartNumberingAfterBreak="0">
    <w:nsid w:val="67557118"/>
    <w:multiLevelType w:val="hybridMultilevel"/>
    <w:tmpl w:val="CDDC19C6"/>
    <w:lvl w:ilvl="0" w:tplc="64489C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284"/>
        </w:tabs>
        <w:ind w:left="-28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2"/>
  </w:num>
  <w:num w:numId="5">
    <w:abstractNumId w:val="13"/>
  </w:num>
  <w:num w:numId="6">
    <w:abstractNumId w:val="10"/>
  </w:num>
  <w:num w:numId="7">
    <w:abstractNumId w:val="1"/>
  </w:num>
  <w:num w:numId="8">
    <w:abstractNumId w:val="5"/>
  </w:num>
  <w:num w:numId="9">
    <w:abstractNumId w:val="11"/>
  </w:num>
  <w:num w:numId="10">
    <w:abstractNumId w:val="3"/>
  </w:num>
  <w:num w:numId="11">
    <w:abstractNumId w:val="12"/>
  </w:num>
  <w:num w:numId="12">
    <w:abstractNumId w:val="14"/>
  </w:num>
  <w:num w:numId="13">
    <w:abstractNumId w:val="8"/>
  </w:num>
  <w:num w:numId="14">
    <w:abstractNumId w:val="4"/>
  </w:num>
  <w:num w:numId="15">
    <w:abstractNumId w:val="6"/>
  </w:num>
  <w:num w:numId="1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B3F"/>
    <w:rsid w:val="00000281"/>
    <w:rsid w:val="0000049C"/>
    <w:rsid w:val="00000B08"/>
    <w:rsid w:val="00003462"/>
    <w:rsid w:val="000039D2"/>
    <w:rsid w:val="00003E62"/>
    <w:rsid w:val="00004ECC"/>
    <w:rsid w:val="00006405"/>
    <w:rsid w:val="00006B9A"/>
    <w:rsid w:val="000074C5"/>
    <w:rsid w:val="000115F0"/>
    <w:rsid w:val="000122F1"/>
    <w:rsid w:val="00012F89"/>
    <w:rsid w:val="00013024"/>
    <w:rsid w:val="00013152"/>
    <w:rsid w:val="000141E8"/>
    <w:rsid w:val="0001442A"/>
    <w:rsid w:val="00014545"/>
    <w:rsid w:val="000153D5"/>
    <w:rsid w:val="00015E63"/>
    <w:rsid w:val="00021345"/>
    <w:rsid w:val="00021DE3"/>
    <w:rsid w:val="00021FE9"/>
    <w:rsid w:val="000231D5"/>
    <w:rsid w:val="000242ED"/>
    <w:rsid w:val="00024E97"/>
    <w:rsid w:val="00027937"/>
    <w:rsid w:val="0003214C"/>
    <w:rsid w:val="00032431"/>
    <w:rsid w:val="000335A9"/>
    <w:rsid w:val="00037A9F"/>
    <w:rsid w:val="00042959"/>
    <w:rsid w:val="00044987"/>
    <w:rsid w:val="00046F7A"/>
    <w:rsid w:val="00047169"/>
    <w:rsid w:val="0004727A"/>
    <w:rsid w:val="00051B4D"/>
    <w:rsid w:val="00052EA2"/>
    <w:rsid w:val="000551DB"/>
    <w:rsid w:val="00056335"/>
    <w:rsid w:val="00056AD8"/>
    <w:rsid w:val="000571CC"/>
    <w:rsid w:val="00057431"/>
    <w:rsid w:val="00057D51"/>
    <w:rsid w:val="000614E6"/>
    <w:rsid w:val="000625C0"/>
    <w:rsid w:val="00063275"/>
    <w:rsid w:val="00064B96"/>
    <w:rsid w:val="000650C3"/>
    <w:rsid w:val="00065D04"/>
    <w:rsid w:val="00066168"/>
    <w:rsid w:val="00071B66"/>
    <w:rsid w:val="00073379"/>
    <w:rsid w:val="00074227"/>
    <w:rsid w:val="00074DF8"/>
    <w:rsid w:val="0007504F"/>
    <w:rsid w:val="000757E2"/>
    <w:rsid w:val="00075AA2"/>
    <w:rsid w:val="000763BE"/>
    <w:rsid w:val="000819CD"/>
    <w:rsid w:val="00083282"/>
    <w:rsid w:val="0008360F"/>
    <w:rsid w:val="0008366E"/>
    <w:rsid w:val="00085CCB"/>
    <w:rsid w:val="00086366"/>
    <w:rsid w:val="0008674F"/>
    <w:rsid w:val="0008759C"/>
    <w:rsid w:val="00087875"/>
    <w:rsid w:val="00090C2A"/>
    <w:rsid w:val="00095DE1"/>
    <w:rsid w:val="00096212"/>
    <w:rsid w:val="000A3A9E"/>
    <w:rsid w:val="000A3BBE"/>
    <w:rsid w:val="000A5DE8"/>
    <w:rsid w:val="000B1968"/>
    <w:rsid w:val="000B2043"/>
    <w:rsid w:val="000B219E"/>
    <w:rsid w:val="000B27E4"/>
    <w:rsid w:val="000B2C71"/>
    <w:rsid w:val="000B3DD2"/>
    <w:rsid w:val="000B5A6D"/>
    <w:rsid w:val="000B6EDC"/>
    <w:rsid w:val="000C0B5F"/>
    <w:rsid w:val="000C1308"/>
    <w:rsid w:val="000C34B6"/>
    <w:rsid w:val="000C5E34"/>
    <w:rsid w:val="000C6C5E"/>
    <w:rsid w:val="000C785A"/>
    <w:rsid w:val="000D0BDD"/>
    <w:rsid w:val="000D0FE6"/>
    <w:rsid w:val="000D2D8B"/>
    <w:rsid w:val="000D3409"/>
    <w:rsid w:val="000D35C9"/>
    <w:rsid w:val="000D38D4"/>
    <w:rsid w:val="000D522B"/>
    <w:rsid w:val="000D6970"/>
    <w:rsid w:val="000D78BD"/>
    <w:rsid w:val="000E05F9"/>
    <w:rsid w:val="000E0A0B"/>
    <w:rsid w:val="000E1D2E"/>
    <w:rsid w:val="000E2CAB"/>
    <w:rsid w:val="000E3D25"/>
    <w:rsid w:val="000E6DCE"/>
    <w:rsid w:val="000E76F5"/>
    <w:rsid w:val="000F0867"/>
    <w:rsid w:val="000F17F6"/>
    <w:rsid w:val="000F4810"/>
    <w:rsid w:val="000F57BA"/>
    <w:rsid w:val="000F6ACB"/>
    <w:rsid w:val="000F74CE"/>
    <w:rsid w:val="001011AC"/>
    <w:rsid w:val="0010121D"/>
    <w:rsid w:val="0011362F"/>
    <w:rsid w:val="001136BE"/>
    <w:rsid w:val="00114AA3"/>
    <w:rsid w:val="001152F0"/>
    <w:rsid w:val="00116ACD"/>
    <w:rsid w:val="00117002"/>
    <w:rsid w:val="00117654"/>
    <w:rsid w:val="00120EB5"/>
    <w:rsid w:val="00121896"/>
    <w:rsid w:val="00121CB8"/>
    <w:rsid w:val="00124084"/>
    <w:rsid w:val="00124FC5"/>
    <w:rsid w:val="00125726"/>
    <w:rsid w:val="00125F91"/>
    <w:rsid w:val="001335AA"/>
    <w:rsid w:val="0013393D"/>
    <w:rsid w:val="00134022"/>
    <w:rsid w:val="0013402F"/>
    <w:rsid w:val="00134947"/>
    <w:rsid w:val="001355F0"/>
    <w:rsid w:val="00135EAD"/>
    <w:rsid w:val="001368D4"/>
    <w:rsid w:val="00140358"/>
    <w:rsid w:val="00141E18"/>
    <w:rsid w:val="00144C4A"/>
    <w:rsid w:val="001455CE"/>
    <w:rsid w:val="0014735D"/>
    <w:rsid w:val="0015067B"/>
    <w:rsid w:val="00150B82"/>
    <w:rsid w:val="00151701"/>
    <w:rsid w:val="0015321A"/>
    <w:rsid w:val="00153A88"/>
    <w:rsid w:val="001563FF"/>
    <w:rsid w:val="00161D0D"/>
    <w:rsid w:val="00161D1C"/>
    <w:rsid w:val="0016281E"/>
    <w:rsid w:val="00163752"/>
    <w:rsid w:val="0016405C"/>
    <w:rsid w:val="00164BCD"/>
    <w:rsid w:val="00166A96"/>
    <w:rsid w:val="001703ED"/>
    <w:rsid w:val="00170650"/>
    <w:rsid w:val="00171AA4"/>
    <w:rsid w:val="00174097"/>
    <w:rsid w:val="0017538F"/>
    <w:rsid w:val="00180AFF"/>
    <w:rsid w:val="001843D2"/>
    <w:rsid w:val="001856DD"/>
    <w:rsid w:val="00190046"/>
    <w:rsid w:val="00190F1B"/>
    <w:rsid w:val="00191F5D"/>
    <w:rsid w:val="00192CBA"/>
    <w:rsid w:val="001942BD"/>
    <w:rsid w:val="00195A7F"/>
    <w:rsid w:val="00196320"/>
    <w:rsid w:val="00197C83"/>
    <w:rsid w:val="001A0001"/>
    <w:rsid w:val="001A146C"/>
    <w:rsid w:val="001A344B"/>
    <w:rsid w:val="001A476A"/>
    <w:rsid w:val="001A5E9D"/>
    <w:rsid w:val="001B17FF"/>
    <w:rsid w:val="001B534C"/>
    <w:rsid w:val="001C182B"/>
    <w:rsid w:val="001C217C"/>
    <w:rsid w:val="001C2511"/>
    <w:rsid w:val="001C27C6"/>
    <w:rsid w:val="001C36FB"/>
    <w:rsid w:val="001C4C6A"/>
    <w:rsid w:val="001C5878"/>
    <w:rsid w:val="001C663D"/>
    <w:rsid w:val="001D03DA"/>
    <w:rsid w:val="001D0430"/>
    <w:rsid w:val="001D22E5"/>
    <w:rsid w:val="001D62E4"/>
    <w:rsid w:val="001D754F"/>
    <w:rsid w:val="001D76D2"/>
    <w:rsid w:val="001E2776"/>
    <w:rsid w:val="001E2B50"/>
    <w:rsid w:val="001E49A2"/>
    <w:rsid w:val="001E50B9"/>
    <w:rsid w:val="001E7C29"/>
    <w:rsid w:val="001F00A2"/>
    <w:rsid w:val="001F02AD"/>
    <w:rsid w:val="001F0B15"/>
    <w:rsid w:val="001F670C"/>
    <w:rsid w:val="001F7FF8"/>
    <w:rsid w:val="00201EFE"/>
    <w:rsid w:val="00206811"/>
    <w:rsid w:val="0020686A"/>
    <w:rsid w:val="00207167"/>
    <w:rsid w:val="00210E7A"/>
    <w:rsid w:val="00210F40"/>
    <w:rsid w:val="0021164A"/>
    <w:rsid w:val="00212230"/>
    <w:rsid w:val="00213AD8"/>
    <w:rsid w:val="00214264"/>
    <w:rsid w:val="00216B6D"/>
    <w:rsid w:val="00217279"/>
    <w:rsid w:val="00217839"/>
    <w:rsid w:val="00221C71"/>
    <w:rsid w:val="00221F57"/>
    <w:rsid w:val="00225670"/>
    <w:rsid w:val="00225A6F"/>
    <w:rsid w:val="00225C36"/>
    <w:rsid w:val="0023412A"/>
    <w:rsid w:val="002368DD"/>
    <w:rsid w:val="00240509"/>
    <w:rsid w:val="00240B85"/>
    <w:rsid w:val="00242573"/>
    <w:rsid w:val="002426C1"/>
    <w:rsid w:val="002434CF"/>
    <w:rsid w:val="00244EF8"/>
    <w:rsid w:val="0024520F"/>
    <w:rsid w:val="00245E03"/>
    <w:rsid w:val="002508A9"/>
    <w:rsid w:val="00255EB5"/>
    <w:rsid w:val="00256D05"/>
    <w:rsid w:val="00257EE6"/>
    <w:rsid w:val="002612EE"/>
    <w:rsid w:val="00261DE0"/>
    <w:rsid w:val="00262997"/>
    <w:rsid w:val="00263835"/>
    <w:rsid w:val="0026459D"/>
    <w:rsid w:val="00266047"/>
    <w:rsid w:val="00267051"/>
    <w:rsid w:val="00267405"/>
    <w:rsid w:val="00267EA5"/>
    <w:rsid w:val="00274183"/>
    <w:rsid w:val="00274292"/>
    <w:rsid w:val="00280158"/>
    <w:rsid w:val="00281016"/>
    <w:rsid w:val="002847B1"/>
    <w:rsid w:val="002866FF"/>
    <w:rsid w:val="00286F9A"/>
    <w:rsid w:val="00291C1A"/>
    <w:rsid w:val="00292411"/>
    <w:rsid w:val="00292495"/>
    <w:rsid w:val="002946AB"/>
    <w:rsid w:val="002A1B30"/>
    <w:rsid w:val="002A2B48"/>
    <w:rsid w:val="002A7A08"/>
    <w:rsid w:val="002A7AE2"/>
    <w:rsid w:val="002B0848"/>
    <w:rsid w:val="002B09F3"/>
    <w:rsid w:val="002B28B1"/>
    <w:rsid w:val="002B2A1D"/>
    <w:rsid w:val="002B4787"/>
    <w:rsid w:val="002B47F3"/>
    <w:rsid w:val="002C5871"/>
    <w:rsid w:val="002C634F"/>
    <w:rsid w:val="002C6DB3"/>
    <w:rsid w:val="002D3062"/>
    <w:rsid w:val="002D5C41"/>
    <w:rsid w:val="002E0797"/>
    <w:rsid w:val="002F42FF"/>
    <w:rsid w:val="002F6B85"/>
    <w:rsid w:val="002F74A3"/>
    <w:rsid w:val="002F7C7D"/>
    <w:rsid w:val="00300D76"/>
    <w:rsid w:val="00302C72"/>
    <w:rsid w:val="003042FA"/>
    <w:rsid w:val="00305EBB"/>
    <w:rsid w:val="003078BC"/>
    <w:rsid w:val="00307972"/>
    <w:rsid w:val="00310EB1"/>
    <w:rsid w:val="00315B27"/>
    <w:rsid w:val="003160A2"/>
    <w:rsid w:val="003168B5"/>
    <w:rsid w:val="00317AD1"/>
    <w:rsid w:val="0032205D"/>
    <w:rsid w:val="003228C4"/>
    <w:rsid w:val="00325000"/>
    <w:rsid w:val="003272EB"/>
    <w:rsid w:val="00330AFF"/>
    <w:rsid w:val="0033368B"/>
    <w:rsid w:val="00333D17"/>
    <w:rsid w:val="00334098"/>
    <w:rsid w:val="003353D6"/>
    <w:rsid w:val="00336272"/>
    <w:rsid w:val="0033732B"/>
    <w:rsid w:val="00337CF7"/>
    <w:rsid w:val="003402E0"/>
    <w:rsid w:val="00340857"/>
    <w:rsid w:val="00340FD0"/>
    <w:rsid w:val="00341819"/>
    <w:rsid w:val="0034440C"/>
    <w:rsid w:val="00344733"/>
    <w:rsid w:val="003521CC"/>
    <w:rsid w:val="003524EA"/>
    <w:rsid w:val="00352A00"/>
    <w:rsid w:val="0035532F"/>
    <w:rsid w:val="003579C3"/>
    <w:rsid w:val="00362559"/>
    <w:rsid w:val="0036279F"/>
    <w:rsid w:val="0036410D"/>
    <w:rsid w:val="00365CB5"/>
    <w:rsid w:val="00370E74"/>
    <w:rsid w:val="00371B99"/>
    <w:rsid w:val="003731BF"/>
    <w:rsid w:val="00380FB2"/>
    <w:rsid w:val="0038344D"/>
    <w:rsid w:val="003835E6"/>
    <w:rsid w:val="003874C6"/>
    <w:rsid w:val="00387962"/>
    <w:rsid w:val="00391DF3"/>
    <w:rsid w:val="00393AA2"/>
    <w:rsid w:val="0039431D"/>
    <w:rsid w:val="003945FE"/>
    <w:rsid w:val="00395B95"/>
    <w:rsid w:val="003A41AB"/>
    <w:rsid w:val="003A4FB0"/>
    <w:rsid w:val="003A5348"/>
    <w:rsid w:val="003A561A"/>
    <w:rsid w:val="003A5E23"/>
    <w:rsid w:val="003A6217"/>
    <w:rsid w:val="003A726B"/>
    <w:rsid w:val="003B0651"/>
    <w:rsid w:val="003B0C1C"/>
    <w:rsid w:val="003B13C3"/>
    <w:rsid w:val="003B44F6"/>
    <w:rsid w:val="003B453B"/>
    <w:rsid w:val="003B6DFD"/>
    <w:rsid w:val="003B7D85"/>
    <w:rsid w:val="003C13DD"/>
    <w:rsid w:val="003C2099"/>
    <w:rsid w:val="003C46D4"/>
    <w:rsid w:val="003C4D49"/>
    <w:rsid w:val="003C757D"/>
    <w:rsid w:val="003D3A84"/>
    <w:rsid w:val="003D53EE"/>
    <w:rsid w:val="003D55D4"/>
    <w:rsid w:val="003D61C9"/>
    <w:rsid w:val="003E30E6"/>
    <w:rsid w:val="003E3DEC"/>
    <w:rsid w:val="003F0220"/>
    <w:rsid w:val="003F0DB4"/>
    <w:rsid w:val="003F1FB5"/>
    <w:rsid w:val="003F2EE4"/>
    <w:rsid w:val="003F3241"/>
    <w:rsid w:val="003F6708"/>
    <w:rsid w:val="003F68FB"/>
    <w:rsid w:val="003F6B29"/>
    <w:rsid w:val="003F7365"/>
    <w:rsid w:val="003F740C"/>
    <w:rsid w:val="00400FA1"/>
    <w:rsid w:val="00404A8F"/>
    <w:rsid w:val="00407181"/>
    <w:rsid w:val="00410F5D"/>
    <w:rsid w:val="004115AC"/>
    <w:rsid w:val="00411CAE"/>
    <w:rsid w:val="0042075A"/>
    <w:rsid w:val="00420B01"/>
    <w:rsid w:val="004220D2"/>
    <w:rsid w:val="0042545A"/>
    <w:rsid w:val="004255DC"/>
    <w:rsid w:val="00432C93"/>
    <w:rsid w:val="004356D6"/>
    <w:rsid w:val="004359BA"/>
    <w:rsid w:val="00441916"/>
    <w:rsid w:val="00442156"/>
    <w:rsid w:val="004426A7"/>
    <w:rsid w:val="00442D1B"/>
    <w:rsid w:val="004433AB"/>
    <w:rsid w:val="00443411"/>
    <w:rsid w:val="0044595F"/>
    <w:rsid w:val="00447407"/>
    <w:rsid w:val="004475B7"/>
    <w:rsid w:val="00450C12"/>
    <w:rsid w:val="00451088"/>
    <w:rsid w:val="0045343A"/>
    <w:rsid w:val="004537A8"/>
    <w:rsid w:val="00454444"/>
    <w:rsid w:val="0045623B"/>
    <w:rsid w:val="00456BE6"/>
    <w:rsid w:val="004575A2"/>
    <w:rsid w:val="00460DA6"/>
    <w:rsid w:val="00460EE3"/>
    <w:rsid w:val="00462CC4"/>
    <w:rsid w:val="00466533"/>
    <w:rsid w:val="004708CF"/>
    <w:rsid w:val="00472433"/>
    <w:rsid w:val="00473125"/>
    <w:rsid w:val="0047395C"/>
    <w:rsid w:val="00473BD1"/>
    <w:rsid w:val="0047679C"/>
    <w:rsid w:val="00476E16"/>
    <w:rsid w:val="00477255"/>
    <w:rsid w:val="004778B5"/>
    <w:rsid w:val="0048015E"/>
    <w:rsid w:val="00483CD3"/>
    <w:rsid w:val="004847E8"/>
    <w:rsid w:val="004848A5"/>
    <w:rsid w:val="0048679E"/>
    <w:rsid w:val="004905A1"/>
    <w:rsid w:val="00492319"/>
    <w:rsid w:val="0049364E"/>
    <w:rsid w:val="00493E7C"/>
    <w:rsid w:val="004959E7"/>
    <w:rsid w:val="0049767A"/>
    <w:rsid w:val="004A0220"/>
    <w:rsid w:val="004A0694"/>
    <w:rsid w:val="004A0A5F"/>
    <w:rsid w:val="004A316D"/>
    <w:rsid w:val="004A367B"/>
    <w:rsid w:val="004A3D1E"/>
    <w:rsid w:val="004A6CEA"/>
    <w:rsid w:val="004A7833"/>
    <w:rsid w:val="004B1C90"/>
    <w:rsid w:val="004B1FF8"/>
    <w:rsid w:val="004B3F5D"/>
    <w:rsid w:val="004B52AB"/>
    <w:rsid w:val="004B5B7E"/>
    <w:rsid w:val="004B6654"/>
    <w:rsid w:val="004B6AE2"/>
    <w:rsid w:val="004C378C"/>
    <w:rsid w:val="004C7FD6"/>
    <w:rsid w:val="004D0116"/>
    <w:rsid w:val="004D04F4"/>
    <w:rsid w:val="004D0760"/>
    <w:rsid w:val="004D18FC"/>
    <w:rsid w:val="004D38D7"/>
    <w:rsid w:val="004D551F"/>
    <w:rsid w:val="004D5F6C"/>
    <w:rsid w:val="004E0169"/>
    <w:rsid w:val="004E2964"/>
    <w:rsid w:val="004E35B2"/>
    <w:rsid w:val="004F0CF1"/>
    <w:rsid w:val="004F0EBE"/>
    <w:rsid w:val="004F1581"/>
    <w:rsid w:val="004F20FB"/>
    <w:rsid w:val="004F5078"/>
    <w:rsid w:val="004F6EC4"/>
    <w:rsid w:val="00500399"/>
    <w:rsid w:val="00501C33"/>
    <w:rsid w:val="00501CAC"/>
    <w:rsid w:val="00504CAC"/>
    <w:rsid w:val="00505A59"/>
    <w:rsid w:val="005063BA"/>
    <w:rsid w:val="0050789E"/>
    <w:rsid w:val="00512A88"/>
    <w:rsid w:val="00514483"/>
    <w:rsid w:val="00514CB5"/>
    <w:rsid w:val="0051738D"/>
    <w:rsid w:val="00521270"/>
    <w:rsid w:val="0052135C"/>
    <w:rsid w:val="00522306"/>
    <w:rsid w:val="005227EF"/>
    <w:rsid w:val="0053116D"/>
    <w:rsid w:val="00532441"/>
    <w:rsid w:val="005342F2"/>
    <w:rsid w:val="00534DF6"/>
    <w:rsid w:val="00535518"/>
    <w:rsid w:val="00540938"/>
    <w:rsid w:val="00543A1C"/>
    <w:rsid w:val="0054514A"/>
    <w:rsid w:val="00551F14"/>
    <w:rsid w:val="00553605"/>
    <w:rsid w:val="0055495E"/>
    <w:rsid w:val="00554C42"/>
    <w:rsid w:val="00554C4B"/>
    <w:rsid w:val="00555FE1"/>
    <w:rsid w:val="005607D0"/>
    <w:rsid w:val="005613B8"/>
    <w:rsid w:val="00562978"/>
    <w:rsid w:val="0056463B"/>
    <w:rsid w:val="00566CD5"/>
    <w:rsid w:val="00573FA9"/>
    <w:rsid w:val="005744C2"/>
    <w:rsid w:val="00574EEE"/>
    <w:rsid w:val="0057565F"/>
    <w:rsid w:val="005825ED"/>
    <w:rsid w:val="005841B8"/>
    <w:rsid w:val="005854FA"/>
    <w:rsid w:val="00586A37"/>
    <w:rsid w:val="005878C1"/>
    <w:rsid w:val="00590493"/>
    <w:rsid w:val="0059231C"/>
    <w:rsid w:val="00592FAE"/>
    <w:rsid w:val="00593234"/>
    <w:rsid w:val="00595067"/>
    <w:rsid w:val="00596386"/>
    <w:rsid w:val="00596A61"/>
    <w:rsid w:val="005A0934"/>
    <w:rsid w:val="005A0EA5"/>
    <w:rsid w:val="005A1141"/>
    <w:rsid w:val="005A1952"/>
    <w:rsid w:val="005A338F"/>
    <w:rsid w:val="005A5BB8"/>
    <w:rsid w:val="005A6334"/>
    <w:rsid w:val="005B20AB"/>
    <w:rsid w:val="005B31BA"/>
    <w:rsid w:val="005B466A"/>
    <w:rsid w:val="005B55A1"/>
    <w:rsid w:val="005B5C0B"/>
    <w:rsid w:val="005C1A52"/>
    <w:rsid w:val="005C1C99"/>
    <w:rsid w:val="005C40D0"/>
    <w:rsid w:val="005C4F7B"/>
    <w:rsid w:val="005C59B8"/>
    <w:rsid w:val="005C5C24"/>
    <w:rsid w:val="005D4786"/>
    <w:rsid w:val="005D5A8F"/>
    <w:rsid w:val="005D5B84"/>
    <w:rsid w:val="005D6853"/>
    <w:rsid w:val="005D7EB1"/>
    <w:rsid w:val="005E0074"/>
    <w:rsid w:val="005E2748"/>
    <w:rsid w:val="005E331B"/>
    <w:rsid w:val="005E48ED"/>
    <w:rsid w:val="005E4B50"/>
    <w:rsid w:val="005E4E4B"/>
    <w:rsid w:val="005E6895"/>
    <w:rsid w:val="005F139F"/>
    <w:rsid w:val="005F2004"/>
    <w:rsid w:val="005F3D37"/>
    <w:rsid w:val="005F626B"/>
    <w:rsid w:val="005F6375"/>
    <w:rsid w:val="0060093D"/>
    <w:rsid w:val="00602898"/>
    <w:rsid w:val="006032F0"/>
    <w:rsid w:val="00610068"/>
    <w:rsid w:val="006104B3"/>
    <w:rsid w:val="006107B5"/>
    <w:rsid w:val="0061259E"/>
    <w:rsid w:val="006142BF"/>
    <w:rsid w:val="00615172"/>
    <w:rsid w:val="006155F6"/>
    <w:rsid w:val="00616DC7"/>
    <w:rsid w:val="00617C90"/>
    <w:rsid w:val="00622E43"/>
    <w:rsid w:val="00622FD0"/>
    <w:rsid w:val="00627EBE"/>
    <w:rsid w:val="00630AE8"/>
    <w:rsid w:val="00633F78"/>
    <w:rsid w:val="00640290"/>
    <w:rsid w:val="00641DAF"/>
    <w:rsid w:val="00642B6D"/>
    <w:rsid w:val="00642C7D"/>
    <w:rsid w:val="00643AD7"/>
    <w:rsid w:val="006443CC"/>
    <w:rsid w:val="00645958"/>
    <w:rsid w:val="006465BA"/>
    <w:rsid w:val="00647E2A"/>
    <w:rsid w:val="0065069D"/>
    <w:rsid w:val="0065113F"/>
    <w:rsid w:val="006520CD"/>
    <w:rsid w:val="00654502"/>
    <w:rsid w:val="00654C33"/>
    <w:rsid w:val="00654EB4"/>
    <w:rsid w:val="00656C58"/>
    <w:rsid w:val="00665E44"/>
    <w:rsid w:val="0066733F"/>
    <w:rsid w:val="00667C52"/>
    <w:rsid w:val="00673D76"/>
    <w:rsid w:val="0067590A"/>
    <w:rsid w:val="00675BB5"/>
    <w:rsid w:val="00675BDA"/>
    <w:rsid w:val="0067624B"/>
    <w:rsid w:val="006764BB"/>
    <w:rsid w:val="00680C99"/>
    <w:rsid w:val="0068149D"/>
    <w:rsid w:val="006827D3"/>
    <w:rsid w:val="006830A7"/>
    <w:rsid w:val="00683356"/>
    <w:rsid w:val="00683938"/>
    <w:rsid w:val="006841C6"/>
    <w:rsid w:val="00684B8E"/>
    <w:rsid w:val="00687F29"/>
    <w:rsid w:val="00690361"/>
    <w:rsid w:val="00690FBA"/>
    <w:rsid w:val="00691C6F"/>
    <w:rsid w:val="00693C3F"/>
    <w:rsid w:val="00696C69"/>
    <w:rsid w:val="006A0007"/>
    <w:rsid w:val="006A0DBC"/>
    <w:rsid w:val="006A3375"/>
    <w:rsid w:val="006A484B"/>
    <w:rsid w:val="006A59A9"/>
    <w:rsid w:val="006A6E01"/>
    <w:rsid w:val="006A712B"/>
    <w:rsid w:val="006A7381"/>
    <w:rsid w:val="006A75A8"/>
    <w:rsid w:val="006B0A3B"/>
    <w:rsid w:val="006B1994"/>
    <w:rsid w:val="006B1D31"/>
    <w:rsid w:val="006B29AA"/>
    <w:rsid w:val="006B7A3D"/>
    <w:rsid w:val="006B7B0E"/>
    <w:rsid w:val="006C39DF"/>
    <w:rsid w:val="006C4AAF"/>
    <w:rsid w:val="006C4FCA"/>
    <w:rsid w:val="006C59C9"/>
    <w:rsid w:val="006C74A3"/>
    <w:rsid w:val="006C7C44"/>
    <w:rsid w:val="006D43D7"/>
    <w:rsid w:val="006D73DA"/>
    <w:rsid w:val="006E2449"/>
    <w:rsid w:val="006E5140"/>
    <w:rsid w:val="006E6364"/>
    <w:rsid w:val="006E64F5"/>
    <w:rsid w:val="006E6BBA"/>
    <w:rsid w:val="006E7F18"/>
    <w:rsid w:val="006F0CC9"/>
    <w:rsid w:val="006F1BD5"/>
    <w:rsid w:val="006F337C"/>
    <w:rsid w:val="006F4BB8"/>
    <w:rsid w:val="006F4F43"/>
    <w:rsid w:val="006F6977"/>
    <w:rsid w:val="00701A44"/>
    <w:rsid w:val="00705371"/>
    <w:rsid w:val="00706B20"/>
    <w:rsid w:val="007077A1"/>
    <w:rsid w:val="00707E70"/>
    <w:rsid w:val="00710C65"/>
    <w:rsid w:val="007112A3"/>
    <w:rsid w:val="00711512"/>
    <w:rsid w:val="0071483D"/>
    <w:rsid w:val="007150E1"/>
    <w:rsid w:val="00715AD9"/>
    <w:rsid w:val="00721FA9"/>
    <w:rsid w:val="0073320F"/>
    <w:rsid w:val="0073393B"/>
    <w:rsid w:val="00734A38"/>
    <w:rsid w:val="00736F79"/>
    <w:rsid w:val="007373D9"/>
    <w:rsid w:val="00737CB9"/>
    <w:rsid w:val="00737FB0"/>
    <w:rsid w:val="00740CEA"/>
    <w:rsid w:val="00740E21"/>
    <w:rsid w:val="00741325"/>
    <w:rsid w:val="00741794"/>
    <w:rsid w:val="00741E28"/>
    <w:rsid w:val="00742239"/>
    <w:rsid w:val="007427AD"/>
    <w:rsid w:val="007455B3"/>
    <w:rsid w:val="00746860"/>
    <w:rsid w:val="0075150A"/>
    <w:rsid w:val="00757B9E"/>
    <w:rsid w:val="00757F4E"/>
    <w:rsid w:val="007611AF"/>
    <w:rsid w:val="007616BC"/>
    <w:rsid w:val="0076496C"/>
    <w:rsid w:val="00766AEC"/>
    <w:rsid w:val="007708AB"/>
    <w:rsid w:val="00770B74"/>
    <w:rsid w:val="007714C0"/>
    <w:rsid w:val="00771C6E"/>
    <w:rsid w:val="007738B6"/>
    <w:rsid w:val="00774B0D"/>
    <w:rsid w:val="00774C42"/>
    <w:rsid w:val="00775172"/>
    <w:rsid w:val="007751E2"/>
    <w:rsid w:val="0077711B"/>
    <w:rsid w:val="00777378"/>
    <w:rsid w:val="007774A5"/>
    <w:rsid w:val="007825B5"/>
    <w:rsid w:val="0078269F"/>
    <w:rsid w:val="00782E1B"/>
    <w:rsid w:val="007850D6"/>
    <w:rsid w:val="00786285"/>
    <w:rsid w:val="0078657E"/>
    <w:rsid w:val="007870B4"/>
    <w:rsid w:val="007873C2"/>
    <w:rsid w:val="007876D2"/>
    <w:rsid w:val="007910DC"/>
    <w:rsid w:val="0079261D"/>
    <w:rsid w:val="00792A00"/>
    <w:rsid w:val="007936F8"/>
    <w:rsid w:val="00794918"/>
    <w:rsid w:val="00795006"/>
    <w:rsid w:val="00795190"/>
    <w:rsid w:val="0079613A"/>
    <w:rsid w:val="00796A68"/>
    <w:rsid w:val="007977E0"/>
    <w:rsid w:val="007A1B47"/>
    <w:rsid w:val="007A1CE5"/>
    <w:rsid w:val="007A5C3A"/>
    <w:rsid w:val="007A731E"/>
    <w:rsid w:val="007A7B4B"/>
    <w:rsid w:val="007B0513"/>
    <w:rsid w:val="007B2583"/>
    <w:rsid w:val="007B492A"/>
    <w:rsid w:val="007B4A3B"/>
    <w:rsid w:val="007B6BFF"/>
    <w:rsid w:val="007B7FCA"/>
    <w:rsid w:val="007C24CB"/>
    <w:rsid w:val="007C2B9B"/>
    <w:rsid w:val="007C4334"/>
    <w:rsid w:val="007C675A"/>
    <w:rsid w:val="007D14DF"/>
    <w:rsid w:val="007D19AC"/>
    <w:rsid w:val="007D742C"/>
    <w:rsid w:val="007E051F"/>
    <w:rsid w:val="007E1E76"/>
    <w:rsid w:val="007E3310"/>
    <w:rsid w:val="007E3B47"/>
    <w:rsid w:val="007E3BAC"/>
    <w:rsid w:val="007E6FEF"/>
    <w:rsid w:val="007E776D"/>
    <w:rsid w:val="007F00FB"/>
    <w:rsid w:val="007F2284"/>
    <w:rsid w:val="007F33B7"/>
    <w:rsid w:val="007F4B31"/>
    <w:rsid w:val="007F65D7"/>
    <w:rsid w:val="007F70DA"/>
    <w:rsid w:val="007F7547"/>
    <w:rsid w:val="008015E9"/>
    <w:rsid w:val="008019CA"/>
    <w:rsid w:val="008046B6"/>
    <w:rsid w:val="008054A8"/>
    <w:rsid w:val="0080667B"/>
    <w:rsid w:val="008072C7"/>
    <w:rsid w:val="00807B3F"/>
    <w:rsid w:val="0081295E"/>
    <w:rsid w:val="00812E02"/>
    <w:rsid w:val="00816267"/>
    <w:rsid w:val="00821344"/>
    <w:rsid w:val="008257A1"/>
    <w:rsid w:val="00826007"/>
    <w:rsid w:val="00830EE2"/>
    <w:rsid w:val="008328EC"/>
    <w:rsid w:val="00834A98"/>
    <w:rsid w:val="00834CC7"/>
    <w:rsid w:val="0083728C"/>
    <w:rsid w:val="008377EA"/>
    <w:rsid w:val="008420ED"/>
    <w:rsid w:val="0084575C"/>
    <w:rsid w:val="00846FBD"/>
    <w:rsid w:val="0085108D"/>
    <w:rsid w:val="0085202B"/>
    <w:rsid w:val="008527F7"/>
    <w:rsid w:val="00852819"/>
    <w:rsid w:val="00853B37"/>
    <w:rsid w:val="008540F2"/>
    <w:rsid w:val="00854F9E"/>
    <w:rsid w:val="00857DEB"/>
    <w:rsid w:val="00860CF4"/>
    <w:rsid w:val="00861055"/>
    <w:rsid w:val="00861990"/>
    <w:rsid w:val="008636BC"/>
    <w:rsid w:val="00864689"/>
    <w:rsid w:val="00864B6F"/>
    <w:rsid w:val="00864E4E"/>
    <w:rsid w:val="008663C0"/>
    <w:rsid w:val="00870284"/>
    <w:rsid w:val="00871C37"/>
    <w:rsid w:val="008722ED"/>
    <w:rsid w:val="00872DA1"/>
    <w:rsid w:val="0087334D"/>
    <w:rsid w:val="00873419"/>
    <w:rsid w:val="0087524A"/>
    <w:rsid w:val="00880BBD"/>
    <w:rsid w:val="008814F8"/>
    <w:rsid w:val="00884464"/>
    <w:rsid w:val="008849DD"/>
    <w:rsid w:val="00886291"/>
    <w:rsid w:val="00887311"/>
    <w:rsid w:val="00892674"/>
    <w:rsid w:val="00893606"/>
    <w:rsid w:val="008964B3"/>
    <w:rsid w:val="00896AFB"/>
    <w:rsid w:val="0089791D"/>
    <w:rsid w:val="008A05D6"/>
    <w:rsid w:val="008A1217"/>
    <w:rsid w:val="008A3D1B"/>
    <w:rsid w:val="008A762A"/>
    <w:rsid w:val="008B02A0"/>
    <w:rsid w:val="008B15CC"/>
    <w:rsid w:val="008B26DA"/>
    <w:rsid w:val="008B2EDD"/>
    <w:rsid w:val="008B2F64"/>
    <w:rsid w:val="008B4890"/>
    <w:rsid w:val="008B61EB"/>
    <w:rsid w:val="008C1054"/>
    <w:rsid w:val="008C366C"/>
    <w:rsid w:val="008C408C"/>
    <w:rsid w:val="008C69B0"/>
    <w:rsid w:val="008C7026"/>
    <w:rsid w:val="008C7494"/>
    <w:rsid w:val="008D08F0"/>
    <w:rsid w:val="008D20AE"/>
    <w:rsid w:val="008D457A"/>
    <w:rsid w:val="008D5ACE"/>
    <w:rsid w:val="008D6D2A"/>
    <w:rsid w:val="008E023E"/>
    <w:rsid w:val="008E0667"/>
    <w:rsid w:val="008E1BE2"/>
    <w:rsid w:val="008E1DE3"/>
    <w:rsid w:val="008E1E59"/>
    <w:rsid w:val="008E31DF"/>
    <w:rsid w:val="008E42C4"/>
    <w:rsid w:val="008E4B25"/>
    <w:rsid w:val="008E592D"/>
    <w:rsid w:val="008E7424"/>
    <w:rsid w:val="008F07C7"/>
    <w:rsid w:val="008F0E07"/>
    <w:rsid w:val="008F31E2"/>
    <w:rsid w:val="008F4966"/>
    <w:rsid w:val="00900C23"/>
    <w:rsid w:val="00900E1D"/>
    <w:rsid w:val="009011B0"/>
    <w:rsid w:val="009047C4"/>
    <w:rsid w:val="00904FCF"/>
    <w:rsid w:val="00905D81"/>
    <w:rsid w:val="00906147"/>
    <w:rsid w:val="00916B8E"/>
    <w:rsid w:val="00917CA4"/>
    <w:rsid w:val="00920243"/>
    <w:rsid w:val="00921F65"/>
    <w:rsid w:val="0092347B"/>
    <w:rsid w:val="009252A5"/>
    <w:rsid w:val="00930298"/>
    <w:rsid w:val="00933F38"/>
    <w:rsid w:val="00934E7D"/>
    <w:rsid w:val="009369E3"/>
    <w:rsid w:val="00936D3B"/>
    <w:rsid w:val="00945A4E"/>
    <w:rsid w:val="00946E1F"/>
    <w:rsid w:val="009475E7"/>
    <w:rsid w:val="00947B93"/>
    <w:rsid w:val="009535FB"/>
    <w:rsid w:val="00954424"/>
    <w:rsid w:val="00956BD6"/>
    <w:rsid w:val="0095728F"/>
    <w:rsid w:val="00960F30"/>
    <w:rsid w:val="00961C5C"/>
    <w:rsid w:val="00964B2B"/>
    <w:rsid w:val="00970C17"/>
    <w:rsid w:val="00971A93"/>
    <w:rsid w:val="00972CB4"/>
    <w:rsid w:val="00973219"/>
    <w:rsid w:val="0097489E"/>
    <w:rsid w:val="009765FF"/>
    <w:rsid w:val="00977005"/>
    <w:rsid w:val="00982A6C"/>
    <w:rsid w:val="00983255"/>
    <w:rsid w:val="0098523F"/>
    <w:rsid w:val="00985FD7"/>
    <w:rsid w:val="009879CA"/>
    <w:rsid w:val="00993270"/>
    <w:rsid w:val="00993BFD"/>
    <w:rsid w:val="009A07FA"/>
    <w:rsid w:val="009B091C"/>
    <w:rsid w:val="009B0A45"/>
    <w:rsid w:val="009B3B20"/>
    <w:rsid w:val="009B3C91"/>
    <w:rsid w:val="009B40CB"/>
    <w:rsid w:val="009B4D87"/>
    <w:rsid w:val="009B5BEC"/>
    <w:rsid w:val="009B5E66"/>
    <w:rsid w:val="009B67DB"/>
    <w:rsid w:val="009B7AC1"/>
    <w:rsid w:val="009C24E7"/>
    <w:rsid w:val="009C303A"/>
    <w:rsid w:val="009C4C2C"/>
    <w:rsid w:val="009C757E"/>
    <w:rsid w:val="009D057C"/>
    <w:rsid w:val="009D2B52"/>
    <w:rsid w:val="009D30CE"/>
    <w:rsid w:val="009D48F2"/>
    <w:rsid w:val="009D4EAA"/>
    <w:rsid w:val="009D4F9A"/>
    <w:rsid w:val="009D627C"/>
    <w:rsid w:val="009D7F82"/>
    <w:rsid w:val="009E22D2"/>
    <w:rsid w:val="009E26FA"/>
    <w:rsid w:val="009E305E"/>
    <w:rsid w:val="009E3257"/>
    <w:rsid w:val="009E59DA"/>
    <w:rsid w:val="009F0799"/>
    <w:rsid w:val="009F09CD"/>
    <w:rsid w:val="009F2361"/>
    <w:rsid w:val="009F2DFC"/>
    <w:rsid w:val="009F2F0E"/>
    <w:rsid w:val="009F3050"/>
    <w:rsid w:val="009F58A8"/>
    <w:rsid w:val="009F62A0"/>
    <w:rsid w:val="009F755F"/>
    <w:rsid w:val="00A048C7"/>
    <w:rsid w:val="00A070D4"/>
    <w:rsid w:val="00A07142"/>
    <w:rsid w:val="00A10A25"/>
    <w:rsid w:val="00A12F76"/>
    <w:rsid w:val="00A14A45"/>
    <w:rsid w:val="00A15E0E"/>
    <w:rsid w:val="00A16E41"/>
    <w:rsid w:val="00A222AF"/>
    <w:rsid w:val="00A2601C"/>
    <w:rsid w:val="00A3089D"/>
    <w:rsid w:val="00A3300F"/>
    <w:rsid w:val="00A35A3A"/>
    <w:rsid w:val="00A35DA9"/>
    <w:rsid w:val="00A402F8"/>
    <w:rsid w:val="00A41156"/>
    <w:rsid w:val="00A41471"/>
    <w:rsid w:val="00A43621"/>
    <w:rsid w:val="00A45176"/>
    <w:rsid w:val="00A47ED6"/>
    <w:rsid w:val="00A502C0"/>
    <w:rsid w:val="00A51689"/>
    <w:rsid w:val="00A51D0E"/>
    <w:rsid w:val="00A52F5C"/>
    <w:rsid w:val="00A5401D"/>
    <w:rsid w:val="00A54733"/>
    <w:rsid w:val="00A63AC7"/>
    <w:rsid w:val="00A660FB"/>
    <w:rsid w:val="00A66BFB"/>
    <w:rsid w:val="00A702FC"/>
    <w:rsid w:val="00A7041B"/>
    <w:rsid w:val="00A7100C"/>
    <w:rsid w:val="00A72922"/>
    <w:rsid w:val="00A743F5"/>
    <w:rsid w:val="00A74ACD"/>
    <w:rsid w:val="00A7543B"/>
    <w:rsid w:val="00A80888"/>
    <w:rsid w:val="00A81C7A"/>
    <w:rsid w:val="00A82F14"/>
    <w:rsid w:val="00A86ECA"/>
    <w:rsid w:val="00A87EA8"/>
    <w:rsid w:val="00A91A9F"/>
    <w:rsid w:val="00A922FC"/>
    <w:rsid w:val="00A92541"/>
    <w:rsid w:val="00A928E1"/>
    <w:rsid w:val="00A9380F"/>
    <w:rsid w:val="00A93DDA"/>
    <w:rsid w:val="00A94177"/>
    <w:rsid w:val="00A94922"/>
    <w:rsid w:val="00A94D9D"/>
    <w:rsid w:val="00A95FC8"/>
    <w:rsid w:val="00A962E6"/>
    <w:rsid w:val="00A9648D"/>
    <w:rsid w:val="00A97942"/>
    <w:rsid w:val="00AA0D82"/>
    <w:rsid w:val="00AA184F"/>
    <w:rsid w:val="00AA2475"/>
    <w:rsid w:val="00AA42EC"/>
    <w:rsid w:val="00AA55F1"/>
    <w:rsid w:val="00AA7589"/>
    <w:rsid w:val="00AB0804"/>
    <w:rsid w:val="00AB1076"/>
    <w:rsid w:val="00AB1C0E"/>
    <w:rsid w:val="00AB3DA4"/>
    <w:rsid w:val="00AB4210"/>
    <w:rsid w:val="00AB4AE1"/>
    <w:rsid w:val="00AB6A20"/>
    <w:rsid w:val="00AC0550"/>
    <w:rsid w:val="00AC4AB2"/>
    <w:rsid w:val="00AC6BA1"/>
    <w:rsid w:val="00AC7939"/>
    <w:rsid w:val="00AD0783"/>
    <w:rsid w:val="00AD09E2"/>
    <w:rsid w:val="00AD19F7"/>
    <w:rsid w:val="00AD1A40"/>
    <w:rsid w:val="00AD2233"/>
    <w:rsid w:val="00AD28A6"/>
    <w:rsid w:val="00AD6470"/>
    <w:rsid w:val="00AE03DA"/>
    <w:rsid w:val="00AE3734"/>
    <w:rsid w:val="00AE403A"/>
    <w:rsid w:val="00AE412D"/>
    <w:rsid w:val="00AE621F"/>
    <w:rsid w:val="00AE7185"/>
    <w:rsid w:val="00AE781A"/>
    <w:rsid w:val="00AF0FA5"/>
    <w:rsid w:val="00AF21C2"/>
    <w:rsid w:val="00AF3C2F"/>
    <w:rsid w:val="00AF4C34"/>
    <w:rsid w:val="00AF56CC"/>
    <w:rsid w:val="00AF5E93"/>
    <w:rsid w:val="00B003B2"/>
    <w:rsid w:val="00B00465"/>
    <w:rsid w:val="00B0178A"/>
    <w:rsid w:val="00B02795"/>
    <w:rsid w:val="00B0294D"/>
    <w:rsid w:val="00B101A9"/>
    <w:rsid w:val="00B10E3C"/>
    <w:rsid w:val="00B11469"/>
    <w:rsid w:val="00B117C0"/>
    <w:rsid w:val="00B149AD"/>
    <w:rsid w:val="00B1507A"/>
    <w:rsid w:val="00B156DE"/>
    <w:rsid w:val="00B1630E"/>
    <w:rsid w:val="00B172A1"/>
    <w:rsid w:val="00B17FBE"/>
    <w:rsid w:val="00B20023"/>
    <w:rsid w:val="00B21760"/>
    <w:rsid w:val="00B258AF"/>
    <w:rsid w:val="00B27D45"/>
    <w:rsid w:val="00B33CBE"/>
    <w:rsid w:val="00B347D6"/>
    <w:rsid w:val="00B354A7"/>
    <w:rsid w:val="00B4008B"/>
    <w:rsid w:val="00B41A2D"/>
    <w:rsid w:val="00B4392A"/>
    <w:rsid w:val="00B448E7"/>
    <w:rsid w:val="00B44A9A"/>
    <w:rsid w:val="00B47258"/>
    <w:rsid w:val="00B505CA"/>
    <w:rsid w:val="00B5194A"/>
    <w:rsid w:val="00B52FC9"/>
    <w:rsid w:val="00B531DE"/>
    <w:rsid w:val="00B5396D"/>
    <w:rsid w:val="00B54969"/>
    <w:rsid w:val="00B54AFB"/>
    <w:rsid w:val="00B63CAB"/>
    <w:rsid w:val="00B66AEB"/>
    <w:rsid w:val="00B71051"/>
    <w:rsid w:val="00B712A7"/>
    <w:rsid w:val="00B72580"/>
    <w:rsid w:val="00B72E1D"/>
    <w:rsid w:val="00B736BC"/>
    <w:rsid w:val="00B75C80"/>
    <w:rsid w:val="00B77693"/>
    <w:rsid w:val="00B77FD2"/>
    <w:rsid w:val="00B83E1F"/>
    <w:rsid w:val="00B84BB8"/>
    <w:rsid w:val="00B91AAF"/>
    <w:rsid w:val="00B92C00"/>
    <w:rsid w:val="00B93B83"/>
    <w:rsid w:val="00B95C37"/>
    <w:rsid w:val="00B97E3B"/>
    <w:rsid w:val="00BA086B"/>
    <w:rsid w:val="00BA121B"/>
    <w:rsid w:val="00BA2171"/>
    <w:rsid w:val="00BA22BA"/>
    <w:rsid w:val="00BA42B3"/>
    <w:rsid w:val="00BA5288"/>
    <w:rsid w:val="00BB14AF"/>
    <w:rsid w:val="00BB328E"/>
    <w:rsid w:val="00BB4A46"/>
    <w:rsid w:val="00BB510C"/>
    <w:rsid w:val="00BB5640"/>
    <w:rsid w:val="00BB5878"/>
    <w:rsid w:val="00BB7973"/>
    <w:rsid w:val="00BB7F80"/>
    <w:rsid w:val="00BC4E3E"/>
    <w:rsid w:val="00BD6B46"/>
    <w:rsid w:val="00BE0B54"/>
    <w:rsid w:val="00BE232C"/>
    <w:rsid w:val="00BE3C45"/>
    <w:rsid w:val="00BE3FC8"/>
    <w:rsid w:val="00BE43B8"/>
    <w:rsid w:val="00BE4FD1"/>
    <w:rsid w:val="00BE5959"/>
    <w:rsid w:val="00BE5CFE"/>
    <w:rsid w:val="00BE5D2B"/>
    <w:rsid w:val="00BE7130"/>
    <w:rsid w:val="00BF0AB6"/>
    <w:rsid w:val="00BF13E0"/>
    <w:rsid w:val="00BF1674"/>
    <w:rsid w:val="00BF4878"/>
    <w:rsid w:val="00C045FF"/>
    <w:rsid w:val="00C04AEC"/>
    <w:rsid w:val="00C0523B"/>
    <w:rsid w:val="00C1092B"/>
    <w:rsid w:val="00C11C3C"/>
    <w:rsid w:val="00C11CB5"/>
    <w:rsid w:val="00C1297E"/>
    <w:rsid w:val="00C12C3F"/>
    <w:rsid w:val="00C1416D"/>
    <w:rsid w:val="00C1542C"/>
    <w:rsid w:val="00C16DA9"/>
    <w:rsid w:val="00C17244"/>
    <w:rsid w:val="00C17B57"/>
    <w:rsid w:val="00C21253"/>
    <w:rsid w:val="00C218F7"/>
    <w:rsid w:val="00C222A0"/>
    <w:rsid w:val="00C22595"/>
    <w:rsid w:val="00C260AE"/>
    <w:rsid w:val="00C30C5E"/>
    <w:rsid w:val="00C31832"/>
    <w:rsid w:val="00C3279A"/>
    <w:rsid w:val="00C32E8A"/>
    <w:rsid w:val="00C33007"/>
    <w:rsid w:val="00C334D1"/>
    <w:rsid w:val="00C33D01"/>
    <w:rsid w:val="00C34280"/>
    <w:rsid w:val="00C3740C"/>
    <w:rsid w:val="00C37D78"/>
    <w:rsid w:val="00C413F4"/>
    <w:rsid w:val="00C442E2"/>
    <w:rsid w:val="00C47B2F"/>
    <w:rsid w:val="00C47CAD"/>
    <w:rsid w:val="00C51F1B"/>
    <w:rsid w:val="00C54ED1"/>
    <w:rsid w:val="00C55908"/>
    <w:rsid w:val="00C57A82"/>
    <w:rsid w:val="00C6060A"/>
    <w:rsid w:val="00C610B4"/>
    <w:rsid w:val="00C623AA"/>
    <w:rsid w:val="00C637FA"/>
    <w:rsid w:val="00C668C5"/>
    <w:rsid w:val="00C66BBF"/>
    <w:rsid w:val="00C6760E"/>
    <w:rsid w:val="00C7007B"/>
    <w:rsid w:val="00C712F0"/>
    <w:rsid w:val="00C715DE"/>
    <w:rsid w:val="00C77314"/>
    <w:rsid w:val="00C8029E"/>
    <w:rsid w:val="00C81204"/>
    <w:rsid w:val="00C820A7"/>
    <w:rsid w:val="00C82338"/>
    <w:rsid w:val="00C831EC"/>
    <w:rsid w:val="00C83BA5"/>
    <w:rsid w:val="00C90C19"/>
    <w:rsid w:val="00C9240C"/>
    <w:rsid w:val="00C95651"/>
    <w:rsid w:val="00C97762"/>
    <w:rsid w:val="00CA120A"/>
    <w:rsid w:val="00CA149C"/>
    <w:rsid w:val="00CA3286"/>
    <w:rsid w:val="00CA4070"/>
    <w:rsid w:val="00CA4B13"/>
    <w:rsid w:val="00CA5BD9"/>
    <w:rsid w:val="00CA6097"/>
    <w:rsid w:val="00CA63FA"/>
    <w:rsid w:val="00CB1E59"/>
    <w:rsid w:val="00CB3727"/>
    <w:rsid w:val="00CB3A70"/>
    <w:rsid w:val="00CB4651"/>
    <w:rsid w:val="00CB5D73"/>
    <w:rsid w:val="00CC1245"/>
    <w:rsid w:val="00CC174B"/>
    <w:rsid w:val="00CC2F06"/>
    <w:rsid w:val="00CC4349"/>
    <w:rsid w:val="00CC555E"/>
    <w:rsid w:val="00CC6839"/>
    <w:rsid w:val="00CD262B"/>
    <w:rsid w:val="00CD499A"/>
    <w:rsid w:val="00CD67E1"/>
    <w:rsid w:val="00CD7326"/>
    <w:rsid w:val="00CD7551"/>
    <w:rsid w:val="00CE07AF"/>
    <w:rsid w:val="00CE325E"/>
    <w:rsid w:val="00CE6B29"/>
    <w:rsid w:val="00CF0E51"/>
    <w:rsid w:val="00CF1866"/>
    <w:rsid w:val="00CF1FC0"/>
    <w:rsid w:val="00CF26BD"/>
    <w:rsid w:val="00CF2EBD"/>
    <w:rsid w:val="00CF3FC6"/>
    <w:rsid w:val="00CF4520"/>
    <w:rsid w:val="00D02FE6"/>
    <w:rsid w:val="00D034D8"/>
    <w:rsid w:val="00D04B34"/>
    <w:rsid w:val="00D066A1"/>
    <w:rsid w:val="00D07925"/>
    <w:rsid w:val="00D107CA"/>
    <w:rsid w:val="00D10C67"/>
    <w:rsid w:val="00D116E4"/>
    <w:rsid w:val="00D1281F"/>
    <w:rsid w:val="00D15898"/>
    <w:rsid w:val="00D20F11"/>
    <w:rsid w:val="00D23662"/>
    <w:rsid w:val="00D23E1E"/>
    <w:rsid w:val="00D25125"/>
    <w:rsid w:val="00D25AAB"/>
    <w:rsid w:val="00D26BAE"/>
    <w:rsid w:val="00D30269"/>
    <w:rsid w:val="00D314C8"/>
    <w:rsid w:val="00D31604"/>
    <w:rsid w:val="00D31821"/>
    <w:rsid w:val="00D3313E"/>
    <w:rsid w:val="00D362C8"/>
    <w:rsid w:val="00D3736A"/>
    <w:rsid w:val="00D41CDF"/>
    <w:rsid w:val="00D41EE2"/>
    <w:rsid w:val="00D42631"/>
    <w:rsid w:val="00D45A61"/>
    <w:rsid w:val="00D47D45"/>
    <w:rsid w:val="00D47D82"/>
    <w:rsid w:val="00D50099"/>
    <w:rsid w:val="00D508CB"/>
    <w:rsid w:val="00D50A5F"/>
    <w:rsid w:val="00D542D8"/>
    <w:rsid w:val="00D54CA4"/>
    <w:rsid w:val="00D57392"/>
    <w:rsid w:val="00D629FE"/>
    <w:rsid w:val="00D62AA0"/>
    <w:rsid w:val="00D6455A"/>
    <w:rsid w:val="00D66B82"/>
    <w:rsid w:val="00D703F8"/>
    <w:rsid w:val="00D70BD8"/>
    <w:rsid w:val="00D71583"/>
    <w:rsid w:val="00D73443"/>
    <w:rsid w:val="00D75934"/>
    <w:rsid w:val="00D75EBA"/>
    <w:rsid w:val="00D76832"/>
    <w:rsid w:val="00D77C01"/>
    <w:rsid w:val="00D828D9"/>
    <w:rsid w:val="00D85BAC"/>
    <w:rsid w:val="00D86F60"/>
    <w:rsid w:val="00D87176"/>
    <w:rsid w:val="00D87B38"/>
    <w:rsid w:val="00D90F10"/>
    <w:rsid w:val="00D9195C"/>
    <w:rsid w:val="00D91E52"/>
    <w:rsid w:val="00D91F7F"/>
    <w:rsid w:val="00D92786"/>
    <w:rsid w:val="00D93404"/>
    <w:rsid w:val="00DA060A"/>
    <w:rsid w:val="00DA1C22"/>
    <w:rsid w:val="00DA6130"/>
    <w:rsid w:val="00DB3566"/>
    <w:rsid w:val="00DB59E6"/>
    <w:rsid w:val="00DB5D31"/>
    <w:rsid w:val="00DB6446"/>
    <w:rsid w:val="00DB7495"/>
    <w:rsid w:val="00DC0CB2"/>
    <w:rsid w:val="00DC30DB"/>
    <w:rsid w:val="00DC31C8"/>
    <w:rsid w:val="00DC3622"/>
    <w:rsid w:val="00DC42DB"/>
    <w:rsid w:val="00DC4998"/>
    <w:rsid w:val="00DC51D2"/>
    <w:rsid w:val="00DC7D53"/>
    <w:rsid w:val="00DD0F05"/>
    <w:rsid w:val="00DD278A"/>
    <w:rsid w:val="00DD5C43"/>
    <w:rsid w:val="00DD5E54"/>
    <w:rsid w:val="00DD705D"/>
    <w:rsid w:val="00DE25E3"/>
    <w:rsid w:val="00DE325F"/>
    <w:rsid w:val="00DE673E"/>
    <w:rsid w:val="00DE7B82"/>
    <w:rsid w:val="00DF15D5"/>
    <w:rsid w:val="00DF36AD"/>
    <w:rsid w:val="00DF3D0E"/>
    <w:rsid w:val="00DF42F9"/>
    <w:rsid w:val="00DF4FD0"/>
    <w:rsid w:val="00DF5C3A"/>
    <w:rsid w:val="00DF75B1"/>
    <w:rsid w:val="00DF7CC5"/>
    <w:rsid w:val="00DF7F7F"/>
    <w:rsid w:val="00E01EFB"/>
    <w:rsid w:val="00E02809"/>
    <w:rsid w:val="00E02CBC"/>
    <w:rsid w:val="00E03CF1"/>
    <w:rsid w:val="00E05F3E"/>
    <w:rsid w:val="00E06E3A"/>
    <w:rsid w:val="00E07D16"/>
    <w:rsid w:val="00E112D8"/>
    <w:rsid w:val="00E114A4"/>
    <w:rsid w:val="00E1304A"/>
    <w:rsid w:val="00E1484D"/>
    <w:rsid w:val="00E16C20"/>
    <w:rsid w:val="00E177C7"/>
    <w:rsid w:val="00E21012"/>
    <w:rsid w:val="00E221BA"/>
    <w:rsid w:val="00E23D29"/>
    <w:rsid w:val="00E24BC0"/>
    <w:rsid w:val="00E252B5"/>
    <w:rsid w:val="00E27AB1"/>
    <w:rsid w:val="00E27C91"/>
    <w:rsid w:val="00E30091"/>
    <w:rsid w:val="00E305D5"/>
    <w:rsid w:val="00E3392A"/>
    <w:rsid w:val="00E35B62"/>
    <w:rsid w:val="00E36135"/>
    <w:rsid w:val="00E36546"/>
    <w:rsid w:val="00E37F10"/>
    <w:rsid w:val="00E37FB5"/>
    <w:rsid w:val="00E41BF2"/>
    <w:rsid w:val="00E41E37"/>
    <w:rsid w:val="00E42EDB"/>
    <w:rsid w:val="00E4313C"/>
    <w:rsid w:val="00E43E47"/>
    <w:rsid w:val="00E47B0C"/>
    <w:rsid w:val="00E5170F"/>
    <w:rsid w:val="00E521CC"/>
    <w:rsid w:val="00E53D2B"/>
    <w:rsid w:val="00E5450B"/>
    <w:rsid w:val="00E5664A"/>
    <w:rsid w:val="00E57F20"/>
    <w:rsid w:val="00E70741"/>
    <w:rsid w:val="00E71196"/>
    <w:rsid w:val="00E7124B"/>
    <w:rsid w:val="00E71CD8"/>
    <w:rsid w:val="00E71F4C"/>
    <w:rsid w:val="00E8090E"/>
    <w:rsid w:val="00E81719"/>
    <w:rsid w:val="00E82D64"/>
    <w:rsid w:val="00E832CA"/>
    <w:rsid w:val="00E858AE"/>
    <w:rsid w:val="00E8727E"/>
    <w:rsid w:val="00E874E5"/>
    <w:rsid w:val="00E90B74"/>
    <w:rsid w:val="00E9492B"/>
    <w:rsid w:val="00E954A4"/>
    <w:rsid w:val="00E95B27"/>
    <w:rsid w:val="00EA4104"/>
    <w:rsid w:val="00EB06B4"/>
    <w:rsid w:val="00EB20C8"/>
    <w:rsid w:val="00EB20D4"/>
    <w:rsid w:val="00EB258B"/>
    <w:rsid w:val="00EB2603"/>
    <w:rsid w:val="00EB43FF"/>
    <w:rsid w:val="00EB457E"/>
    <w:rsid w:val="00EB46A2"/>
    <w:rsid w:val="00EB5104"/>
    <w:rsid w:val="00EB72F3"/>
    <w:rsid w:val="00EB739A"/>
    <w:rsid w:val="00EB779A"/>
    <w:rsid w:val="00EC1142"/>
    <w:rsid w:val="00EC20F1"/>
    <w:rsid w:val="00EC5AF8"/>
    <w:rsid w:val="00EC620C"/>
    <w:rsid w:val="00ED075B"/>
    <w:rsid w:val="00ED1A59"/>
    <w:rsid w:val="00ED2401"/>
    <w:rsid w:val="00ED513C"/>
    <w:rsid w:val="00ED7526"/>
    <w:rsid w:val="00EE0C69"/>
    <w:rsid w:val="00EE458F"/>
    <w:rsid w:val="00EE5603"/>
    <w:rsid w:val="00EE6105"/>
    <w:rsid w:val="00EE7004"/>
    <w:rsid w:val="00EF0812"/>
    <w:rsid w:val="00EF1F3B"/>
    <w:rsid w:val="00EF4B43"/>
    <w:rsid w:val="00EF4F95"/>
    <w:rsid w:val="00EF60E5"/>
    <w:rsid w:val="00EF6D2A"/>
    <w:rsid w:val="00EF6DBB"/>
    <w:rsid w:val="00EF7478"/>
    <w:rsid w:val="00EF7BF1"/>
    <w:rsid w:val="00F0322D"/>
    <w:rsid w:val="00F041FC"/>
    <w:rsid w:val="00F124AB"/>
    <w:rsid w:val="00F13024"/>
    <w:rsid w:val="00F148B9"/>
    <w:rsid w:val="00F156FC"/>
    <w:rsid w:val="00F1601C"/>
    <w:rsid w:val="00F170DA"/>
    <w:rsid w:val="00F2185B"/>
    <w:rsid w:val="00F21C02"/>
    <w:rsid w:val="00F31D3D"/>
    <w:rsid w:val="00F32895"/>
    <w:rsid w:val="00F32E98"/>
    <w:rsid w:val="00F33A09"/>
    <w:rsid w:val="00F351F2"/>
    <w:rsid w:val="00F35FC7"/>
    <w:rsid w:val="00F37441"/>
    <w:rsid w:val="00F433F7"/>
    <w:rsid w:val="00F4422D"/>
    <w:rsid w:val="00F445C2"/>
    <w:rsid w:val="00F451C2"/>
    <w:rsid w:val="00F510A6"/>
    <w:rsid w:val="00F521A9"/>
    <w:rsid w:val="00F530EE"/>
    <w:rsid w:val="00F60321"/>
    <w:rsid w:val="00F65A9E"/>
    <w:rsid w:val="00F67BEA"/>
    <w:rsid w:val="00F70154"/>
    <w:rsid w:val="00F70C8A"/>
    <w:rsid w:val="00F71929"/>
    <w:rsid w:val="00F81509"/>
    <w:rsid w:val="00F8176D"/>
    <w:rsid w:val="00F83FC0"/>
    <w:rsid w:val="00F8404D"/>
    <w:rsid w:val="00F84505"/>
    <w:rsid w:val="00F868B7"/>
    <w:rsid w:val="00F90C58"/>
    <w:rsid w:val="00F91B84"/>
    <w:rsid w:val="00F93009"/>
    <w:rsid w:val="00F95A5A"/>
    <w:rsid w:val="00F95DA1"/>
    <w:rsid w:val="00FA44C8"/>
    <w:rsid w:val="00FA7C3B"/>
    <w:rsid w:val="00FB3CE2"/>
    <w:rsid w:val="00FB57AE"/>
    <w:rsid w:val="00FC09B7"/>
    <w:rsid w:val="00FC0B34"/>
    <w:rsid w:val="00FC116A"/>
    <w:rsid w:val="00FC2A1F"/>
    <w:rsid w:val="00FC2E14"/>
    <w:rsid w:val="00FC30C1"/>
    <w:rsid w:val="00FD0223"/>
    <w:rsid w:val="00FD209C"/>
    <w:rsid w:val="00FD2B18"/>
    <w:rsid w:val="00FD2FC7"/>
    <w:rsid w:val="00FD511B"/>
    <w:rsid w:val="00FF046A"/>
    <w:rsid w:val="00FF09E8"/>
    <w:rsid w:val="00FF4A22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356A3-250E-4C20-814D-A5ABB462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C4FCA"/>
  </w:style>
  <w:style w:type="paragraph" w:styleId="4">
    <w:name w:val="heading 4"/>
    <w:basedOn w:val="a1"/>
    <w:next w:val="a1"/>
    <w:link w:val="40"/>
    <w:qFormat/>
    <w:rsid w:val="00EC620C"/>
    <w:pPr>
      <w:keepNext/>
      <w:widowControl w:val="0"/>
      <w:autoSpaceDE w:val="0"/>
      <w:autoSpaceDN w:val="0"/>
      <w:adjustRightInd w:val="0"/>
      <w:spacing w:after="0" w:line="310" w:lineRule="exact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180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1"/>
    <w:uiPriority w:val="34"/>
    <w:qFormat/>
    <w:rsid w:val="00501C33"/>
    <w:pPr>
      <w:ind w:left="720"/>
      <w:contextualSpacing/>
    </w:pPr>
  </w:style>
  <w:style w:type="paragraph" w:styleId="a6">
    <w:name w:val="No Spacing"/>
    <w:link w:val="a7"/>
    <w:uiPriority w:val="1"/>
    <w:qFormat/>
    <w:rsid w:val="00501C33"/>
    <w:pPr>
      <w:spacing w:after="0" w:line="240" w:lineRule="auto"/>
    </w:pPr>
  </w:style>
  <w:style w:type="paragraph" w:customStyle="1" w:styleId="a0">
    <w:name w:val="Статья"/>
    <w:basedOn w:val="a1"/>
    <w:link w:val="a8"/>
    <w:rsid w:val="00861990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8">
    <w:name w:val="Статья Знак"/>
    <w:link w:val="a0"/>
    <w:rsid w:val="00861990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">
    <w:name w:val="Заголовок раздела"/>
    <w:basedOn w:val="a1"/>
    <w:uiPriority w:val="99"/>
    <w:rsid w:val="00032431"/>
    <w:pPr>
      <w:widowControl w:val="0"/>
      <w:numPr>
        <w:numId w:val="3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customStyle="1" w:styleId="2">
    <w:name w:val="Заголовок раздела 2"/>
    <w:basedOn w:val="a1"/>
    <w:uiPriority w:val="99"/>
    <w:rsid w:val="00032431"/>
    <w:pPr>
      <w:widowControl w:val="0"/>
      <w:numPr>
        <w:ilvl w:val="1"/>
        <w:numId w:val="3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styleId="a9">
    <w:name w:val="Balloon Text"/>
    <w:basedOn w:val="a1"/>
    <w:link w:val="aa"/>
    <w:uiPriority w:val="99"/>
    <w:semiHidden/>
    <w:unhideWhenUsed/>
    <w:rsid w:val="00373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3731BF"/>
    <w:rPr>
      <w:rFonts w:ascii="Segoe UI" w:hAnsi="Segoe UI" w:cs="Segoe UI"/>
      <w:sz w:val="18"/>
      <w:szCs w:val="18"/>
    </w:rPr>
  </w:style>
  <w:style w:type="table" w:styleId="ab">
    <w:name w:val="Table Grid"/>
    <w:basedOn w:val="a3"/>
    <w:uiPriority w:val="59"/>
    <w:rsid w:val="0047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1"/>
    <w:next w:val="a1"/>
    <w:link w:val="ad"/>
    <w:uiPriority w:val="10"/>
    <w:qFormat/>
    <w:rsid w:val="0049364E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</w:rPr>
  </w:style>
  <w:style w:type="character" w:customStyle="1" w:styleId="ad">
    <w:name w:val="Заголовок Знак"/>
    <w:basedOn w:val="a2"/>
    <w:link w:val="ac"/>
    <w:uiPriority w:val="10"/>
    <w:rsid w:val="0049364E"/>
    <w:rPr>
      <w:rFonts w:ascii="Consolas" w:eastAsia="Consolas" w:hAnsi="Consolas" w:cs="Consolas"/>
    </w:rPr>
  </w:style>
  <w:style w:type="paragraph" w:styleId="ae">
    <w:name w:val="footer"/>
    <w:basedOn w:val="a1"/>
    <w:link w:val="af"/>
    <w:uiPriority w:val="99"/>
    <w:unhideWhenUsed/>
    <w:rsid w:val="00E148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Нижний колонтитул Знак"/>
    <w:basedOn w:val="a2"/>
    <w:link w:val="ae"/>
    <w:uiPriority w:val="99"/>
    <w:rsid w:val="00E148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Hyperlink"/>
    <w:uiPriority w:val="99"/>
    <w:unhideWhenUsed/>
    <w:rsid w:val="00E1484D"/>
    <w:rPr>
      <w:color w:val="0563C1"/>
      <w:u w:val="single"/>
    </w:rPr>
  </w:style>
  <w:style w:type="character" w:styleId="af1">
    <w:name w:val="Strong"/>
    <w:basedOn w:val="a2"/>
    <w:qFormat/>
    <w:rsid w:val="00871C37"/>
    <w:rPr>
      <w:b/>
      <w:bCs/>
    </w:rPr>
  </w:style>
  <w:style w:type="paragraph" w:styleId="af2">
    <w:name w:val="header"/>
    <w:basedOn w:val="a1"/>
    <w:link w:val="af3"/>
    <w:uiPriority w:val="99"/>
    <w:unhideWhenUsed/>
    <w:rsid w:val="0055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555FE1"/>
  </w:style>
  <w:style w:type="table" w:customStyle="1" w:styleId="tablencpi1">
    <w:name w:val="tablencpi1"/>
    <w:basedOn w:val="a3"/>
    <w:rsid w:val="00EC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Заголовок 4 Знак"/>
    <w:basedOn w:val="a2"/>
    <w:link w:val="4"/>
    <w:rsid w:val="00EC620C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4">
    <w:name w:val="Normal (Web)"/>
    <w:basedOn w:val="a1"/>
    <w:uiPriority w:val="99"/>
    <w:unhideWhenUsed/>
    <w:rsid w:val="00EC620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4">
    <w:name w:val="xl24"/>
    <w:basedOn w:val="a1"/>
    <w:uiPriority w:val="99"/>
    <w:rsid w:val="00EC62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point">
    <w:name w:val="point"/>
    <w:basedOn w:val="a1"/>
    <w:rsid w:val="00EC62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cpi">
    <w:name w:val="tablencpi"/>
    <w:basedOn w:val="a3"/>
    <w:rsid w:val="00D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AB3DA4"/>
  </w:style>
  <w:style w:type="paragraph" w:styleId="HTML">
    <w:name w:val="HTML Preformatted"/>
    <w:basedOn w:val="a1"/>
    <w:link w:val="HTML0"/>
    <w:rsid w:val="00A35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2"/>
    <w:link w:val="HTML"/>
    <w:rsid w:val="00A35A3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5">
    <w:name w:val="Body Text"/>
    <w:basedOn w:val="a1"/>
    <w:link w:val="af6"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Знак"/>
    <w:basedOn w:val="a2"/>
    <w:link w:val="af5"/>
    <w:rsid w:val="006D43D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7">
    <w:name w:val="Block Text"/>
    <w:basedOn w:val="a1"/>
    <w:rsid w:val="006D43D7"/>
    <w:pPr>
      <w:spacing w:after="0" w:line="240" w:lineRule="auto"/>
      <w:ind w:left="-567" w:right="-710"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0">
    <w:name w:val="Обычный2"/>
    <w:qFormat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f8">
    <w:name w:val="FollowedHyperlink"/>
    <w:basedOn w:val="a2"/>
    <w:uiPriority w:val="99"/>
    <w:semiHidden/>
    <w:unhideWhenUsed/>
    <w:rsid w:val="0077711B"/>
    <w:rPr>
      <w:color w:val="800080" w:themeColor="followedHyperlink"/>
      <w:u w:val="single"/>
    </w:rPr>
  </w:style>
  <w:style w:type="paragraph" w:customStyle="1" w:styleId="msonormal0">
    <w:name w:val="msonormal"/>
    <w:basedOn w:val="a1"/>
    <w:uiPriority w:val="99"/>
    <w:rsid w:val="007771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9">
    <w:name w:val="Unresolved Mention"/>
    <w:basedOn w:val="a2"/>
    <w:uiPriority w:val="99"/>
    <w:semiHidden/>
    <w:unhideWhenUsed/>
    <w:rsid w:val="00E36546"/>
    <w:rPr>
      <w:color w:val="808080"/>
      <w:shd w:val="clear" w:color="auto" w:fill="E6E6E6"/>
    </w:rPr>
  </w:style>
  <w:style w:type="paragraph" w:customStyle="1" w:styleId="ConsPlusNonformat">
    <w:name w:val="ConsPlusNonformat"/>
    <w:rsid w:val="00FD51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1">
    <w:name w:val="List 2"/>
    <w:basedOn w:val="a1"/>
    <w:link w:val="22"/>
    <w:rsid w:val="00FD511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22">
    <w:name w:val="Список 2 Знак"/>
    <w:link w:val="21"/>
    <w:rsid w:val="00FD511B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fa">
    <w:name w:val="Body Text Indent"/>
    <w:basedOn w:val="a1"/>
    <w:link w:val="afb"/>
    <w:uiPriority w:val="99"/>
    <w:unhideWhenUsed/>
    <w:rsid w:val="00916B8E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rsid w:val="00916B8E"/>
  </w:style>
  <w:style w:type="paragraph" w:customStyle="1" w:styleId="ConsPlusCell">
    <w:name w:val="ConsPlusCell"/>
    <w:rsid w:val="00916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7F7C6-8CCB-41F3-96FC-6F8DA7D9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12590</Words>
  <Characters>71764</Characters>
  <Application>Microsoft Office Word</Application>
  <DocSecurity>0</DocSecurity>
  <Lines>598</Lines>
  <Paragraphs>168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Кайркенова Гульжан</cp:lastModifiedBy>
  <cp:revision>8</cp:revision>
  <cp:lastPrinted>2018-06-05T03:28:00Z</cp:lastPrinted>
  <dcterms:created xsi:type="dcterms:W3CDTF">2018-06-04T05:44:00Z</dcterms:created>
  <dcterms:modified xsi:type="dcterms:W3CDTF">2018-06-05T09:18:00Z</dcterms:modified>
</cp:coreProperties>
</file>