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23" w:rsidRPr="00F70064" w:rsidRDefault="00AB3523" w:rsidP="00AB3523">
      <w:pPr>
        <w:pStyle w:val="Default"/>
        <w:jc w:val="right"/>
        <w:rPr>
          <w:bCs/>
          <w:sz w:val="20"/>
          <w:szCs w:val="20"/>
          <w:lang w:val="kk-KZ"/>
        </w:rPr>
      </w:pPr>
      <w:r w:rsidRPr="00F70064">
        <w:rPr>
          <w:bCs/>
          <w:sz w:val="20"/>
          <w:szCs w:val="20"/>
          <w:lang w:val="kk-KZ"/>
        </w:rPr>
        <w:t>«ӨКМ операторы» ЖШС Басқарушы директорының</w:t>
      </w:r>
    </w:p>
    <w:p w:rsidR="00AB3523" w:rsidRPr="00F70064" w:rsidRDefault="00AB3523" w:rsidP="00AB3523">
      <w:pPr>
        <w:pStyle w:val="Default"/>
        <w:jc w:val="right"/>
        <w:rPr>
          <w:bCs/>
          <w:sz w:val="20"/>
          <w:szCs w:val="20"/>
          <w:lang w:val="ru-RU"/>
        </w:rPr>
      </w:pPr>
      <w:r w:rsidRPr="00F70064">
        <w:rPr>
          <w:bCs/>
          <w:sz w:val="20"/>
          <w:szCs w:val="20"/>
          <w:lang w:val="kk-KZ"/>
        </w:rPr>
        <w:t>2019 ж. «</w:t>
      </w:r>
      <w:r w:rsidRPr="00F70064">
        <w:rPr>
          <w:bCs/>
          <w:sz w:val="20"/>
          <w:szCs w:val="20"/>
          <w:lang w:val="ru-RU"/>
        </w:rPr>
        <w:t>21</w:t>
      </w:r>
      <w:r w:rsidRPr="00F70064">
        <w:rPr>
          <w:bCs/>
          <w:sz w:val="20"/>
          <w:szCs w:val="20"/>
          <w:lang w:val="kk-KZ"/>
        </w:rPr>
        <w:t xml:space="preserve">» қазандағы </w:t>
      </w:r>
      <w:r w:rsidRPr="00F70064">
        <w:rPr>
          <w:bCs/>
          <w:sz w:val="20"/>
          <w:szCs w:val="20"/>
          <w:lang w:val="ru-RU"/>
        </w:rPr>
        <w:t xml:space="preserve">№ 73/3 </w:t>
      </w:r>
    </w:p>
    <w:p w:rsidR="00AB3523" w:rsidRPr="00F70064" w:rsidRDefault="00AB3523" w:rsidP="00AB3523">
      <w:pPr>
        <w:pStyle w:val="Default"/>
        <w:jc w:val="right"/>
        <w:rPr>
          <w:bCs/>
          <w:sz w:val="20"/>
          <w:szCs w:val="20"/>
          <w:lang w:val="kk-KZ"/>
        </w:rPr>
      </w:pPr>
      <w:proofErr w:type="spellStart"/>
      <w:r w:rsidRPr="00F70064">
        <w:rPr>
          <w:bCs/>
          <w:sz w:val="20"/>
          <w:szCs w:val="20"/>
          <w:lang w:val="ru-RU"/>
        </w:rPr>
        <w:t>бұйрығына</w:t>
      </w:r>
      <w:proofErr w:type="spellEnd"/>
      <w:r w:rsidRPr="00F70064">
        <w:rPr>
          <w:bCs/>
          <w:sz w:val="20"/>
          <w:szCs w:val="20"/>
          <w:lang w:val="ru-RU"/>
        </w:rPr>
        <w:t xml:space="preserve"> № 2 </w:t>
      </w:r>
      <w:proofErr w:type="spellStart"/>
      <w:r w:rsidRPr="00F70064">
        <w:rPr>
          <w:bCs/>
          <w:sz w:val="20"/>
          <w:szCs w:val="20"/>
          <w:lang w:val="ru-RU"/>
        </w:rPr>
        <w:t>қосымша</w:t>
      </w:r>
      <w:proofErr w:type="spellEnd"/>
    </w:p>
    <w:p w:rsidR="00AB3523" w:rsidRPr="00F70064" w:rsidRDefault="00AB3523" w:rsidP="00AB3523">
      <w:pPr>
        <w:pStyle w:val="Default"/>
        <w:rPr>
          <w:lang w:val="ru-RU"/>
        </w:rPr>
      </w:pPr>
    </w:p>
    <w:p w:rsidR="00AB3523" w:rsidRPr="00F70064" w:rsidRDefault="00AB3523" w:rsidP="00AB3523">
      <w:pPr>
        <w:pStyle w:val="Default"/>
        <w:ind w:left="851" w:right="899"/>
        <w:jc w:val="center"/>
        <w:rPr>
          <w:b/>
          <w:i/>
          <w:iCs/>
          <w:lang w:val="ru-RU"/>
        </w:rPr>
      </w:pPr>
    </w:p>
    <w:p w:rsidR="00AB3523" w:rsidRPr="00F70064" w:rsidRDefault="00AB3523" w:rsidP="00AB3523">
      <w:pPr>
        <w:pStyle w:val="Default"/>
        <w:ind w:right="48"/>
        <w:jc w:val="center"/>
        <w:rPr>
          <w:b/>
          <w:bCs/>
          <w:lang w:val="ru-RU"/>
        </w:rPr>
      </w:pPr>
      <w:r w:rsidRPr="00F70064">
        <w:rPr>
          <w:b/>
          <w:bCs/>
          <w:iCs/>
          <w:lang w:val="ru-RU" w:eastAsia="ru-RU"/>
        </w:rPr>
        <w:t xml:space="preserve">2020-2022 </w:t>
      </w:r>
      <w:proofErr w:type="spellStart"/>
      <w:r w:rsidRPr="00F70064">
        <w:rPr>
          <w:b/>
          <w:bCs/>
          <w:iCs/>
          <w:lang w:val="ru-RU" w:eastAsia="ru-RU"/>
        </w:rPr>
        <w:t>жылдарда</w:t>
      </w:r>
      <w:proofErr w:type="spellEnd"/>
      <w:r w:rsidRPr="00F70064">
        <w:rPr>
          <w:b/>
          <w:bCs/>
          <w:iCs/>
          <w:lang w:val="ru-RU" w:eastAsia="ru-RU"/>
        </w:rPr>
        <w:t xml:space="preserve"> </w:t>
      </w:r>
      <w:proofErr w:type="spellStart"/>
      <w:r w:rsidRPr="00F70064">
        <w:rPr>
          <w:b/>
          <w:bCs/>
          <w:iCs/>
          <w:lang w:val="ru-RU" w:eastAsia="ru-RU"/>
        </w:rPr>
        <w:t>электр</w:t>
      </w:r>
      <w:proofErr w:type="spellEnd"/>
      <w:r w:rsidRPr="00F70064">
        <w:rPr>
          <w:b/>
          <w:bCs/>
          <w:iCs/>
          <w:lang w:val="ru-RU" w:eastAsia="ru-RU"/>
        </w:rPr>
        <w:t xml:space="preserve"> </w:t>
      </w:r>
      <w:proofErr w:type="spellStart"/>
      <w:r w:rsidRPr="00F70064">
        <w:rPr>
          <w:b/>
          <w:bCs/>
          <w:iCs/>
          <w:lang w:val="ru-RU" w:eastAsia="ru-RU"/>
        </w:rPr>
        <w:t>және</w:t>
      </w:r>
      <w:proofErr w:type="spellEnd"/>
      <w:r w:rsidRPr="00F70064">
        <w:rPr>
          <w:b/>
          <w:bCs/>
          <w:iCs/>
          <w:lang w:val="ru-RU" w:eastAsia="ru-RU"/>
        </w:rPr>
        <w:t xml:space="preserve"> </w:t>
      </w:r>
      <w:proofErr w:type="spellStart"/>
      <w:r w:rsidRPr="00F70064">
        <w:rPr>
          <w:b/>
          <w:bCs/>
          <w:iCs/>
          <w:lang w:val="ru-RU" w:eastAsia="ru-RU"/>
        </w:rPr>
        <w:t>электрондық</w:t>
      </w:r>
      <w:proofErr w:type="spellEnd"/>
      <w:r w:rsidRPr="00F70064">
        <w:rPr>
          <w:b/>
          <w:bCs/>
          <w:iCs/>
          <w:lang w:val="ru-RU" w:eastAsia="ru-RU"/>
        </w:rPr>
        <w:t xml:space="preserve"> </w:t>
      </w:r>
      <w:proofErr w:type="spellStart"/>
      <w:r w:rsidRPr="00F70064">
        <w:rPr>
          <w:b/>
          <w:bCs/>
          <w:iCs/>
          <w:lang w:val="ru-RU" w:eastAsia="ru-RU"/>
        </w:rPr>
        <w:t>жабдықтың</w:t>
      </w:r>
      <w:proofErr w:type="spellEnd"/>
      <w:r w:rsidRPr="00F70064">
        <w:rPr>
          <w:b/>
          <w:bCs/>
          <w:iCs/>
          <w:lang w:val="ru-RU" w:eastAsia="ru-RU"/>
        </w:rPr>
        <w:t xml:space="preserve"> </w:t>
      </w:r>
      <w:proofErr w:type="spellStart"/>
      <w:r w:rsidRPr="00F70064">
        <w:rPr>
          <w:b/>
          <w:bCs/>
          <w:iCs/>
          <w:lang w:val="ru-RU" w:eastAsia="ru-RU"/>
        </w:rPr>
        <w:t>тұтыну</w:t>
      </w:r>
      <w:proofErr w:type="spellEnd"/>
      <w:r w:rsidRPr="00F70064">
        <w:rPr>
          <w:b/>
          <w:bCs/>
          <w:iCs/>
          <w:lang w:val="kk-KZ" w:eastAsia="ru-RU"/>
        </w:rPr>
        <w:t>шылық</w:t>
      </w:r>
      <w:r w:rsidRPr="00F70064">
        <w:rPr>
          <w:b/>
          <w:bCs/>
          <w:iCs/>
          <w:lang w:val="ru-RU" w:eastAsia="ru-RU"/>
        </w:rPr>
        <w:t xml:space="preserve"> </w:t>
      </w:r>
      <w:proofErr w:type="spellStart"/>
      <w:r w:rsidRPr="00F70064">
        <w:rPr>
          <w:b/>
          <w:bCs/>
          <w:iCs/>
          <w:lang w:val="ru-RU" w:eastAsia="ru-RU"/>
        </w:rPr>
        <w:t>қасиеттері</w:t>
      </w:r>
      <w:proofErr w:type="spellEnd"/>
      <w:r w:rsidRPr="00F70064">
        <w:rPr>
          <w:b/>
          <w:bCs/>
          <w:iCs/>
          <w:lang w:val="ru-RU" w:eastAsia="ru-RU"/>
        </w:rPr>
        <w:t xml:space="preserve"> </w:t>
      </w:r>
      <w:proofErr w:type="spellStart"/>
      <w:r w:rsidRPr="00F70064">
        <w:rPr>
          <w:b/>
          <w:bCs/>
          <w:iCs/>
          <w:lang w:val="ru-RU" w:eastAsia="ru-RU"/>
        </w:rPr>
        <w:t>жойылғаннан</w:t>
      </w:r>
      <w:proofErr w:type="spellEnd"/>
      <w:r w:rsidRPr="00F70064">
        <w:rPr>
          <w:b/>
          <w:bCs/>
          <w:iCs/>
          <w:lang w:val="ru-RU" w:eastAsia="ru-RU"/>
        </w:rPr>
        <w:t xml:space="preserve"> </w:t>
      </w:r>
      <w:proofErr w:type="spellStart"/>
      <w:r w:rsidRPr="00F70064">
        <w:rPr>
          <w:b/>
          <w:bCs/>
          <w:iCs/>
          <w:lang w:val="ru-RU" w:eastAsia="ru-RU"/>
        </w:rPr>
        <w:t>кейін</w:t>
      </w:r>
      <w:proofErr w:type="spellEnd"/>
      <w:r w:rsidRPr="00F70064">
        <w:rPr>
          <w:b/>
          <w:bCs/>
          <w:iCs/>
          <w:lang w:val="ru-RU" w:eastAsia="ru-RU"/>
        </w:rPr>
        <w:t xml:space="preserve"> </w:t>
      </w:r>
      <w:r w:rsidRPr="00F70064">
        <w:rPr>
          <w:b/>
          <w:bCs/>
          <w:iCs/>
          <w:lang w:val="kk-KZ" w:eastAsia="ru-RU"/>
        </w:rPr>
        <w:t>пайда болатын</w:t>
      </w:r>
      <w:r w:rsidRPr="00F70064">
        <w:rPr>
          <w:b/>
          <w:bCs/>
          <w:iCs/>
          <w:lang w:val="ru-RU" w:eastAsia="ru-RU"/>
        </w:rPr>
        <w:t xml:space="preserve"> </w:t>
      </w:r>
      <w:proofErr w:type="spellStart"/>
      <w:r w:rsidRPr="00F70064">
        <w:rPr>
          <w:b/>
          <w:bCs/>
          <w:iCs/>
          <w:lang w:val="ru-RU" w:eastAsia="ru-RU"/>
        </w:rPr>
        <w:t>қалдықтарды</w:t>
      </w:r>
      <w:proofErr w:type="spellEnd"/>
      <w:r w:rsidRPr="00F70064">
        <w:rPr>
          <w:b/>
          <w:bCs/>
          <w:iCs/>
          <w:lang w:val="ru-RU" w:eastAsia="ru-RU"/>
        </w:rPr>
        <w:t xml:space="preserve"> </w:t>
      </w:r>
      <w:r w:rsidRPr="00F70064">
        <w:rPr>
          <w:b/>
          <w:bCs/>
          <w:iCs/>
          <w:lang w:val="kk-KZ" w:eastAsia="ru-RU"/>
        </w:rPr>
        <w:t xml:space="preserve">жинауды, тасымалдауды, қайта өңдеуді, залалсыздандыруды, </w:t>
      </w:r>
      <w:proofErr w:type="spellStart"/>
      <w:r w:rsidRPr="00F70064">
        <w:rPr>
          <w:b/>
          <w:bCs/>
          <w:iCs/>
          <w:lang w:val="ru-RU" w:eastAsia="ru-RU"/>
        </w:rPr>
        <w:t>пайдалануды</w:t>
      </w:r>
      <w:proofErr w:type="spellEnd"/>
      <w:r w:rsidRPr="00F70064">
        <w:rPr>
          <w:b/>
          <w:bCs/>
          <w:iCs/>
          <w:lang w:val="ru-RU" w:eastAsia="ru-RU"/>
        </w:rPr>
        <w:t xml:space="preserve"> </w:t>
      </w:r>
      <w:proofErr w:type="spellStart"/>
      <w:r w:rsidRPr="00F70064">
        <w:rPr>
          <w:b/>
          <w:bCs/>
          <w:iCs/>
          <w:lang w:val="ru-RU" w:eastAsia="ru-RU"/>
        </w:rPr>
        <w:t>және</w:t>
      </w:r>
      <w:proofErr w:type="spellEnd"/>
      <w:r w:rsidRPr="00F70064">
        <w:rPr>
          <w:b/>
          <w:bCs/>
          <w:iCs/>
          <w:lang w:val="ru-RU" w:eastAsia="ru-RU"/>
        </w:rPr>
        <w:t xml:space="preserve"> (</w:t>
      </w:r>
      <w:proofErr w:type="spellStart"/>
      <w:r w:rsidRPr="00F70064">
        <w:rPr>
          <w:b/>
          <w:bCs/>
          <w:iCs/>
          <w:lang w:val="ru-RU" w:eastAsia="ru-RU"/>
        </w:rPr>
        <w:t>немесе</w:t>
      </w:r>
      <w:proofErr w:type="spellEnd"/>
      <w:r w:rsidRPr="00F70064">
        <w:rPr>
          <w:b/>
          <w:bCs/>
          <w:iCs/>
          <w:lang w:val="ru-RU" w:eastAsia="ru-RU"/>
        </w:rPr>
        <w:t xml:space="preserve">) </w:t>
      </w:r>
      <w:proofErr w:type="spellStart"/>
      <w:r w:rsidRPr="00F70064">
        <w:rPr>
          <w:b/>
          <w:bCs/>
          <w:iCs/>
          <w:lang w:val="ru-RU" w:eastAsia="ru-RU"/>
        </w:rPr>
        <w:t>кәдеге</w:t>
      </w:r>
      <w:proofErr w:type="spellEnd"/>
      <w:r w:rsidRPr="00F70064">
        <w:rPr>
          <w:b/>
          <w:bCs/>
          <w:iCs/>
          <w:lang w:val="ru-RU" w:eastAsia="ru-RU"/>
        </w:rPr>
        <w:t xml:space="preserve"> </w:t>
      </w:r>
      <w:proofErr w:type="spellStart"/>
      <w:r w:rsidRPr="00F70064">
        <w:rPr>
          <w:b/>
          <w:bCs/>
          <w:iCs/>
          <w:lang w:val="ru-RU" w:eastAsia="ru-RU"/>
        </w:rPr>
        <w:t>жаратуды</w:t>
      </w:r>
      <w:proofErr w:type="spellEnd"/>
      <w:r w:rsidRPr="00F70064">
        <w:rPr>
          <w:b/>
          <w:bCs/>
          <w:iCs/>
          <w:lang w:val="ru-RU" w:eastAsia="ru-RU"/>
        </w:rPr>
        <w:t xml:space="preserve"> </w:t>
      </w:r>
      <w:proofErr w:type="spellStart"/>
      <w:r w:rsidRPr="00F70064">
        <w:rPr>
          <w:b/>
          <w:bCs/>
          <w:iCs/>
          <w:lang w:val="ru-RU" w:eastAsia="ru-RU"/>
        </w:rPr>
        <w:t>ұйымдастыру</w:t>
      </w:r>
      <w:proofErr w:type="spellEnd"/>
      <w:r w:rsidRPr="00F70064">
        <w:rPr>
          <w:b/>
          <w:bCs/>
          <w:iCs/>
          <w:lang w:val="ru-RU" w:eastAsia="ru-RU"/>
        </w:rPr>
        <w:t xml:space="preserve"> </w:t>
      </w:r>
      <w:proofErr w:type="spellStart"/>
      <w:r w:rsidRPr="00F70064">
        <w:rPr>
          <w:b/>
          <w:bCs/>
          <w:iCs/>
          <w:lang w:val="ru-RU" w:eastAsia="ru-RU"/>
        </w:rPr>
        <w:t>бойынша</w:t>
      </w:r>
      <w:proofErr w:type="spellEnd"/>
      <w:r w:rsidRPr="00F70064">
        <w:rPr>
          <w:b/>
          <w:bCs/>
          <w:iCs/>
          <w:lang w:val="ru-RU" w:eastAsia="ru-RU"/>
        </w:rPr>
        <w:t xml:space="preserve"> </w:t>
      </w:r>
      <w:proofErr w:type="spellStart"/>
      <w:r w:rsidRPr="00F70064">
        <w:rPr>
          <w:b/>
          <w:bCs/>
          <w:iCs/>
          <w:lang w:val="ru-RU" w:eastAsia="ru-RU"/>
        </w:rPr>
        <w:t>көрсетілетін</w:t>
      </w:r>
      <w:proofErr w:type="spellEnd"/>
      <w:r w:rsidRPr="00F70064">
        <w:rPr>
          <w:b/>
          <w:bCs/>
          <w:iCs/>
          <w:lang w:val="ru-RU" w:eastAsia="ru-RU"/>
        </w:rPr>
        <w:t xml:space="preserve"> </w:t>
      </w:r>
      <w:proofErr w:type="spellStart"/>
      <w:r w:rsidRPr="00F70064">
        <w:rPr>
          <w:b/>
          <w:bCs/>
          <w:iCs/>
          <w:lang w:val="ru-RU" w:eastAsia="ru-RU"/>
        </w:rPr>
        <w:t>қызметтерді</w:t>
      </w:r>
      <w:proofErr w:type="spellEnd"/>
      <w:r w:rsidRPr="00F70064">
        <w:rPr>
          <w:b/>
          <w:bCs/>
          <w:iCs/>
          <w:lang w:val="ru-RU" w:eastAsia="ru-RU"/>
        </w:rPr>
        <w:t xml:space="preserve"> </w:t>
      </w:r>
      <w:proofErr w:type="spellStart"/>
      <w:r w:rsidRPr="00F70064">
        <w:rPr>
          <w:b/>
          <w:bCs/>
          <w:iCs/>
          <w:lang w:val="ru-RU" w:eastAsia="ru-RU"/>
        </w:rPr>
        <w:t>сатып</w:t>
      </w:r>
      <w:proofErr w:type="spellEnd"/>
      <w:r w:rsidRPr="00F70064">
        <w:rPr>
          <w:b/>
          <w:bCs/>
          <w:iCs/>
          <w:lang w:val="ru-RU" w:eastAsia="ru-RU"/>
        </w:rPr>
        <w:t xml:space="preserve"> </w:t>
      </w:r>
      <w:proofErr w:type="spellStart"/>
      <w:r w:rsidRPr="00F70064">
        <w:rPr>
          <w:b/>
          <w:bCs/>
          <w:iCs/>
          <w:lang w:val="ru-RU" w:eastAsia="ru-RU"/>
        </w:rPr>
        <w:t>алу</w:t>
      </w:r>
      <w:proofErr w:type="spellEnd"/>
      <w:r w:rsidRPr="00F70064">
        <w:rPr>
          <w:b/>
          <w:bCs/>
          <w:iCs/>
          <w:lang w:val="ru-RU" w:eastAsia="ru-RU"/>
        </w:rPr>
        <w:t xml:space="preserve"> </w:t>
      </w:r>
      <w:proofErr w:type="spellStart"/>
      <w:r w:rsidRPr="00F70064">
        <w:rPr>
          <w:b/>
          <w:bCs/>
          <w:iCs/>
          <w:lang w:val="ru-RU" w:eastAsia="ru-RU"/>
        </w:rPr>
        <w:t>жөніндегі</w:t>
      </w:r>
      <w:proofErr w:type="spellEnd"/>
      <w:r w:rsidRPr="00F70064">
        <w:rPr>
          <w:b/>
          <w:bCs/>
          <w:iCs/>
          <w:lang w:val="ru-RU" w:eastAsia="ru-RU"/>
        </w:rPr>
        <w:t xml:space="preserve"> </w:t>
      </w:r>
      <w:proofErr w:type="spellStart"/>
      <w:r w:rsidRPr="00F70064">
        <w:rPr>
          <w:b/>
          <w:bCs/>
          <w:iCs/>
          <w:lang w:val="ru-RU" w:eastAsia="ru-RU"/>
        </w:rPr>
        <w:t>тендерлік</w:t>
      </w:r>
      <w:proofErr w:type="spellEnd"/>
      <w:r w:rsidRPr="00F70064">
        <w:rPr>
          <w:b/>
          <w:bCs/>
          <w:iCs/>
          <w:lang w:val="ru-RU" w:eastAsia="ru-RU"/>
        </w:rPr>
        <w:t xml:space="preserve"> </w:t>
      </w:r>
      <w:proofErr w:type="spellStart"/>
      <w:r w:rsidRPr="00F70064">
        <w:rPr>
          <w:b/>
          <w:bCs/>
          <w:iCs/>
          <w:lang w:val="ru-RU" w:eastAsia="ru-RU"/>
        </w:rPr>
        <w:t>құжаттама</w:t>
      </w:r>
      <w:proofErr w:type="spellEnd"/>
      <w:r w:rsidRPr="00F70064">
        <w:rPr>
          <w:b/>
          <w:bCs/>
          <w:lang w:val="ru-RU"/>
        </w:rPr>
        <w:t xml:space="preserve"> </w:t>
      </w:r>
    </w:p>
    <w:p w:rsidR="00AB3523" w:rsidRPr="00F70064" w:rsidRDefault="00AB3523" w:rsidP="00AB3523">
      <w:pPr>
        <w:pStyle w:val="Default"/>
        <w:jc w:val="center"/>
        <w:rPr>
          <w:b/>
          <w:bCs/>
          <w:i/>
          <w:lang w:val="ru-RU"/>
        </w:rPr>
      </w:pPr>
    </w:p>
    <w:p w:rsidR="00AB3523" w:rsidRPr="00F70064" w:rsidRDefault="00AB3523" w:rsidP="00AB3523">
      <w:pPr>
        <w:pStyle w:val="Default"/>
        <w:ind w:firstLine="709"/>
        <w:jc w:val="both"/>
        <w:rPr>
          <w:lang w:val="ru-RU"/>
        </w:rPr>
      </w:pPr>
      <w:proofErr w:type="spellStart"/>
      <w:r w:rsidRPr="00F70064">
        <w:rPr>
          <w:b/>
          <w:bCs/>
          <w:color w:val="auto"/>
          <w:lang w:val="ru-RU"/>
        </w:rPr>
        <w:t>Сатып</w:t>
      </w:r>
      <w:proofErr w:type="spellEnd"/>
      <w:r w:rsidRPr="00F70064">
        <w:rPr>
          <w:b/>
          <w:bCs/>
          <w:color w:val="auto"/>
          <w:lang w:val="ru-RU"/>
        </w:rPr>
        <w:t xml:space="preserve"> </w:t>
      </w:r>
      <w:proofErr w:type="spellStart"/>
      <w:r w:rsidRPr="00F70064">
        <w:rPr>
          <w:b/>
          <w:bCs/>
          <w:color w:val="auto"/>
          <w:lang w:val="ru-RU"/>
        </w:rPr>
        <w:t>алудың</w:t>
      </w:r>
      <w:proofErr w:type="spellEnd"/>
      <w:r w:rsidRPr="00F70064">
        <w:rPr>
          <w:b/>
          <w:bCs/>
          <w:color w:val="auto"/>
          <w:lang w:val="ru-RU"/>
        </w:rPr>
        <w:t xml:space="preserve"> </w:t>
      </w:r>
      <w:proofErr w:type="spellStart"/>
      <w:r w:rsidRPr="00F70064">
        <w:rPr>
          <w:b/>
          <w:bCs/>
          <w:color w:val="auto"/>
          <w:lang w:val="ru-RU"/>
        </w:rPr>
        <w:t>атауы</w:t>
      </w:r>
      <w:proofErr w:type="spellEnd"/>
      <w:r w:rsidRPr="00F70064">
        <w:rPr>
          <w:lang w:val="ru-RU"/>
        </w:rPr>
        <w:t xml:space="preserve"> – </w:t>
      </w:r>
      <w:bookmarkStart w:id="0" w:name="_Hlk509318389"/>
      <w:r w:rsidRPr="00F70064">
        <w:rPr>
          <w:bCs/>
          <w:iCs/>
          <w:lang w:val="ru-RU" w:eastAsia="ru-RU"/>
        </w:rPr>
        <w:t xml:space="preserve">2020-2022 </w:t>
      </w:r>
      <w:proofErr w:type="spellStart"/>
      <w:r w:rsidRPr="00F70064">
        <w:rPr>
          <w:bCs/>
          <w:iCs/>
          <w:lang w:val="ru-RU" w:eastAsia="ru-RU"/>
        </w:rPr>
        <w:t>жылдарда</w:t>
      </w:r>
      <w:proofErr w:type="spellEnd"/>
      <w:r w:rsidRPr="00F70064">
        <w:rPr>
          <w:bCs/>
          <w:iCs/>
          <w:lang w:val="ru-RU" w:eastAsia="ru-RU"/>
        </w:rPr>
        <w:t xml:space="preserve"> </w:t>
      </w:r>
      <w:proofErr w:type="spellStart"/>
      <w:r w:rsidRPr="00F70064">
        <w:rPr>
          <w:bCs/>
          <w:iCs/>
          <w:lang w:val="ru-RU" w:eastAsia="ru-RU"/>
        </w:rPr>
        <w:t>электр</w:t>
      </w:r>
      <w:proofErr w:type="spellEnd"/>
      <w:r w:rsidRPr="00F70064">
        <w:rPr>
          <w:bCs/>
          <w:iCs/>
          <w:lang w:val="ru-RU" w:eastAsia="ru-RU"/>
        </w:rPr>
        <w:t xml:space="preserve"> </w:t>
      </w:r>
      <w:proofErr w:type="spellStart"/>
      <w:r w:rsidRPr="00F70064">
        <w:rPr>
          <w:bCs/>
          <w:iCs/>
          <w:lang w:val="ru-RU" w:eastAsia="ru-RU"/>
        </w:rPr>
        <w:t>және</w:t>
      </w:r>
      <w:proofErr w:type="spellEnd"/>
      <w:r w:rsidRPr="00F70064">
        <w:rPr>
          <w:bCs/>
          <w:iCs/>
          <w:lang w:val="ru-RU" w:eastAsia="ru-RU"/>
        </w:rPr>
        <w:t xml:space="preserve"> </w:t>
      </w:r>
      <w:proofErr w:type="spellStart"/>
      <w:r w:rsidRPr="00F70064">
        <w:rPr>
          <w:bCs/>
          <w:iCs/>
          <w:lang w:val="ru-RU" w:eastAsia="ru-RU"/>
        </w:rPr>
        <w:t>электрондық</w:t>
      </w:r>
      <w:proofErr w:type="spellEnd"/>
      <w:r w:rsidRPr="00F70064">
        <w:rPr>
          <w:bCs/>
          <w:iCs/>
          <w:lang w:val="ru-RU" w:eastAsia="ru-RU"/>
        </w:rPr>
        <w:t xml:space="preserve"> </w:t>
      </w:r>
      <w:proofErr w:type="spellStart"/>
      <w:r w:rsidRPr="00F70064">
        <w:rPr>
          <w:bCs/>
          <w:iCs/>
          <w:lang w:val="ru-RU" w:eastAsia="ru-RU"/>
        </w:rPr>
        <w:t>жабдықтың</w:t>
      </w:r>
      <w:proofErr w:type="spellEnd"/>
      <w:r w:rsidRPr="00F70064">
        <w:rPr>
          <w:bCs/>
          <w:iCs/>
          <w:lang w:val="ru-RU" w:eastAsia="ru-RU"/>
        </w:rPr>
        <w:t xml:space="preserve"> </w:t>
      </w:r>
      <w:proofErr w:type="spellStart"/>
      <w:r w:rsidRPr="00F70064">
        <w:rPr>
          <w:bCs/>
          <w:iCs/>
          <w:lang w:val="ru-RU" w:eastAsia="ru-RU"/>
        </w:rPr>
        <w:t>тұтыну</w:t>
      </w:r>
      <w:proofErr w:type="spellEnd"/>
      <w:r w:rsidRPr="00F70064">
        <w:rPr>
          <w:bCs/>
          <w:iCs/>
          <w:lang w:val="kk-KZ" w:eastAsia="ru-RU"/>
        </w:rPr>
        <w:t>шылық</w:t>
      </w:r>
      <w:r w:rsidRPr="00F70064">
        <w:rPr>
          <w:bCs/>
          <w:iCs/>
          <w:lang w:val="ru-RU" w:eastAsia="ru-RU"/>
        </w:rPr>
        <w:t xml:space="preserve"> </w:t>
      </w:r>
      <w:proofErr w:type="spellStart"/>
      <w:r w:rsidRPr="00F70064">
        <w:rPr>
          <w:bCs/>
          <w:iCs/>
          <w:lang w:val="ru-RU" w:eastAsia="ru-RU"/>
        </w:rPr>
        <w:t>қасиеттері</w:t>
      </w:r>
      <w:proofErr w:type="spellEnd"/>
      <w:r w:rsidRPr="00F70064">
        <w:rPr>
          <w:bCs/>
          <w:iCs/>
          <w:lang w:val="ru-RU" w:eastAsia="ru-RU"/>
        </w:rPr>
        <w:t xml:space="preserve"> </w:t>
      </w:r>
      <w:proofErr w:type="spellStart"/>
      <w:r w:rsidRPr="00F70064">
        <w:rPr>
          <w:bCs/>
          <w:iCs/>
          <w:lang w:val="ru-RU" w:eastAsia="ru-RU"/>
        </w:rPr>
        <w:t>жойылғаннан</w:t>
      </w:r>
      <w:proofErr w:type="spellEnd"/>
      <w:r w:rsidRPr="00F70064">
        <w:rPr>
          <w:bCs/>
          <w:iCs/>
          <w:lang w:val="ru-RU" w:eastAsia="ru-RU"/>
        </w:rPr>
        <w:t xml:space="preserve"> </w:t>
      </w:r>
      <w:proofErr w:type="spellStart"/>
      <w:r w:rsidRPr="00F70064">
        <w:rPr>
          <w:bCs/>
          <w:iCs/>
          <w:lang w:val="ru-RU" w:eastAsia="ru-RU"/>
        </w:rPr>
        <w:t>кейін</w:t>
      </w:r>
      <w:proofErr w:type="spellEnd"/>
      <w:r w:rsidRPr="00F70064">
        <w:rPr>
          <w:bCs/>
          <w:iCs/>
          <w:lang w:val="ru-RU" w:eastAsia="ru-RU"/>
        </w:rPr>
        <w:t xml:space="preserve"> </w:t>
      </w:r>
      <w:r w:rsidRPr="00F70064">
        <w:rPr>
          <w:bCs/>
          <w:iCs/>
          <w:lang w:val="kk-KZ" w:eastAsia="ru-RU"/>
        </w:rPr>
        <w:t>пайда болатын</w:t>
      </w:r>
      <w:r w:rsidRPr="00F70064">
        <w:rPr>
          <w:bCs/>
          <w:iCs/>
          <w:lang w:val="ru-RU" w:eastAsia="ru-RU"/>
        </w:rPr>
        <w:t xml:space="preserve"> </w:t>
      </w:r>
      <w:proofErr w:type="spellStart"/>
      <w:r w:rsidRPr="00F70064">
        <w:rPr>
          <w:bCs/>
          <w:iCs/>
          <w:lang w:val="ru-RU" w:eastAsia="ru-RU"/>
        </w:rPr>
        <w:t>қалдықтарды</w:t>
      </w:r>
      <w:proofErr w:type="spellEnd"/>
      <w:r w:rsidRPr="00F70064">
        <w:rPr>
          <w:bCs/>
          <w:iCs/>
          <w:lang w:val="ru-RU" w:eastAsia="ru-RU"/>
        </w:rPr>
        <w:t xml:space="preserve"> </w:t>
      </w:r>
      <w:r w:rsidRPr="00F70064">
        <w:rPr>
          <w:bCs/>
          <w:iCs/>
          <w:lang w:val="kk-KZ" w:eastAsia="ru-RU"/>
        </w:rPr>
        <w:t xml:space="preserve">жинауды, тасымалдауды, қайта өңдеуді, залалсыздандыруды, </w:t>
      </w:r>
      <w:proofErr w:type="spellStart"/>
      <w:r w:rsidRPr="00F70064">
        <w:rPr>
          <w:bCs/>
          <w:iCs/>
          <w:lang w:val="ru-RU" w:eastAsia="ru-RU"/>
        </w:rPr>
        <w:t>пайдалануды</w:t>
      </w:r>
      <w:proofErr w:type="spellEnd"/>
      <w:r w:rsidRPr="00F70064">
        <w:rPr>
          <w:bCs/>
          <w:iCs/>
          <w:lang w:val="ru-RU" w:eastAsia="ru-RU"/>
        </w:rPr>
        <w:t xml:space="preserve"> </w:t>
      </w:r>
      <w:proofErr w:type="spellStart"/>
      <w:r w:rsidRPr="00F70064">
        <w:rPr>
          <w:bCs/>
          <w:iCs/>
          <w:lang w:val="ru-RU" w:eastAsia="ru-RU"/>
        </w:rPr>
        <w:t>және</w:t>
      </w:r>
      <w:proofErr w:type="spellEnd"/>
      <w:r w:rsidRPr="00F70064">
        <w:rPr>
          <w:bCs/>
          <w:iCs/>
          <w:lang w:val="ru-RU" w:eastAsia="ru-RU"/>
        </w:rPr>
        <w:t xml:space="preserve"> (</w:t>
      </w:r>
      <w:proofErr w:type="spellStart"/>
      <w:r w:rsidRPr="00F70064">
        <w:rPr>
          <w:bCs/>
          <w:iCs/>
          <w:lang w:val="ru-RU" w:eastAsia="ru-RU"/>
        </w:rPr>
        <w:t>немесе</w:t>
      </w:r>
      <w:proofErr w:type="spellEnd"/>
      <w:r w:rsidRPr="00F70064">
        <w:rPr>
          <w:bCs/>
          <w:iCs/>
          <w:lang w:val="ru-RU" w:eastAsia="ru-RU"/>
        </w:rPr>
        <w:t xml:space="preserve">) </w:t>
      </w:r>
      <w:proofErr w:type="spellStart"/>
      <w:r w:rsidRPr="00F70064">
        <w:rPr>
          <w:bCs/>
          <w:iCs/>
          <w:lang w:val="ru-RU" w:eastAsia="ru-RU"/>
        </w:rPr>
        <w:t>кәдеге</w:t>
      </w:r>
      <w:proofErr w:type="spellEnd"/>
      <w:r w:rsidRPr="00F70064">
        <w:rPr>
          <w:bCs/>
          <w:iCs/>
          <w:lang w:val="ru-RU" w:eastAsia="ru-RU"/>
        </w:rPr>
        <w:t xml:space="preserve"> </w:t>
      </w:r>
      <w:proofErr w:type="spellStart"/>
      <w:r w:rsidRPr="00F70064">
        <w:rPr>
          <w:bCs/>
          <w:iCs/>
          <w:lang w:val="ru-RU" w:eastAsia="ru-RU"/>
        </w:rPr>
        <w:t>жаратуды</w:t>
      </w:r>
      <w:proofErr w:type="spellEnd"/>
      <w:r w:rsidRPr="00F70064">
        <w:rPr>
          <w:bCs/>
          <w:iCs/>
          <w:lang w:val="ru-RU" w:eastAsia="ru-RU"/>
        </w:rPr>
        <w:t xml:space="preserve"> </w:t>
      </w:r>
      <w:proofErr w:type="spellStart"/>
      <w:r w:rsidRPr="00F70064">
        <w:rPr>
          <w:bCs/>
          <w:iCs/>
          <w:lang w:val="ru-RU" w:eastAsia="ru-RU"/>
        </w:rPr>
        <w:t>ұйымдастыру</w:t>
      </w:r>
      <w:proofErr w:type="spellEnd"/>
      <w:r w:rsidRPr="00F70064">
        <w:rPr>
          <w:bCs/>
          <w:iCs/>
          <w:lang w:val="ru-RU" w:eastAsia="ru-RU"/>
        </w:rPr>
        <w:t xml:space="preserve"> </w:t>
      </w:r>
      <w:proofErr w:type="spellStart"/>
      <w:r w:rsidRPr="00F70064">
        <w:rPr>
          <w:bCs/>
          <w:iCs/>
          <w:lang w:val="ru-RU" w:eastAsia="ru-RU"/>
        </w:rPr>
        <w:t>бойынша</w:t>
      </w:r>
      <w:proofErr w:type="spellEnd"/>
      <w:r w:rsidRPr="00F70064">
        <w:rPr>
          <w:bCs/>
          <w:iCs/>
          <w:lang w:val="ru-RU" w:eastAsia="ru-RU"/>
        </w:rPr>
        <w:t xml:space="preserve"> </w:t>
      </w:r>
      <w:proofErr w:type="spellStart"/>
      <w:r w:rsidRPr="00F70064">
        <w:rPr>
          <w:bCs/>
          <w:iCs/>
          <w:lang w:val="ru-RU" w:eastAsia="ru-RU"/>
        </w:rPr>
        <w:t>көрсетілетін</w:t>
      </w:r>
      <w:proofErr w:type="spellEnd"/>
      <w:r w:rsidRPr="00F70064">
        <w:rPr>
          <w:bCs/>
          <w:iCs/>
          <w:lang w:val="ru-RU" w:eastAsia="ru-RU"/>
        </w:rPr>
        <w:t xml:space="preserve"> </w:t>
      </w:r>
      <w:proofErr w:type="spellStart"/>
      <w:r w:rsidRPr="00F70064">
        <w:rPr>
          <w:bCs/>
          <w:iCs/>
          <w:lang w:val="ru-RU" w:eastAsia="ru-RU"/>
        </w:rPr>
        <w:t>қызметтер</w:t>
      </w:r>
      <w:proofErr w:type="spellEnd"/>
      <w:r w:rsidRPr="00F70064">
        <w:rPr>
          <w:lang w:val="ru-RU"/>
        </w:rPr>
        <w:t xml:space="preserve"> </w:t>
      </w:r>
      <w:r w:rsidRPr="00F70064">
        <w:rPr>
          <w:iCs/>
          <w:lang w:val="ru-RU"/>
        </w:rPr>
        <w:t>(</w:t>
      </w:r>
      <w:proofErr w:type="spellStart"/>
      <w:r w:rsidRPr="00F70064">
        <w:rPr>
          <w:iCs/>
          <w:lang w:val="ru-RU"/>
        </w:rPr>
        <w:t>бұдан</w:t>
      </w:r>
      <w:proofErr w:type="spellEnd"/>
      <w:r w:rsidRPr="00F70064">
        <w:rPr>
          <w:iCs/>
          <w:lang w:val="ru-RU"/>
        </w:rPr>
        <w:t xml:space="preserve"> </w:t>
      </w:r>
      <w:proofErr w:type="spellStart"/>
      <w:r w:rsidRPr="00F70064">
        <w:rPr>
          <w:iCs/>
          <w:lang w:val="ru-RU"/>
        </w:rPr>
        <w:t>әрі</w:t>
      </w:r>
      <w:proofErr w:type="spellEnd"/>
      <w:r w:rsidRPr="00F70064">
        <w:rPr>
          <w:iCs/>
          <w:lang w:val="ru-RU"/>
        </w:rPr>
        <w:t xml:space="preserve"> – </w:t>
      </w:r>
      <w:proofErr w:type="spellStart"/>
      <w:r w:rsidRPr="00F70064">
        <w:rPr>
          <w:iCs/>
          <w:lang w:val="ru-RU"/>
        </w:rPr>
        <w:t>көрсетілетін</w:t>
      </w:r>
      <w:proofErr w:type="spellEnd"/>
      <w:r w:rsidRPr="00F70064">
        <w:rPr>
          <w:iCs/>
          <w:lang w:val="ru-RU"/>
        </w:rPr>
        <w:t xml:space="preserve"> </w:t>
      </w:r>
      <w:proofErr w:type="spellStart"/>
      <w:r w:rsidRPr="00F70064">
        <w:rPr>
          <w:iCs/>
          <w:lang w:val="ru-RU"/>
        </w:rPr>
        <w:t>қызметтер</w:t>
      </w:r>
      <w:proofErr w:type="spellEnd"/>
      <w:r w:rsidRPr="00F70064">
        <w:rPr>
          <w:iCs/>
          <w:lang w:val="ru-RU"/>
        </w:rPr>
        <w:t>).</w:t>
      </w:r>
      <w:bookmarkEnd w:id="0"/>
    </w:p>
    <w:p w:rsidR="00AB3523" w:rsidRPr="00F70064" w:rsidRDefault="00AB3523" w:rsidP="00AB3523">
      <w:pPr>
        <w:pStyle w:val="Default"/>
        <w:ind w:firstLine="720"/>
        <w:jc w:val="both"/>
        <w:rPr>
          <w:lang w:val="ru-RU" w:eastAsia="ru-RU"/>
        </w:rPr>
      </w:pPr>
      <w:proofErr w:type="spellStart"/>
      <w:r w:rsidRPr="00F70064">
        <w:rPr>
          <w:b/>
          <w:bCs/>
          <w:color w:val="auto"/>
          <w:lang w:val="ru-RU"/>
        </w:rPr>
        <w:t>Тапсырыс</w:t>
      </w:r>
      <w:proofErr w:type="spellEnd"/>
      <w:r w:rsidRPr="00F70064">
        <w:rPr>
          <w:b/>
          <w:bCs/>
          <w:color w:val="auto"/>
          <w:lang w:val="ru-RU"/>
        </w:rPr>
        <w:t xml:space="preserve"> </w:t>
      </w:r>
      <w:proofErr w:type="spellStart"/>
      <w:r w:rsidRPr="00F70064">
        <w:rPr>
          <w:b/>
          <w:bCs/>
          <w:color w:val="auto"/>
          <w:lang w:val="ru-RU"/>
        </w:rPr>
        <w:t>берушінің</w:t>
      </w:r>
      <w:proofErr w:type="spellEnd"/>
      <w:r w:rsidRPr="00F70064">
        <w:rPr>
          <w:b/>
          <w:bCs/>
          <w:color w:val="auto"/>
          <w:lang w:val="ru-RU"/>
        </w:rPr>
        <w:t xml:space="preserve"> </w:t>
      </w:r>
      <w:proofErr w:type="spellStart"/>
      <w:r w:rsidRPr="00F70064">
        <w:rPr>
          <w:b/>
          <w:bCs/>
          <w:color w:val="auto"/>
          <w:lang w:val="ru-RU"/>
        </w:rPr>
        <w:t>атауы</w:t>
      </w:r>
      <w:proofErr w:type="spellEnd"/>
      <w:r w:rsidRPr="00F70064">
        <w:rPr>
          <w:b/>
          <w:bCs/>
          <w:color w:val="auto"/>
          <w:lang w:val="ru-RU"/>
        </w:rPr>
        <w:t xml:space="preserve"> </w:t>
      </w:r>
      <w:proofErr w:type="spellStart"/>
      <w:r w:rsidRPr="00F70064">
        <w:rPr>
          <w:b/>
          <w:bCs/>
          <w:color w:val="auto"/>
          <w:lang w:val="ru-RU"/>
        </w:rPr>
        <w:t>және</w:t>
      </w:r>
      <w:proofErr w:type="spellEnd"/>
      <w:r w:rsidRPr="00F70064">
        <w:rPr>
          <w:b/>
          <w:bCs/>
          <w:color w:val="auto"/>
          <w:lang w:val="ru-RU"/>
        </w:rPr>
        <w:t xml:space="preserve"> </w:t>
      </w:r>
      <w:proofErr w:type="spellStart"/>
      <w:r w:rsidRPr="00F70064">
        <w:rPr>
          <w:b/>
          <w:bCs/>
          <w:color w:val="auto"/>
          <w:lang w:val="ru-RU"/>
        </w:rPr>
        <w:t>орналасқан</w:t>
      </w:r>
      <w:proofErr w:type="spellEnd"/>
      <w:r w:rsidRPr="00F70064">
        <w:rPr>
          <w:b/>
          <w:bCs/>
          <w:color w:val="auto"/>
          <w:lang w:val="ru-RU"/>
        </w:rPr>
        <w:t xml:space="preserve"> </w:t>
      </w:r>
      <w:proofErr w:type="spellStart"/>
      <w:r w:rsidRPr="00F70064">
        <w:rPr>
          <w:b/>
          <w:bCs/>
          <w:color w:val="auto"/>
          <w:lang w:val="ru-RU"/>
        </w:rPr>
        <w:t>жері</w:t>
      </w:r>
      <w:proofErr w:type="spellEnd"/>
      <w:r w:rsidRPr="00F70064">
        <w:rPr>
          <w:b/>
          <w:bCs/>
          <w:color w:val="auto"/>
          <w:lang w:val="ru-RU"/>
        </w:rPr>
        <w:t xml:space="preserve"> </w:t>
      </w:r>
      <w:r w:rsidRPr="00F70064">
        <w:rPr>
          <w:color w:val="auto"/>
          <w:lang w:val="ru-RU"/>
        </w:rPr>
        <w:t xml:space="preserve">– «ӨКМ </w:t>
      </w:r>
      <w:r w:rsidRPr="00F70064">
        <w:rPr>
          <w:lang w:val="ru-RU"/>
        </w:rPr>
        <w:t>операторы</w:t>
      </w:r>
      <w:r w:rsidRPr="00F70064">
        <w:rPr>
          <w:color w:val="auto"/>
          <w:lang w:val="ru-RU"/>
        </w:rPr>
        <w:t>» ЖШС (</w:t>
      </w:r>
      <w:proofErr w:type="spellStart"/>
      <w:r w:rsidRPr="00F70064">
        <w:rPr>
          <w:color w:val="auto"/>
          <w:lang w:val="ru-RU"/>
        </w:rPr>
        <w:t>бұдан</w:t>
      </w:r>
      <w:proofErr w:type="spellEnd"/>
      <w:r w:rsidRPr="00F70064">
        <w:rPr>
          <w:color w:val="auto"/>
          <w:lang w:val="ru-RU"/>
        </w:rPr>
        <w:t xml:space="preserve"> </w:t>
      </w:r>
      <w:proofErr w:type="spellStart"/>
      <w:r w:rsidRPr="00F70064">
        <w:rPr>
          <w:color w:val="auto"/>
          <w:lang w:val="ru-RU"/>
        </w:rPr>
        <w:t>әрі</w:t>
      </w:r>
      <w:proofErr w:type="spellEnd"/>
      <w:r w:rsidRPr="00F70064">
        <w:rPr>
          <w:color w:val="auto"/>
          <w:lang w:val="ru-RU"/>
        </w:rPr>
        <w:t xml:space="preserve"> – </w:t>
      </w:r>
      <w:proofErr w:type="spellStart"/>
      <w:r w:rsidRPr="00F70064">
        <w:rPr>
          <w:color w:val="auto"/>
          <w:lang w:val="ru-RU"/>
        </w:rPr>
        <w:t>Тапсырыс</w:t>
      </w:r>
      <w:proofErr w:type="spellEnd"/>
      <w:r w:rsidRPr="00F70064">
        <w:rPr>
          <w:color w:val="auto"/>
          <w:lang w:val="ru-RU"/>
        </w:rPr>
        <w:t xml:space="preserve"> </w:t>
      </w:r>
      <w:proofErr w:type="spellStart"/>
      <w:r w:rsidRPr="00F70064">
        <w:rPr>
          <w:color w:val="auto"/>
          <w:lang w:val="ru-RU"/>
        </w:rPr>
        <w:t>беруші</w:t>
      </w:r>
      <w:proofErr w:type="spellEnd"/>
      <w:r w:rsidRPr="00F70064">
        <w:rPr>
          <w:color w:val="auto"/>
          <w:lang w:val="ru-RU"/>
        </w:rPr>
        <w:t xml:space="preserve">), </w:t>
      </w:r>
      <w:proofErr w:type="spellStart"/>
      <w:r w:rsidRPr="00F70064">
        <w:rPr>
          <w:color w:val="auto"/>
          <w:lang w:val="ru-RU"/>
        </w:rPr>
        <w:t>Қазақстан</w:t>
      </w:r>
      <w:proofErr w:type="spellEnd"/>
      <w:r w:rsidRPr="00F70064">
        <w:rPr>
          <w:color w:val="auto"/>
          <w:lang w:val="ru-RU"/>
        </w:rPr>
        <w:t xml:space="preserve"> </w:t>
      </w:r>
      <w:proofErr w:type="spellStart"/>
      <w:r w:rsidRPr="00F70064">
        <w:rPr>
          <w:lang w:val="ru-RU" w:eastAsia="ru-RU"/>
        </w:rPr>
        <w:t>Республикасы</w:t>
      </w:r>
      <w:proofErr w:type="spellEnd"/>
      <w:r w:rsidRPr="00F70064">
        <w:rPr>
          <w:lang w:val="ru-RU" w:eastAsia="ru-RU"/>
        </w:rPr>
        <w:t xml:space="preserve">, Z05K5H7, </w:t>
      </w:r>
      <w:proofErr w:type="spellStart"/>
      <w:r w:rsidRPr="00F70064">
        <w:rPr>
          <w:lang w:val="ru-RU" w:eastAsia="ru-RU"/>
        </w:rPr>
        <w:t>Нұр-Сұлтан</w:t>
      </w:r>
      <w:proofErr w:type="spellEnd"/>
      <w:r w:rsidRPr="00F70064">
        <w:rPr>
          <w:lang w:val="ru-RU" w:eastAsia="ru-RU"/>
        </w:rPr>
        <w:t xml:space="preserve"> қ., </w:t>
      </w:r>
      <w:proofErr w:type="spellStart"/>
      <w:r w:rsidRPr="00F70064">
        <w:rPr>
          <w:lang w:val="ru-RU" w:eastAsia="ru-RU"/>
        </w:rPr>
        <w:t>Есіл</w:t>
      </w:r>
      <w:proofErr w:type="spellEnd"/>
      <w:r w:rsidRPr="00F70064">
        <w:rPr>
          <w:lang w:val="ru-RU" w:eastAsia="ru-RU"/>
        </w:rPr>
        <w:t xml:space="preserve"> ауд., </w:t>
      </w:r>
      <w:r w:rsidRPr="00F70064">
        <w:rPr>
          <w:lang w:val="kk-KZ"/>
        </w:rPr>
        <w:t>Мәңгілік Ел даңғ.</w:t>
      </w:r>
      <w:r w:rsidRPr="00F70064">
        <w:rPr>
          <w:lang w:val="ru-RU" w:eastAsia="ru-RU"/>
        </w:rPr>
        <w:t xml:space="preserve">, 18 </w:t>
      </w:r>
      <w:proofErr w:type="spellStart"/>
      <w:r w:rsidRPr="00F70064">
        <w:rPr>
          <w:lang w:val="ru-RU" w:eastAsia="ru-RU"/>
        </w:rPr>
        <w:t>үй</w:t>
      </w:r>
      <w:proofErr w:type="spellEnd"/>
      <w:r w:rsidRPr="00F70064">
        <w:rPr>
          <w:lang w:val="ru-RU" w:eastAsia="ru-RU"/>
        </w:rPr>
        <w:t>, «</w:t>
      </w:r>
      <w:proofErr w:type="spellStart"/>
      <w:r w:rsidRPr="00F70064">
        <w:rPr>
          <w:lang w:val="ru-RU" w:eastAsia="ru-RU"/>
        </w:rPr>
        <w:t>Қаржы</w:t>
      </w:r>
      <w:proofErr w:type="spellEnd"/>
      <w:r w:rsidRPr="00F70064">
        <w:rPr>
          <w:lang w:val="ru-RU" w:eastAsia="ru-RU"/>
        </w:rPr>
        <w:t xml:space="preserve"> </w:t>
      </w:r>
      <w:proofErr w:type="spellStart"/>
      <w:r w:rsidRPr="00F70064">
        <w:rPr>
          <w:lang w:val="ru-RU" w:eastAsia="ru-RU"/>
        </w:rPr>
        <w:t>орталығы</w:t>
      </w:r>
      <w:proofErr w:type="spellEnd"/>
      <w:r w:rsidRPr="00F70064">
        <w:rPr>
          <w:lang w:val="ru-RU" w:eastAsia="ru-RU"/>
        </w:rPr>
        <w:t xml:space="preserve">» БО, 1-қабат, БСН 151 140 025 060, </w:t>
      </w:r>
      <w:proofErr w:type="spellStart"/>
      <w:r w:rsidRPr="00F70064">
        <w:rPr>
          <w:lang w:val="ru-RU" w:eastAsia="ru-RU"/>
        </w:rPr>
        <w:t>есеп</w:t>
      </w:r>
      <w:proofErr w:type="spellEnd"/>
      <w:r w:rsidRPr="00F70064">
        <w:rPr>
          <w:lang w:val="ru-RU" w:eastAsia="ru-RU"/>
        </w:rPr>
        <w:t xml:space="preserve"> </w:t>
      </w:r>
      <w:proofErr w:type="spellStart"/>
      <w:r w:rsidRPr="00F70064">
        <w:rPr>
          <w:lang w:val="ru-RU" w:eastAsia="ru-RU"/>
        </w:rPr>
        <w:t>айырысу</w:t>
      </w:r>
      <w:proofErr w:type="spellEnd"/>
      <w:r w:rsidRPr="00F70064">
        <w:rPr>
          <w:lang w:val="ru-RU" w:eastAsia="ru-RU"/>
        </w:rPr>
        <w:t xml:space="preserve"> шоты KZ256017131000029119,  «</w:t>
      </w:r>
      <w:proofErr w:type="spellStart"/>
      <w:r w:rsidRPr="00F70064">
        <w:rPr>
          <w:lang w:val="ru-RU" w:eastAsia="ru-RU"/>
        </w:rPr>
        <w:t>Қазақстан</w:t>
      </w:r>
      <w:proofErr w:type="spellEnd"/>
      <w:r w:rsidRPr="00F70064">
        <w:rPr>
          <w:lang w:val="ru-RU" w:eastAsia="ru-RU"/>
        </w:rPr>
        <w:t xml:space="preserve"> </w:t>
      </w:r>
      <w:proofErr w:type="spellStart"/>
      <w:r w:rsidRPr="00F70064">
        <w:rPr>
          <w:lang w:val="ru-RU" w:eastAsia="ru-RU"/>
        </w:rPr>
        <w:t>Халық</w:t>
      </w:r>
      <w:proofErr w:type="spellEnd"/>
      <w:r w:rsidRPr="00F70064">
        <w:rPr>
          <w:lang w:val="ru-RU" w:eastAsia="ru-RU"/>
        </w:rPr>
        <w:t xml:space="preserve"> </w:t>
      </w:r>
      <w:proofErr w:type="spellStart"/>
      <w:r w:rsidRPr="00F70064">
        <w:rPr>
          <w:lang w:val="ru-RU" w:eastAsia="ru-RU"/>
        </w:rPr>
        <w:t>Банкі</w:t>
      </w:r>
      <w:proofErr w:type="spellEnd"/>
      <w:r w:rsidRPr="00F70064">
        <w:rPr>
          <w:lang w:val="ru-RU" w:eastAsia="ru-RU"/>
        </w:rPr>
        <w:t xml:space="preserve">» АҚ, БСК </w:t>
      </w:r>
      <w:r w:rsidRPr="00F70064">
        <w:rPr>
          <w:lang w:eastAsia="ru-RU"/>
        </w:rPr>
        <w:t>HSBKKZKX</w:t>
      </w:r>
      <w:r w:rsidRPr="00F70064">
        <w:rPr>
          <w:lang w:val="ru-RU" w:eastAsia="ru-RU"/>
        </w:rPr>
        <w:t>.</w:t>
      </w:r>
    </w:p>
    <w:p w:rsidR="00AB3523" w:rsidRPr="00F70064" w:rsidRDefault="00AB3523" w:rsidP="00AB3523">
      <w:pPr>
        <w:pStyle w:val="Default"/>
        <w:ind w:firstLine="567"/>
        <w:jc w:val="both"/>
        <w:rPr>
          <w:color w:val="auto"/>
          <w:lang w:val="ru-RU"/>
        </w:rPr>
      </w:pPr>
      <w:proofErr w:type="spellStart"/>
      <w:r w:rsidRPr="00F70064">
        <w:rPr>
          <w:b/>
          <w:color w:val="auto"/>
          <w:lang w:val="ru-RU"/>
        </w:rPr>
        <w:t>Тапсырыс</w:t>
      </w:r>
      <w:proofErr w:type="spellEnd"/>
      <w:r w:rsidRPr="00F70064">
        <w:rPr>
          <w:b/>
          <w:color w:val="auto"/>
          <w:lang w:val="ru-RU"/>
        </w:rPr>
        <w:t xml:space="preserve"> </w:t>
      </w:r>
      <w:proofErr w:type="spellStart"/>
      <w:r w:rsidRPr="00F70064">
        <w:rPr>
          <w:b/>
          <w:color w:val="auto"/>
          <w:lang w:val="ru-RU"/>
        </w:rPr>
        <w:t>берушінің</w:t>
      </w:r>
      <w:proofErr w:type="spellEnd"/>
      <w:r w:rsidRPr="00F70064">
        <w:rPr>
          <w:b/>
          <w:color w:val="auto"/>
          <w:lang w:val="ru-RU"/>
        </w:rPr>
        <w:t xml:space="preserve"> интернет-ресурсы </w:t>
      </w:r>
      <w:r w:rsidRPr="00F70064">
        <w:rPr>
          <w:color w:val="auto"/>
          <w:lang w:val="ru-RU"/>
        </w:rPr>
        <w:t>– https://www.recycle.kz.</w:t>
      </w:r>
    </w:p>
    <w:p w:rsidR="00AB3523" w:rsidRPr="00F70064" w:rsidRDefault="00AB3523" w:rsidP="00AB3523">
      <w:pPr>
        <w:pStyle w:val="Default"/>
        <w:ind w:firstLine="567"/>
        <w:jc w:val="both"/>
        <w:rPr>
          <w:color w:val="auto"/>
          <w:lang w:val="ru-RU"/>
        </w:rPr>
      </w:pPr>
      <w:proofErr w:type="spellStart"/>
      <w:r w:rsidRPr="00F70064">
        <w:rPr>
          <w:b/>
          <w:bCs/>
          <w:color w:val="auto"/>
          <w:lang w:val="ru-RU"/>
        </w:rPr>
        <w:t>Көрсетілетін</w:t>
      </w:r>
      <w:proofErr w:type="spellEnd"/>
      <w:r w:rsidRPr="00F70064">
        <w:rPr>
          <w:b/>
          <w:bCs/>
          <w:color w:val="auto"/>
          <w:lang w:val="ru-RU"/>
        </w:rPr>
        <w:t xml:space="preserve"> </w:t>
      </w:r>
      <w:proofErr w:type="spellStart"/>
      <w:r w:rsidRPr="00F70064">
        <w:rPr>
          <w:b/>
          <w:bCs/>
          <w:color w:val="auto"/>
          <w:lang w:val="ru-RU"/>
        </w:rPr>
        <w:t>қызметтердің</w:t>
      </w:r>
      <w:proofErr w:type="spellEnd"/>
      <w:r w:rsidRPr="00F70064">
        <w:rPr>
          <w:b/>
          <w:bCs/>
          <w:color w:val="auto"/>
          <w:lang w:val="ru-RU"/>
        </w:rPr>
        <w:t xml:space="preserve"> </w:t>
      </w:r>
      <w:proofErr w:type="spellStart"/>
      <w:r w:rsidRPr="00F70064">
        <w:rPr>
          <w:b/>
          <w:bCs/>
          <w:color w:val="auto"/>
          <w:lang w:val="ru-RU"/>
        </w:rPr>
        <w:t>талап</w:t>
      </w:r>
      <w:proofErr w:type="spellEnd"/>
      <w:r w:rsidRPr="00F70064">
        <w:rPr>
          <w:b/>
          <w:bCs/>
          <w:color w:val="auto"/>
          <w:lang w:val="ru-RU"/>
        </w:rPr>
        <w:t xml:space="preserve"> </w:t>
      </w:r>
      <w:proofErr w:type="spellStart"/>
      <w:r w:rsidRPr="00F70064">
        <w:rPr>
          <w:b/>
          <w:bCs/>
          <w:color w:val="auto"/>
          <w:lang w:val="ru-RU"/>
        </w:rPr>
        <w:t>етілетін</w:t>
      </w:r>
      <w:proofErr w:type="spellEnd"/>
      <w:r w:rsidRPr="00F70064">
        <w:rPr>
          <w:b/>
          <w:bCs/>
          <w:color w:val="auto"/>
          <w:lang w:val="ru-RU"/>
        </w:rPr>
        <w:t xml:space="preserve"> </w:t>
      </w:r>
      <w:proofErr w:type="spellStart"/>
      <w:r w:rsidRPr="00F70064">
        <w:rPr>
          <w:b/>
          <w:bCs/>
          <w:color w:val="auto"/>
          <w:lang w:val="ru-RU"/>
        </w:rPr>
        <w:t>орны</w:t>
      </w:r>
      <w:proofErr w:type="spellEnd"/>
      <w:r w:rsidRPr="00F70064">
        <w:rPr>
          <w:b/>
          <w:bCs/>
          <w:color w:val="auto"/>
          <w:lang w:val="ru-RU"/>
        </w:rPr>
        <w:t xml:space="preserve">, </w:t>
      </w:r>
      <w:proofErr w:type="spellStart"/>
      <w:r w:rsidRPr="00F70064">
        <w:rPr>
          <w:b/>
          <w:bCs/>
          <w:color w:val="auto"/>
          <w:lang w:val="ru-RU"/>
        </w:rPr>
        <w:t>құны</w:t>
      </w:r>
      <w:proofErr w:type="spellEnd"/>
      <w:r w:rsidRPr="00F70064">
        <w:rPr>
          <w:b/>
          <w:bCs/>
          <w:color w:val="auto"/>
          <w:lang w:val="ru-RU"/>
        </w:rPr>
        <w:t xml:space="preserve"> мен </w:t>
      </w:r>
      <w:proofErr w:type="spellStart"/>
      <w:r w:rsidRPr="00F70064">
        <w:rPr>
          <w:b/>
          <w:bCs/>
          <w:color w:val="auto"/>
          <w:lang w:val="ru-RU"/>
        </w:rPr>
        <w:t>мерзімі</w:t>
      </w:r>
      <w:proofErr w:type="spellEnd"/>
      <w:r w:rsidRPr="00F70064">
        <w:rPr>
          <w:b/>
          <w:bCs/>
          <w:color w:val="auto"/>
          <w:lang w:val="ru-RU"/>
        </w:rPr>
        <w:t xml:space="preserve"> </w:t>
      </w:r>
      <w:proofErr w:type="spellStart"/>
      <w:r w:rsidRPr="00F70064">
        <w:rPr>
          <w:bCs/>
          <w:color w:val="auto"/>
          <w:lang w:val="ru-RU"/>
        </w:rPr>
        <w:t>Лоттар</w:t>
      </w:r>
      <w:proofErr w:type="spellEnd"/>
      <w:r w:rsidRPr="00F70064">
        <w:rPr>
          <w:bCs/>
          <w:color w:val="auto"/>
          <w:lang w:val="ru-RU"/>
        </w:rPr>
        <w:t xml:space="preserve"> </w:t>
      </w:r>
      <w:proofErr w:type="spellStart"/>
      <w:r w:rsidRPr="00F70064">
        <w:rPr>
          <w:bCs/>
          <w:color w:val="auto"/>
          <w:lang w:val="ru-RU"/>
        </w:rPr>
        <w:t>тізбесінде</w:t>
      </w:r>
      <w:proofErr w:type="spellEnd"/>
      <w:r w:rsidRPr="00F70064">
        <w:rPr>
          <w:bCs/>
          <w:color w:val="auto"/>
          <w:lang w:val="ru-RU"/>
        </w:rPr>
        <w:t xml:space="preserve"> (</w:t>
      </w:r>
      <w:proofErr w:type="spellStart"/>
      <w:r w:rsidRPr="00F70064">
        <w:rPr>
          <w:bCs/>
          <w:color w:val="auto"/>
          <w:lang w:val="ru-RU"/>
        </w:rPr>
        <w:t>Тендерлік</w:t>
      </w:r>
      <w:proofErr w:type="spellEnd"/>
      <w:r w:rsidRPr="00F70064">
        <w:rPr>
          <w:bCs/>
          <w:color w:val="auto"/>
          <w:lang w:val="ru-RU"/>
        </w:rPr>
        <w:t xml:space="preserve"> </w:t>
      </w:r>
      <w:proofErr w:type="spellStart"/>
      <w:r w:rsidRPr="00F70064">
        <w:rPr>
          <w:bCs/>
          <w:color w:val="auto"/>
          <w:lang w:val="ru-RU"/>
        </w:rPr>
        <w:t>құжаттамаға</w:t>
      </w:r>
      <w:proofErr w:type="spellEnd"/>
      <w:r w:rsidRPr="00F70064">
        <w:rPr>
          <w:bCs/>
          <w:color w:val="auto"/>
          <w:lang w:val="ru-RU"/>
        </w:rPr>
        <w:t xml:space="preserve"> № 1 </w:t>
      </w:r>
      <w:proofErr w:type="spellStart"/>
      <w:r w:rsidRPr="00F70064">
        <w:rPr>
          <w:bCs/>
          <w:color w:val="auto"/>
          <w:lang w:val="ru-RU"/>
        </w:rPr>
        <w:t>қосымша</w:t>
      </w:r>
      <w:proofErr w:type="spellEnd"/>
      <w:r w:rsidRPr="00F70064">
        <w:rPr>
          <w:bCs/>
          <w:color w:val="auto"/>
          <w:lang w:val="ru-RU"/>
        </w:rPr>
        <w:t xml:space="preserve">) </w:t>
      </w:r>
      <w:proofErr w:type="spellStart"/>
      <w:r w:rsidRPr="00F70064">
        <w:rPr>
          <w:bCs/>
          <w:color w:val="auto"/>
          <w:lang w:val="ru-RU"/>
        </w:rPr>
        <w:t>көрсетілген</w:t>
      </w:r>
      <w:proofErr w:type="spellEnd"/>
      <w:r w:rsidRPr="00F70064">
        <w:rPr>
          <w:color w:val="auto"/>
          <w:lang w:val="ru-RU"/>
        </w:rPr>
        <w:t xml:space="preserve">. </w:t>
      </w:r>
    </w:p>
    <w:p w:rsidR="00AB3523" w:rsidRPr="00F70064" w:rsidRDefault="00AB3523" w:rsidP="00AB3523">
      <w:pPr>
        <w:pStyle w:val="Default"/>
        <w:ind w:firstLine="567"/>
        <w:jc w:val="both"/>
        <w:rPr>
          <w:color w:val="auto"/>
          <w:lang w:val="ru-RU"/>
        </w:rPr>
      </w:pP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алынатын</w:t>
      </w:r>
      <w:proofErr w:type="spellEnd"/>
      <w:r w:rsidRPr="00F70064">
        <w:rPr>
          <w:color w:val="auto"/>
          <w:lang w:val="ru-RU"/>
        </w:rPr>
        <w:t xml:space="preserve"> </w:t>
      </w:r>
      <w:proofErr w:type="spellStart"/>
      <w:r w:rsidRPr="00F70064">
        <w:rPr>
          <w:color w:val="auto"/>
          <w:lang w:val="ru-RU"/>
        </w:rPr>
        <w:t>қызметтердің</w:t>
      </w:r>
      <w:proofErr w:type="spellEnd"/>
      <w:r w:rsidRPr="00F70064">
        <w:rPr>
          <w:color w:val="auto"/>
          <w:lang w:val="ru-RU"/>
        </w:rPr>
        <w:t xml:space="preserve"> </w:t>
      </w:r>
      <w:proofErr w:type="spellStart"/>
      <w:r w:rsidRPr="00F70064">
        <w:rPr>
          <w:color w:val="auto"/>
          <w:lang w:val="ru-RU"/>
        </w:rPr>
        <w:t>сипаты</w:t>
      </w:r>
      <w:proofErr w:type="spellEnd"/>
      <w:r w:rsidRPr="00F70064">
        <w:rPr>
          <w:color w:val="auto"/>
          <w:lang w:val="ru-RU"/>
        </w:rPr>
        <w:t xml:space="preserve"> мен </w:t>
      </w:r>
      <w:proofErr w:type="spellStart"/>
      <w:r w:rsidRPr="00F70064">
        <w:rPr>
          <w:color w:val="auto"/>
          <w:lang w:val="ru-RU"/>
        </w:rPr>
        <w:t>талап</w:t>
      </w:r>
      <w:proofErr w:type="spellEnd"/>
      <w:r w:rsidRPr="00F70064">
        <w:rPr>
          <w:color w:val="auto"/>
          <w:lang w:val="ru-RU"/>
        </w:rPr>
        <w:t xml:space="preserve"> </w:t>
      </w:r>
      <w:proofErr w:type="spellStart"/>
      <w:r w:rsidRPr="00F70064">
        <w:rPr>
          <w:color w:val="auto"/>
          <w:lang w:val="ru-RU"/>
        </w:rPr>
        <w:t>етілетін</w:t>
      </w:r>
      <w:proofErr w:type="spellEnd"/>
      <w:r w:rsidRPr="00F70064">
        <w:rPr>
          <w:color w:val="auto"/>
          <w:lang w:val="ru-RU"/>
        </w:rPr>
        <w:t xml:space="preserve"> </w:t>
      </w:r>
      <w:proofErr w:type="spellStart"/>
      <w:r w:rsidRPr="00F70064">
        <w:rPr>
          <w:color w:val="auto"/>
          <w:lang w:val="ru-RU"/>
        </w:rPr>
        <w:t>техникалық</w:t>
      </w:r>
      <w:proofErr w:type="spellEnd"/>
      <w:r w:rsidRPr="00F70064">
        <w:rPr>
          <w:color w:val="auto"/>
          <w:lang w:val="ru-RU"/>
        </w:rPr>
        <w:t>, сапа (</w:t>
      </w:r>
      <w:proofErr w:type="spellStart"/>
      <w:r w:rsidRPr="00F70064">
        <w:rPr>
          <w:color w:val="auto"/>
          <w:lang w:val="ru-RU"/>
        </w:rPr>
        <w:t>пайдалану</w:t>
      </w:r>
      <w:proofErr w:type="spellEnd"/>
      <w:r w:rsidRPr="00F70064">
        <w:rPr>
          <w:color w:val="auto"/>
          <w:lang w:val="ru-RU"/>
        </w:rPr>
        <w:t xml:space="preserve">) </w:t>
      </w:r>
      <w:proofErr w:type="spellStart"/>
      <w:r w:rsidRPr="00F70064">
        <w:rPr>
          <w:color w:val="auto"/>
          <w:lang w:val="ru-RU"/>
        </w:rPr>
        <w:t>сипаттамалары</w:t>
      </w:r>
      <w:proofErr w:type="spellEnd"/>
      <w:r w:rsidRPr="00F70064">
        <w:rPr>
          <w:color w:val="auto"/>
          <w:lang w:val="ru-RU"/>
        </w:rPr>
        <w:t xml:space="preserve"> </w:t>
      </w:r>
      <w:proofErr w:type="spellStart"/>
      <w:r w:rsidRPr="00F70064">
        <w:rPr>
          <w:color w:val="auto"/>
          <w:lang w:val="ru-RU"/>
        </w:rPr>
        <w:t>Техникалық</w:t>
      </w:r>
      <w:proofErr w:type="spellEnd"/>
      <w:r w:rsidRPr="00F70064">
        <w:rPr>
          <w:color w:val="auto"/>
          <w:lang w:val="ru-RU"/>
        </w:rPr>
        <w:t xml:space="preserve"> </w:t>
      </w:r>
      <w:proofErr w:type="spellStart"/>
      <w:r w:rsidRPr="00F70064">
        <w:rPr>
          <w:color w:val="auto"/>
          <w:lang w:val="ru-RU"/>
        </w:rPr>
        <w:t>өзіндік</w:t>
      </w:r>
      <w:proofErr w:type="spellEnd"/>
      <w:r w:rsidRPr="00F70064">
        <w:rPr>
          <w:color w:val="auto"/>
          <w:lang w:val="ru-RU"/>
        </w:rPr>
        <w:t xml:space="preserve"> </w:t>
      </w:r>
      <w:proofErr w:type="spellStart"/>
      <w:r w:rsidRPr="00F70064">
        <w:rPr>
          <w:color w:val="auto"/>
          <w:lang w:val="ru-RU"/>
        </w:rPr>
        <w:t>ерекшелікте</w:t>
      </w:r>
      <w:proofErr w:type="spellEnd"/>
      <w:r w:rsidRPr="00F70064">
        <w:rPr>
          <w:color w:val="auto"/>
          <w:lang w:val="ru-RU"/>
        </w:rPr>
        <w:t xml:space="preserve"> (</w:t>
      </w:r>
      <w:proofErr w:type="spellStart"/>
      <w:r w:rsidRPr="00F70064">
        <w:rPr>
          <w:bCs/>
          <w:color w:val="auto"/>
          <w:lang w:val="ru-RU"/>
        </w:rPr>
        <w:t>Тендерлік</w:t>
      </w:r>
      <w:proofErr w:type="spellEnd"/>
      <w:r w:rsidRPr="00F70064">
        <w:rPr>
          <w:bCs/>
          <w:color w:val="auto"/>
          <w:lang w:val="ru-RU"/>
        </w:rPr>
        <w:t xml:space="preserve"> </w:t>
      </w:r>
      <w:proofErr w:type="spellStart"/>
      <w:r w:rsidRPr="00F70064">
        <w:rPr>
          <w:bCs/>
          <w:color w:val="auto"/>
          <w:lang w:val="ru-RU"/>
        </w:rPr>
        <w:t>құжаттамаға</w:t>
      </w:r>
      <w:proofErr w:type="spellEnd"/>
      <w:r w:rsidRPr="00F70064">
        <w:rPr>
          <w:bCs/>
          <w:color w:val="auto"/>
          <w:lang w:val="ru-RU"/>
        </w:rPr>
        <w:t xml:space="preserve"> № 2 </w:t>
      </w:r>
      <w:proofErr w:type="spellStart"/>
      <w:r w:rsidRPr="00F70064">
        <w:rPr>
          <w:bCs/>
          <w:color w:val="auto"/>
          <w:lang w:val="ru-RU"/>
        </w:rPr>
        <w:t>қосымша</w:t>
      </w:r>
      <w:proofErr w:type="spellEnd"/>
      <w:r w:rsidRPr="00F70064">
        <w:rPr>
          <w:color w:val="auto"/>
          <w:lang w:val="ru-RU"/>
        </w:rPr>
        <w:t xml:space="preserve">) </w:t>
      </w:r>
      <w:proofErr w:type="spellStart"/>
      <w:r w:rsidRPr="00F70064">
        <w:rPr>
          <w:bCs/>
          <w:color w:val="auto"/>
          <w:lang w:val="ru-RU"/>
        </w:rPr>
        <w:t>көрсетілген</w:t>
      </w:r>
      <w:proofErr w:type="spellEnd"/>
      <w:r w:rsidRPr="00F70064">
        <w:rPr>
          <w:color w:val="auto"/>
          <w:lang w:val="ru-RU"/>
        </w:rPr>
        <w:t>.</w:t>
      </w:r>
    </w:p>
    <w:p w:rsidR="00AB3523" w:rsidRPr="00F70064" w:rsidRDefault="00AB3523" w:rsidP="00AB3523">
      <w:pPr>
        <w:pStyle w:val="Default"/>
        <w:ind w:firstLine="720"/>
        <w:jc w:val="both"/>
        <w:rPr>
          <w:bCs/>
          <w:color w:val="auto"/>
          <w:lang w:val="ru-RU"/>
        </w:rPr>
      </w:pPr>
      <w:proofErr w:type="spellStart"/>
      <w:r w:rsidRPr="00F70064">
        <w:rPr>
          <w:b/>
          <w:bCs/>
          <w:color w:val="auto"/>
          <w:lang w:val="ru-RU"/>
        </w:rPr>
        <w:t>Төлем</w:t>
      </w:r>
      <w:proofErr w:type="spellEnd"/>
      <w:r w:rsidRPr="00F70064">
        <w:rPr>
          <w:b/>
          <w:bCs/>
          <w:color w:val="auto"/>
          <w:lang w:val="ru-RU"/>
        </w:rPr>
        <w:t xml:space="preserve"> </w:t>
      </w:r>
      <w:proofErr w:type="spellStart"/>
      <w:r w:rsidRPr="00F70064">
        <w:rPr>
          <w:b/>
          <w:bCs/>
          <w:color w:val="auto"/>
          <w:lang w:val="ru-RU"/>
        </w:rPr>
        <w:t>шарттары</w:t>
      </w:r>
      <w:proofErr w:type="spellEnd"/>
      <w:r w:rsidRPr="00F70064">
        <w:rPr>
          <w:b/>
          <w:bCs/>
          <w:color w:val="auto"/>
          <w:lang w:val="ru-RU"/>
        </w:rPr>
        <w:t xml:space="preserve">: </w:t>
      </w:r>
      <w:proofErr w:type="spellStart"/>
      <w:r w:rsidRPr="00F70064">
        <w:rPr>
          <w:bCs/>
          <w:color w:val="auto"/>
          <w:lang w:val="ru-RU"/>
        </w:rPr>
        <w:t>Есеп</w:t>
      </w:r>
      <w:proofErr w:type="spellEnd"/>
      <w:r w:rsidRPr="00F70064">
        <w:rPr>
          <w:bCs/>
          <w:color w:val="auto"/>
          <w:lang w:val="ru-RU"/>
        </w:rPr>
        <w:t xml:space="preserve"> </w:t>
      </w:r>
      <w:proofErr w:type="spellStart"/>
      <w:r w:rsidRPr="00F70064">
        <w:rPr>
          <w:bCs/>
          <w:color w:val="auto"/>
          <w:lang w:val="ru-RU"/>
        </w:rPr>
        <w:t>айырысуды</w:t>
      </w:r>
      <w:proofErr w:type="spellEnd"/>
      <w:r w:rsidRPr="00F70064">
        <w:rPr>
          <w:bCs/>
          <w:color w:val="auto"/>
          <w:lang w:val="ru-RU"/>
        </w:rPr>
        <w:t xml:space="preserve"> </w:t>
      </w:r>
      <w:proofErr w:type="spellStart"/>
      <w:r w:rsidRPr="00F70064">
        <w:rPr>
          <w:bCs/>
          <w:color w:val="auto"/>
          <w:lang w:val="ru-RU"/>
        </w:rPr>
        <w:t>Орындаушы</w:t>
      </w:r>
      <w:proofErr w:type="spellEnd"/>
      <w:r w:rsidRPr="00F70064">
        <w:rPr>
          <w:bCs/>
          <w:color w:val="auto"/>
          <w:lang w:val="ru-RU"/>
        </w:rPr>
        <w:t xml:space="preserve"> </w:t>
      </w:r>
      <w:proofErr w:type="spellStart"/>
      <w:r w:rsidRPr="00F70064">
        <w:rPr>
          <w:bCs/>
          <w:color w:val="auto"/>
          <w:lang w:val="ru-RU"/>
        </w:rPr>
        <w:t>ұсынатын</w:t>
      </w:r>
      <w:proofErr w:type="spellEnd"/>
      <w:r w:rsidRPr="00F70064">
        <w:rPr>
          <w:bCs/>
          <w:color w:val="auto"/>
          <w:lang w:val="ru-RU"/>
        </w:rPr>
        <w:t xml:space="preserve"> шот-</w:t>
      </w:r>
      <w:proofErr w:type="spellStart"/>
      <w:r w:rsidRPr="00F70064">
        <w:rPr>
          <w:bCs/>
          <w:color w:val="auto"/>
          <w:lang w:val="ru-RU"/>
        </w:rPr>
        <w:t>фактураның</w:t>
      </w:r>
      <w:proofErr w:type="spellEnd"/>
      <w:r w:rsidRPr="00F70064">
        <w:rPr>
          <w:bCs/>
          <w:color w:val="auto"/>
          <w:lang w:val="ru-RU"/>
        </w:rPr>
        <w:t xml:space="preserve"> </w:t>
      </w:r>
      <w:proofErr w:type="spellStart"/>
      <w:r w:rsidRPr="00F70064">
        <w:rPr>
          <w:bCs/>
          <w:color w:val="auto"/>
          <w:lang w:val="ru-RU"/>
        </w:rPr>
        <w:t>негізінде</w:t>
      </w:r>
      <w:proofErr w:type="spellEnd"/>
      <w:r w:rsidRPr="00F70064">
        <w:rPr>
          <w:bCs/>
          <w:color w:val="auto"/>
          <w:lang w:val="ru-RU"/>
        </w:rPr>
        <w:t xml:space="preserve"> </w:t>
      </w:r>
      <w:proofErr w:type="spellStart"/>
      <w:r w:rsidRPr="00F70064">
        <w:rPr>
          <w:bCs/>
          <w:color w:val="auto"/>
          <w:lang w:val="ru-RU"/>
        </w:rPr>
        <w:t>Көрсетілген</w:t>
      </w:r>
      <w:proofErr w:type="spellEnd"/>
      <w:r w:rsidRPr="00F70064">
        <w:rPr>
          <w:bCs/>
          <w:color w:val="auto"/>
          <w:lang w:val="ru-RU"/>
        </w:rPr>
        <w:t xml:space="preserve"> </w:t>
      </w:r>
      <w:proofErr w:type="spellStart"/>
      <w:r w:rsidRPr="00F70064">
        <w:rPr>
          <w:bCs/>
          <w:color w:val="auto"/>
          <w:lang w:val="ru-RU"/>
        </w:rPr>
        <w:t>қызметтер</w:t>
      </w:r>
      <w:proofErr w:type="spellEnd"/>
      <w:r w:rsidRPr="00F70064">
        <w:rPr>
          <w:bCs/>
          <w:color w:val="auto"/>
          <w:lang w:val="ru-RU"/>
        </w:rPr>
        <w:t xml:space="preserve"> </w:t>
      </w:r>
      <w:proofErr w:type="spellStart"/>
      <w:r w:rsidRPr="00F70064">
        <w:rPr>
          <w:bCs/>
          <w:color w:val="auto"/>
          <w:lang w:val="ru-RU"/>
        </w:rPr>
        <w:t>актісіне</w:t>
      </w:r>
      <w:proofErr w:type="spellEnd"/>
      <w:r w:rsidRPr="00F70064">
        <w:rPr>
          <w:bCs/>
          <w:color w:val="auto"/>
          <w:lang w:val="ru-RU"/>
        </w:rPr>
        <w:t xml:space="preserve"> </w:t>
      </w:r>
      <w:proofErr w:type="spellStart"/>
      <w:r w:rsidRPr="00F70064">
        <w:rPr>
          <w:bCs/>
          <w:color w:val="auto"/>
          <w:lang w:val="ru-RU"/>
        </w:rPr>
        <w:t>Тараптар</w:t>
      </w:r>
      <w:proofErr w:type="spellEnd"/>
      <w:r w:rsidRPr="00F70064">
        <w:rPr>
          <w:bCs/>
          <w:color w:val="auto"/>
          <w:lang w:val="ru-RU"/>
        </w:rPr>
        <w:t xml:space="preserve"> </w:t>
      </w:r>
      <w:proofErr w:type="spellStart"/>
      <w:r w:rsidRPr="00F70064">
        <w:rPr>
          <w:bCs/>
          <w:color w:val="auto"/>
          <w:lang w:val="ru-RU"/>
        </w:rPr>
        <w:t>қол</w:t>
      </w:r>
      <w:proofErr w:type="spellEnd"/>
      <w:r w:rsidRPr="00F70064">
        <w:rPr>
          <w:bCs/>
          <w:color w:val="auto"/>
          <w:lang w:val="ru-RU"/>
        </w:rPr>
        <w:t xml:space="preserve"> </w:t>
      </w:r>
      <w:proofErr w:type="spellStart"/>
      <w:r w:rsidRPr="00F70064">
        <w:rPr>
          <w:bCs/>
          <w:color w:val="auto"/>
          <w:lang w:val="ru-RU"/>
        </w:rPr>
        <w:t>қойған</w:t>
      </w:r>
      <w:proofErr w:type="spellEnd"/>
      <w:r w:rsidRPr="00F70064">
        <w:rPr>
          <w:bCs/>
          <w:color w:val="auto"/>
          <w:lang w:val="ru-RU"/>
        </w:rPr>
        <w:t xml:space="preserve"> </w:t>
      </w:r>
      <w:proofErr w:type="spellStart"/>
      <w:r w:rsidRPr="00F70064">
        <w:rPr>
          <w:bCs/>
          <w:color w:val="auto"/>
          <w:lang w:val="ru-RU"/>
        </w:rPr>
        <w:t>күннен</w:t>
      </w:r>
      <w:proofErr w:type="spellEnd"/>
      <w:r w:rsidRPr="00F70064">
        <w:rPr>
          <w:bCs/>
          <w:color w:val="auto"/>
          <w:lang w:val="ru-RU"/>
        </w:rPr>
        <w:t xml:space="preserve"> </w:t>
      </w:r>
      <w:proofErr w:type="spellStart"/>
      <w:r w:rsidRPr="00F70064">
        <w:rPr>
          <w:bCs/>
          <w:color w:val="auto"/>
          <w:lang w:val="ru-RU"/>
        </w:rPr>
        <w:t>бастап</w:t>
      </w:r>
      <w:proofErr w:type="spellEnd"/>
      <w:r w:rsidRPr="00F70064">
        <w:rPr>
          <w:bCs/>
          <w:color w:val="auto"/>
          <w:lang w:val="ru-RU"/>
        </w:rPr>
        <w:t xml:space="preserve"> 5 (бес) </w:t>
      </w:r>
      <w:proofErr w:type="spellStart"/>
      <w:r w:rsidRPr="00F70064">
        <w:rPr>
          <w:bCs/>
          <w:color w:val="auto"/>
          <w:lang w:val="ru-RU"/>
        </w:rPr>
        <w:t>банктік</w:t>
      </w:r>
      <w:proofErr w:type="spellEnd"/>
      <w:r w:rsidRPr="00F70064">
        <w:rPr>
          <w:bCs/>
          <w:color w:val="auto"/>
          <w:lang w:val="ru-RU"/>
        </w:rPr>
        <w:t xml:space="preserve"> </w:t>
      </w:r>
      <w:proofErr w:type="spellStart"/>
      <w:r w:rsidRPr="00F70064">
        <w:rPr>
          <w:bCs/>
          <w:color w:val="auto"/>
          <w:lang w:val="ru-RU"/>
        </w:rPr>
        <w:t>күн</w:t>
      </w:r>
      <w:proofErr w:type="spellEnd"/>
      <w:r w:rsidRPr="00F70064">
        <w:rPr>
          <w:bCs/>
          <w:color w:val="auto"/>
          <w:lang w:val="ru-RU"/>
        </w:rPr>
        <w:t xml:space="preserve"> </w:t>
      </w:r>
      <w:proofErr w:type="spellStart"/>
      <w:r w:rsidRPr="00F70064">
        <w:rPr>
          <w:bCs/>
          <w:color w:val="auto"/>
          <w:lang w:val="ru-RU"/>
        </w:rPr>
        <w:t>ішінде</w:t>
      </w:r>
      <w:proofErr w:type="spellEnd"/>
      <w:r w:rsidRPr="00F70064">
        <w:rPr>
          <w:bCs/>
          <w:color w:val="auto"/>
          <w:lang w:val="ru-RU"/>
        </w:rPr>
        <w:t xml:space="preserve"> </w:t>
      </w:r>
      <w:proofErr w:type="spellStart"/>
      <w:r w:rsidRPr="00F70064">
        <w:rPr>
          <w:bCs/>
          <w:color w:val="auto"/>
          <w:lang w:val="ru-RU"/>
        </w:rPr>
        <w:t>Тапсырыс</w:t>
      </w:r>
      <w:proofErr w:type="spellEnd"/>
      <w:r w:rsidRPr="00F70064">
        <w:rPr>
          <w:bCs/>
          <w:color w:val="auto"/>
          <w:lang w:val="ru-RU"/>
        </w:rPr>
        <w:t xml:space="preserve"> </w:t>
      </w:r>
      <w:proofErr w:type="spellStart"/>
      <w:r w:rsidRPr="00F70064">
        <w:rPr>
          <w:bCs/>
          <w:color w:val="auto"/>
          <w:lang w:val="ru-RU"/>
        </w:rPr>
        <w:t>беруші</w:t>
      </w:r>
      <w:proofErr w:type="spellEnd"/>
      <w:r w:rsidRPr="00F70064">
        <w:rPr>
          <w:bCs/>
          <w:color w:val="auto"/>
          <w:lang w:val="ru-RU"/>
        </w:rPr>
        <w:t xml:space="preserve"> </w:t>
      </w:r>
      <w:proofErr w:type="spellStart"/>
      <w:r w:rsidRPr="00F70064">
        <w:rPr>
          <w:bCs/>
          <w:color w:val="auto"/>
          <w:lang w:val="ru-RU"/>
        </w:rPr>
        <w:t>жүргізеді</w:t>
      </w:r>
      <w:proofErr w:type="spellEnd"/>
      <w:r w:rsidRPr="00F70064">
        <w:rPr>
          <w:bCs/>
          <w:color w:val="auto"/>
          <w:lang w:val="ru-RU"/>
        </w:rPr>
        <w:t>.</w:t>
      </w:r>
    </w:p>
    <w:p w:rsidR="00AB3523" w:rsidRPr="00F70064" w:rsidRDefault="00AB3523" w:rsidP="00AB3523">
      <w:pPr>
        <w:pStyle w:val="Default"/>
        <w:ind w:firstLine="709"/>
        <w:jc w:val="both"/>
        <w:rPr>
          <w:color w:val="auto"/>
          <w:lang w:val="ru-RU"/>
        </w:rPr>
      </w:pPr>
      <w:proofErr w:type="spellStart"/>
      <w:r w:rsidRPr="00F70064">
        <w:rPr>
          <w:color w:val="auto"/>
          <w:lang w:val="ru-RU"/>
        </w:rPr>
        <w:t>Тапсырыс</w:t>
      </w:r>
      <w:proofErr w:type="spellEnd"/>
      <w:r w:rsidRPr="00F70064">
        <w:rPr>
          <w:color w:val="auto"/>
          <w:lang w:val="ru-RU"/>
        </w:rPr>
        <w:t xml:space="preserve"> </w:t>
      </w:r>
      <w:proofErr w:type="spellStart"/>
      <w:r w:rsidRPr="00F70064">
        <w:rPr>
          <w:color w:val="auto"/>
          <w:lang w:val="ru-RU"/>
        </w:rPr>
        <w:t>беруші</w:t>
      </w:r>
      <w:proofErr w:type="spellEnd"/>
      <w:r w:rsidRPr="00F70064">
        <w:rPr>
          <w:color w:val="auto"/>
          <w:lang w:val="ru-RU"/>
        </w:rPr>
        <w:t xml:space="preserve"> </w:t>
      </w:r>
      <w:proofErr w:type="spellStart"/>
      <w:r w:rsidRPr="00F70064">
        <w:rPr>
          <w:color w:val="auto"/>
          <w:lang w:val="ru-RU"/>
        </w:rPr>
        <w:t>тендерді</w:t>
      </w:r>
      <w:proofErr w:type="spellEnd"/>
      <w:r w:rsidRPr="00F70064">
        <w:rPr>
          <w:color w:val="auto"/>
          <w:lang w:val="ru-RU"/>
        </w:rPr>
        <w:t xml:space="preserve"> </w:t>
      </w:r>
      <w:proofErr w:type="spellStart"/>
      <w:r w:rsidRPr="00F70064">
        <w:rPr>
          <w:color w:val="auto"/>
          <w:lang w:val="ru-RU"/>
        </w:rPr>
        <w:t>өткізудің</w:t>
      </w:r>
      <w:proofErr w:type="spellEnd"/>
      <w:r w:rsidRPr="00F70064">
        <w:rPr>
          <w:color w:val="auto"/>
          <w:lang w:val="ru-RU"/>
        </w:rPr>
        <w:t xml:space="preserve"> </w:t>
      </w:r>
      <w:proofErr w:type="spellStart"/>
      <w:r w:rsidRPr="00F70064">
        <w:rPr>
          <w:color w:val="auto"/>
          <w:lang w:val="ru-RU"/>
        </w:rPr>
        <w:t>кез</w:t>
      </w:r>
      <w:proofErr w:type="spellEnd"/>
      <w:r w:rsidRPr="00F70064">
        <w:rPr>
          <w:color w:val="auto"/>
          <w:lang w:val="ru-RU"/>
        </w:rPr>
        <w:t xml:space="preserve"> </w:t>
      </w:r>
      <w:proofErr w:type="spellStart"/>
      <w:r w:rsidRPr="00F70064">
        <w:rPr>
          <w:color w:val="auto"/>
          <w:lang w:val="ru-RU"/>
        </w:rPr>
        <w:t>келген</w:t>
      </w:r>
      <w:proofErr w:type="spellEnd"/>
      <w:r w:rsidRPr="00F70064">
        <w:rPr>
          <w:color w:val="auto"/>
          <w:lang w:val="ru-RU"/>
        </w:rPr>
        <w:t xml:space="preserve"> </w:t>
      </w:r>
      <w:proofErr w:type="spellStart"/>
      <w:r w:rsidRPr="00F70064">
        <w:rPr>
          <w:color w:val="auto"/>
          <w:lang w:val="ru-RU"/>
        </w:rPr>
        <w:t>кезеңінде</w:t>
      </w:r>
      <w:proofErr w:type="spellEnd"/>
      <w:r w:rsidRPr="00F70064">
        <w:rPr>
          <w:color w:val="auto"/>
          <w:lang w:val="ru-RU"/>
        </w:rPr>
        <w:t xml:space="preserve"> </w:t>
      </w: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алу</w:t>
      </w:r>
      <w:proofErr w:type="spellEnd"/>
      <w:r w:rsidRPr="00F70064">
        <w:rPr>
          <w:color w:val="auto"/>
          <w:lang w:val="ru-RU"/>
        </w:rPr>
        <w:t xml:space="preserve"> </w:t>
      </w:r>
      <w:proofErr w:type="spellStart"/>
      <w:r w:rsidRPr="00F70064">
        <w:rPr>
          <w:color w:val="auto"/>
          <w:lang w:val="ru-RU"/>
        </w:rPr>
        <w:t>жоспарында</w:t>
      </w:r>
      <w:proofErr w:type="spellEnd"/>
      <w:r w:rsidRPr="00F70064">
        <w:rPr>
          <w:color w:val="auto"/>
          <w:lang w:val="ru-RU"/>
        </w:rPr>
        <w:t xml:space="preserve"> </w:t>
      </w:r>
      <w:proofErr w:type="spellStart"/>
      <w:r w:rsidRPr="00F70064">
        <w:rPr>
          <w:color w:val="auto"/>
          <w:lang w:val="ru-RU"/>
        </w:rPr>
        <w:t>көзделген</w:t>
      </w:r>
      <w:proofErr w:type="spellEnd"/>
      <w:r w:rsidRPr="00F70064">
        <w:rPr>
          <w:color w:val="auto"/>
          <w:lang w:val="ru-RU"/>
        </w:rPr>
        <w:t xml:space="preserve"> </w:t>
      </w:r>
      <w:proofErr w:type="spellStart"/>
      <w:r w:rsidRPr="00F70064">
        <w:rPr>
          <w:color w:val="auto"/>
          <w:lang w:val="ru-RU"/>
        </w:rPr>
        <w:t>қызметтерді</w:t>
      </w:r>
      <w:proofErr w:type="spellEnd"/>
      <w:r w:rsidRPr="00F70064">
        <w:rPr>
          <w:color w:val="auto"/>
          <w:lang w:val="ru-RU"/>
        </w:rPr>
        <w:t xml:space="preserve"> </w:t>
      </w: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алуға</w:t>
      </w:r>
      <w:proofErr w:type="spellEnd"/>
      <w:r w:rsidRPr="00F70064">
        <w:rPr>
          <w:color w:val="auto"/>
          <w:lang w:val="ru-RU"/>
        </w:rPr>
        <w:t xml:space="preserve"> </w:t>
      </w:r>
      <w:proofErr w:type="spellStart"/>
      <w:r w:rsidRPr="00F70064">
        <w:rPr>
          <w:color w:val="auto"/>
          <w:lang w:val="ru-RU"/>
        </w:rPr>
        <w:t>шығыстар</w:t>
      </w:r>
      <w:proofErr w:type="spellEnd"/>
      <w:r w:rsidRPr="00F70064">
        <w:rPr>
          <w:color w:val="auto"/>
          <w:lang w:val="ru-RU"/>
        </w:rPr>
        <w:t xml:space="preserve"> </w:t>
      </w:r>
      <w:proofErr w:type="spellStart"/>
      <w:r w:rsidRPr="00F70064">
        <w:rPr>
          <w:color w:val="auto"/>
          <w:lang w:val="ru-RU"/>
        </w:rPr>
        <w:t>қысқартылған</w:t>
      </w:r>
      <w:proofErr w:type="spellEnd"/>
      <w:r w:rsidRPr="00F70064">
        <w:rPr>
          <w:color w:val="auto"/>
          <w:lang w:val="ru-RU"/>
        </w:rPr>
        <w:t xml:space="preserve">, </w:t>
      </w:r>
      <w:proofErr w:type="spellStart"/>
      <w:r w:rsidRPr="00F70064">
        <w:rPr>
          <w:color w:val="auto"/>
          <w:lang w:val="ru-RU"/>
        </w:rPr>
        <w:t>көрсетілетін</w:t>
      </w:r>
      <w:proofErr w:type="spellEnd"/>
      <w:r w:rsidRPr="00F70064">
        <w:rPr>
          <w:color w:val="auto"/>
          <w:lang w:val="ru-RU"/>
        </w:rPr>
        <w:t xml:space="preserve"> </w:t>
      </w:r>
      <w:proofErr w:type="spellStart"/>
      <w:r w:rsidRPr="00F70064">
        <w:rPr>
          <w:color w:val="auto"/>
          <w:lang w:val="ru-RU"/>
        </w:rPr>
        <w:t>қызметтерге</w:t>
      </w:r>
      <w:proofErr w:type="spellEnd"/>
      <w:r w:rsidRPr="00F70064">
        <w:rPr>
          <w:color w:val="auto"/>
          <w:lang w:val="ru-RU"/>
        </w:rPr>
        <w:t xml:space="preserve"> </w:t>
      </w:r>
      <w:proofErr w:type="spellStart"/>
      <w:r w:rsidRPr="00F70064">
        <w:rPr>
          <w:color w:val="auto"/>
          <w:lang w:val="ru-RU"/>
        </w:rPr>
        <w:t>қажеттілік</w:t>
      </w:r>
      <w:proofErr w:type="spellEnd"/>
      <w:r w:rsidRPr="00F70064">
        <w:rPr>
          <w:color w:val="auto"/>
          <w:lang w:val="ru-RU"/>
        </w:rPr>
        <w:t xml:space="preserve"> </w:t>
      </w:r>
      <w:proofErr w:type="spellStart"/>
      <w:r w:rsidRPr="00F70064">
        <w:rPr>
          <w:color w:val="auto"/>
          <w:lang w:val="ru-RU"/>
        </w:rPr>
        <w:t>негізді</w:t>
      </w:r>
      <w:proofErr w:type="spellEnd"/>
      <w:r w:rsidRPr="00F70064">
        <w:rPr>
          <w:color w:val="auto"/>
          <w:lang w:val="ru-RU"/>
        </w:rPr>
        <w:t xml:space="preserve"> </w:t>
      </w:r>
      <w:proofErr w:type="spellStart"/>
      <w:r w:rsidRPr="00F70064">
        <w:rPr>
          <w:color w:val="auto"/>
          <w:lang w:val="ru-RU"/>
        </w:rPr>
        <w:t>түрде</w:t>
      </w:r>
      <w:proofErr w:type="spellEnd"/>
      <w:r w:rsidRPr="00F70064">
        <w:rPr>
          <w:color w:val="auto"/>
          <w:lang w:val="ru-RU"/>
        </w:rPr>
        <w:t xml:space="preserve"> </w:t>
      </w:r>
      <w:proofErr w:type="spellStart"/>
      <w:r w:rsidRPr="00F70064">
        <w:rPr>
          <w:color w:val="auto"/>
          <w:lang w:val="ru-RU"/>
        </w:rPr>
        <w:t>азайған</w:t>
      </w:r>
      <w:proofErr w:type="spellEnd"/>
      <w:r w:rsidRPr="00F70064">
        <w:rPr>
          <w:color w:val="auto"/>
          <w:lang w:val="ru-RU"/>
        </w:rPr>
        <w:t xml:space="preserve"> </w:t>
      </w:r>
      <w:proofErr w:type="spellStart"/>
      <w:r w:rsidRPr="00F70064">
        <w:rPr>
          <w:color w:val="auto"/>
          <w:lang w:val="ru-RU"/>
        </w:rPr>
        <w:t>немесе</w:t>
      </w:r>
      <w:proofErr w:type="spellEnd"/>
      <w:r w:rsidRPr="00F70064">
        <w:rPr>
          <w:color w:val="auto"/>
          <w:lang w:val="ru-RU"/>
        </w:rPr>
        <w:t xml:space="preserve"> </w:t>
      </w:r>
      <w:proofErr w:type="spellStart"/>
      <w:r w:rsidRPr="00F70064">
        <w:rPr>
          <w:color w:val="auto"/>
          <w:lang w:val="ru-RU"/>
        </w:rPr>
        <w:t>оларды</w:t>
      </w:r>
      <w:proofErr w:type="spellEnd"/>
      <w:r w:rsidRPr="00F70064">
        <w:rPr>
          <w:color w:val="auto"/>
          <w:lang w:val="ru-RU"/>
        </w:rPr>
        <w:t xml:space="preserve"> </w:t>
      </w: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алу</w:t>
      </w:r>
      <w:proofErr w:type="spellEnd"/>
      <w:r w:rsidRPr="00F70064">
        <w:rPr>
          <w:color w:val="auto"/>
          <w:lang w:val="ru-RU"/>
        </w:rPr>
        <w:t xml:space="preserve"> </w:t>
      </w:r>
      <w:proofErr w:type="spellStart"/>
      <w:r w:rsidRPr="00F70064">
        <w:rPr>
          <w:color w:val="auto"/>
          <w:lang w:val="ru-RU"/>
        </w:rPr>
        <w:t>негізді</w:t>
      </w:r>
      <w:proofErr w:type="spellEnd"/>
      <w:r w:rsidRPr="00F70064">
        <w:rPr>
          <w:color w:val="auto"/>
          <w:lang w:val="ru-RU"/>
        </w:rPr>
        <w:t xml:space="preserve"> </w:t>
      </w:r>
      <w:proofErr w:type="spellStart"/>
      <w:r w:rsidRPr="00F70064">
        <w:rPr>
          <w:color w:val="auto"/>
          <w:lang w:val="ru-RU"/>
        </w:rPr>
        <w:t>түрде</w:t>
      </w:r>
      <w:proofErr w:type="spellEnd"/>
      <w:r w:rsidRPr="00F70064">
        <w:rPr>
          <w:color w:val="auto"/>
          <w:lang w:val="ru-RU"/>
        </w:rPr>
        <w:t xml:space="preserve"> </w:t>
      </w:r>
      <w:proofErr w:type="spellStart"/>
      <w:r w:rsidRPr="00F70064">
        <w:rPr>
          <w:color w:val="auto"/>
          <w:lang w:val="ru-RU"/>
        </w:rPr>
        <w:t>мақсатқа</w:t>
      </w:r>
      <w:proofErr w:type="spellEnd"/>
      <w:r w:rsidRPr="00F70064">
        <w:rPr>
          <w:color w:val="auto"/>
          <w:lang w:val="ru-RU"/>
        </w:rPr>
        <w:t xml:space="preserve"> </w:t>
      </w:r>
      <w:proofErr w:type="spellStart"/>
      <w:r w:rsidRPr="00F70064">
        <w:rPr>
          <w:color w:val="auto"/>
          <w:lang w:val="ru-RU"/>
        </w:rPr>
        <w:t>лайық</w:t>
      </w:r>
      <w:proofErr w:type="spellEnd"/>
      <w:r w:rsidRPr="00F70064">
        <w:rPr>
          <w:color w:val="auto"/>
          <w:lang w:val="ru-RU"/>
        </w:rPr>
        <w:t xml:space="preserve"> </w:t>
      </w:r>
      <w:proofErr w:type="spellStart"/>
      <w:r w:rsidRPr="00F70064">
        <w:rPr>
          <w:color w:val="auto"/>
          <w:lang w:val="ru-RU"/>
        </w:rPr>
        <w:t>емес</w:t>
      </w:r>
      <w:proofErr w:type="spellEnd"/>
      <w:r w:rsidRPr="00F70064">
        <w:rPr>
          <w:color w:val="auto"/>
          <w:lang w:val="ru-RU"/>
        </w:rPr>
        <w:t xml:space="preserve"> </w:t>
      </w:r>
      <w:proofErr w:type="spellStart"/>
      <w:r w:rsidRPr="00F70064">
        <w:rPr>
          <w:color w:val="auto"/>
          <w:lang w:val="ru-RU"/>
        </w:rPr>
        <w:t>болған</w:t>
      </w:r>
      <w:proofErr w:type="spellEnd"/>
      <w:r w:rsidRPr="00F70064">
        <w:rPr>
          <w:color w:val="auto"/>
          <w:lang w:val="ru-RU"/>
        </w:rPr>
        <w:t xml:space="preserve"> </w:t>
      </w:r>
      <w:proofErr w:type="spellStart"/>
      <w:r w:rsidRPr="00F70064">
        <w:rPr>
          <w:color w:val="auto"/>
          <w:lang w:val="ru-RU"/>
        </w:rPr>
        <w:t>жағдайларда</w:t>
      </w:r>
      <w:proofErr w:type="spellEnd"/>
      <w:r w:rsidRPr="00F70064">
        <w:rPr>
          <w:color w:val="auto"/>
          <w:lang w:val="ru-RU"/>
        </w:rPr>
        <w:t xml:space="preserve"> </w:t>
      </w: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алуды</w:t>
      </w:r>
      <w:proofErr w:type="spellEnd"/>
      <w:r w:rsidRPr="00F70064">
        <w:rPr>
          <w:color w:val="auto"/>
          <w:lang w:val="ru-RU"/>
        </w:rPr>
        <w:t xml:space="preserve"> </w:t>
      </w:r>
      <w:proofErr w:type="spellStart"/>
      <w:r w:rsidRPr="00F70064">
        <w:rPr>
          <w:color w:val="auto"/>
          <w:lang w:val="ru-RU"/>
        </w:rPr>
        <w:t>жүзеге</w:t>
      </w:r>
      <w:proofErr w:type="spellEnd"/>
      <w:r w:rsidRPr="00F70064">
        <w:rPr>
          <w:color w:val="auto"/>
          <w:lang w:val="ru-RU"/>
        </w:rPr>
        <w:t xml:space="preserve"> </w:t>
      </w:r>
      <w:proofErr w:type="spellStart"/>
      <w:r w:rsidRPr="00F70064">
        <w:rPr>
          <w:color w:val="auto"/>
          <w:lang w:val="ru-RU"/>
        </w:rPr>
        <w:t>асырудан</w:t>
      </w:r>
      <w:proofErr w:type="spellEnd"/>
      <w:r w:rsidRPr="00F70064">
        <w:rPr>
          <w:color w:val="auto"/>
          <w:lang w:val="ru-RU"/>
        </w:rPr>
        <w:t xml:space="preserve"> бас </w:t>
      </w:r>
      <w:proofErr w:type="spellStart"/>
      <w:r w:rsidRPr="00F70064">
        <w:rPr>
          <w:color w:val="auto"/>
          <w:lang w:val="ru-RU"/>
        </w:rPr>
        <w:t>тартуға</w:t>
      </w:r>
      <w:proofErr w:type="spellEnd"/>
      <w:r w:rsidRPr="00F70064">
        <w:rPr>
          <w:color w:val="auto"/>
          <w:lang w:val="ru-RU"/>
        </w:rPr>
        <w:t xml:space="preserve"> </w:t>
      </w:r>
      <w:proofErr w:type="spellStart"/>
      <w:r w:rsidRPr="00F70064">
        <w:rPr>
          <w:color w:val="auto"/>
          <w:lang w:val="ru-RU"/>
        </w:rPr>
        <w:t>құқылы</w:t>
      </w:r>
      <w:proofErr w:type="spellEnd"/>
      <w:r w:rsidRPr="00F70064">
        <w:rPr>
          <w:color w:val="auto"/>
          <w:lang w:val="ru-RU"/>
        </w:rPr>
        <w:t xml:space="preserve">. </w:t>
      </w: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алудан</w:t>
      </w:r>
      <w:proofErr w:type="spellEnd"/>
      <w:r w:rsidRPr="00F70064">
        <w:rPr>
          <w:color w:val="auto"/>
          <w:lang w:val="ru-RU"/>
        </w:rPr>
        <w:t xml:space="preserve"> бас </w:t>
      </w:r>
      <w:proofErr w:type="spellStart"/>
      <w:r w:rsidRPr="00F70064">
        <w:rPr>
          <w:color w:val="auto"/>
          <w:lang w:val="ru-RU"/>
        </w:rPr>
        <w:t>тарту</w:t>
      </w:r>
      <w:proofErr w:type="spellEnd"/>
      <w:r w:rsidRPr="00F70064">
        <w:rPr>
          <w:color w:val="auto"/>
          <w:lang w:val="ru-RU"/>
        </w:rPr>
        <w:t xml:space="preserve"> </w:t>
      </w:r>
      <w:proofErr w:type="spellStart"/>
      <w:r w:rsidRPr="00F70064">
        <w:rPr>
          <w:color w:val="auto"/>
          <w:lang w:val="ru-RU"/>
        </w:rPr>
        <w:t>сатып</w:t>
      </w:r>
      <w:proofErr w:type="spellEnd"/>
      <w:r w:rsidRPr="00F70064">
        <w:rPr>
          <w:color w:val="auto"/>
          <w:lang w:val="ru-RU"/>
        </w:rPr>
        <w:t xml:space="preserve"> </w:t>
      </w:r>
      <w:proofErr w:type="spellStart"/>
      <w:r w:rsidRPr="00F70064">
        <w:rPr>
          <w:color w:val="auto"/>
          <w:lang w:val="ru-RU"/>
        </w:rPr>
        <w:t>алу</w:t>
      </w:r>
      <w:proofErr w:type="spellEnd"/>
      <w:r w:rsidRPr="00F70064">
        <w:rPr>
          <w:color w:val="auto"/>
          <w:lang w:val="ru-RU"/>
        </w:rPr>
        <w:t xml:space="preserve"> </w:t>
      </w:r>
      <w:proofErr w:type="spellStart"/>
      <w:r w:rsidRPr="00F70064">
        <w:rPr>
          <w:color w:val="auto"/>
          <w:lang w:val="ru-RU"/>
        </w:rPr>
        <w:t>жоспар</w:t>
      </w:r>
      <w:proofErr w:type="spellEnd"/>
      <w:r w:rsidRPr="00F70064">
        <w:rPr>
          <w:color w:val="auto"/>
          <w:lang w:val="ru-RU"/>
        </w:rPr>
        <w:t>(лар)</w:t>
      </w:r>
      <w:proofErr w:type="spellStart"/>
      <w:r w:rsidRPr="00F70064">
        <w:rPr>
          <w:color w:val="auto"/>
          <w:lang w:val="ru-RU"/>
        </w:rPr>
        <w:t>ына</w:t>
      </w:r>
      <w:proofErr w:type="spellEnd"/>
      <w:r w:rsidRPr="00F70064">
        <w:rPr>
          <w:color w:val="auto"/>
          <w:lang w:val="ru-RU"/>
        </w:rPr>
        <w:t xml:space="preserve"> </w:t>
      </w:r>
      <w:proofErr w:type="spellStart"/>
      <w:r w:rsidRPr="00F70064">
        <w:rPr>
          <w:color w:val="auto"/>
          <w:lang w:val="ru-RU"/>
        </w:rPr>
        <w:t>тиісті</w:t>
      </w:r>
      <w:proofErr w:type="spellEnd"/>
      <w:r w:rsidRPr="00F70064">
        <w:rPr>
          <w:color w:val="auto"/>
          <w:lang w:val="ru-RU"/>
        </w:rPr>
        <w:t xml:space="preserve"> </w:t>
      </w:r>
      <w:proofErr w:type="spellStart"/>
      <w:r w:rsidRPr="00F70064">
        <w:rPr>
          <w:color w:val="auto"/>
          <w:lang w:val="ru-RU"/>
        </w:rPr>
        <w:t>өзгерістер</w:t>
      </w:r>
      <w:proofErr w:type="spellEnd"/>
      <w:r w:rsidRPr="00F70064">
        <w:rPr>
          <w:color w:val="auto"/>
          <w:lang w:val="ru-RU"/>
        </w:rPr>
        <w:t xml:space="preserve"> </w:t>
      </w:r>
      <w:proofErr w:type="spellStart"/>
      <w:r w:rsidRPr="00F70064">
        <w:rPr>
          <w:color w:val="auto"/>
          <w:lang w:val="ru-RU"/>
        </w:rPr>
        <w:t>енгізу</w:t>
      </w:r>
      <w:proofErr w:type="spellEnd"/>
      <w:r w:rsidRPr="00F70064">
        <w:rPr>
          <w:color w:val="auto"/>
          <w:lang w:val="ru-RU"/>
        </w:rPr>
        <w:t xml:space="preserve"> </w:t>
      </w:r>
      <w:proofErr w:type="spellStart"/>
      <w:r w:rsidRPr="00F70064">
        <w:rPr>
          <w:color w:val="auto"/>
          <w:lang w:val="ru-RU"/>
        </w:rPr>
        <w:t>арқылы</w:t>
      </w:r>
      <w:proofErr w:type="spellEnd"/>
      <w:r w:rsidRPr="00F70064">
        <w:rPr>
          <w:color w:val="auto"/>
          <w:lang w:val="ru-RU"/>
        </w:rPr>
        <w:t xml:space="preserve"> </w:t>
      </w:r>
      <w:proofErr w:type="spellStart"/>
      <w:r w:rsidRPr="00F70064">
        <w:rPr>
          <w:color w:val="auto"/>
          <w:lang w:val="ru-RU"/>
        </w:rPr>
        <w:t>жүзеге</w:t>
      </w:r>
      <w:proofErr w:type="spellEnd"/>
      <w:r w:rsidRPr="00F70064">
        <w:rPr>
          <w:color w:val="auto"/>
          <w:lang w:val="ru-RU"/>
        </w:rPr>
        <w:t xml:space="preserve"> </w:t>
      </w:r>
      <w:proofErr w:type="spellStart"/>
      <w:r w:rsidRPr="00F70064">
        <w:rPr>
          <w:color w:val="auto"/>
          <w:lang w:val="ru-RU"/>
        </w:rPr>
        <w:t>асырылады</w:t>
      </w:r>
      <w:proofErr w:type="spellEnd"/>
      <w:r w:rsidRPr="00F70064">
        <w:rPr>
          <w:color w:val="auto"/>
          <w:lang w:val="ru-RU"/>
        </w:rPr>
        <w:t>.</w:t>
      </w:r>
    </w:p>
    <w:p w:rsidR="00AB3523" w:rsidRPr="00F70064" w:rsidRDefault="00AB3523" w:rsidP="00AB3523">
      <w:pPr>
        <w:tabs>
          <w:tab w:val="left" w:pos="993"/>
        </w:tabs>
        <w:autoSpaceDE w:val="0"/>
        <w:autoSpaceDN w:val="0"/>
        <w:adjustRightInd w:val="0"/>
        <w:spacing w:after="0" w:line="240" w:lineRule="auto"/>
        <w:ind w:firstLine="567"/>
        <w:jc w:val="both"/>
        <w:rPr>
          <w:rFonts w:ascii="Times New Roman" w:hAnsi="Times New Roman"/>
          <w:color w:val="000000"/>
          <w:sz w:val="24"/>
          <w:szCs w:val="24"/>
          <w:lang w:val="ru-RU"/>
        </w:rPr>
      </w:pPr>
      <w:proofErr w:type="spellStart"/>
      <w:r w:rsidRPr="00F70064">
        <w:rPr>
          <w:rFonts w:ascii="Times New Roman" w:hAnsi="Times New Roman"/>
          <w:color w:val="000000"/>
          <w:sz w:val="24"/>
          <w:szCs w:val="24"/>
          <w:lang w:val="ru-RU"/>
        </w:rPr>
        <w:t>Бұл</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жағдайда</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Тапсырыс</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беруші</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сатып</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алуды</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жүзеге</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асырудан</w:t>
      </w:r>
      <w:proofErr w:type="spellEnd"/>
      <w:r w:rsidRPr="00F70064">
        <w:rPr>
          <w:rFonts w:ascii="Times New Roman" w:hAnsi="Times New Roman"/>
          <w:color w:val="000000"/>
          <w:sz w:val="24"/>
          <w:szCs w:val="24"/>
          <w:lang w:val="ru-RU"/>
        </w:rPr>
        <w:t xml:space="preserve"> бас </w:t>
      </w:r>
      <w:proofErr w:type="spellStart"/>
      <w:r w:rsidRPr="00F70064">
        <w:rPr>
          <w:rFonts w:ascii="Times New Roman" w:hAnsi="Times New Roman"/>
          <w:color w:val="000000"/>
          <w:sz w:val="24"/>
          <w:szCs w:val="24"/>
          <w:lang w:val="ru-RU"/>
        </w:rPr>
        <w:t>тарту</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туралы</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шешім</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қабылданған</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күннен</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бастап</w:t>
      </w:r>
      <w:proofErr w:type="spellEnd"/>
      <w:r w:rsidRPr="00F70064">
        <w:rPr>
          <w:rFonts w:ascii="Times New Roman" w:hAnsi="Times New Roman"/>
          <w:color w:val="000000"/>
          <w:sz w:val="24"/>
          <w:szCs w:val="24"/>
          <w:lang w:val="ru-RU"/>
        </w:rPr>
        <w:t xml:space="preserve"> 3 (</w:t>
      </w:r>
      <w:proofErr w:type="spellStart"/>
      <w:r w:rsidRPr="00F70064">
        <w:rPr>
          <w:rFonts w:ascii="Times New Roman" w:hAnsi="Times New Roman"/>
          <w:color w:val="000000"/>
          <w:sz w:val="24"/>
          <w:szCs w:val="24"/>
          <w:lang w:val="ru-RU"/>
        </w:rPr>
        <w:t>үш</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жұмыс</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күні</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ішінде</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өткізілетін</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сатып</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алуға</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қатысатын</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тұлғаларға</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бұл</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туралы</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хабарлауға</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және</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Тапсырыс</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берушінің</w:t>
      </w:r>
      <w:proofErr w:type="spellEnd"/>
      <w:r w:rsidRPr="00F70064">
        <w:rPr>
          <w:rFonts w:ascii="Times New Roman" w:hAnsi="Times New Roman"/>
          <w:color w:val="000000"/>
          <w:sz w:val="24"/>
          <w:szCs w:val="24"/>
          <w:lang w:val="ru-RU"/>
        </w:rPr>
        <w:t xml:space="preserve"> интернет-</w:t>
      </w:r>
      <w:proofErr w:type="spellStart"/>
      <w:r w:rsidRPr="00F70064">
        <w:rPr>
          <w:rFonts w:ascii="Times New Roman" w:hAnsi="Times New Roman"/>
          <w:color w:val="000000"/>
          <w:sz w:val="24"/>
          <w:szCs w:val="24"/>
          <w:lang w:val="ru-RU"/>
        </w:rPr>
        <w:t>ресурсында</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тиісті</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хабарландыру</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жариялауға</w:t>
      </w:r>
      <w:proofErr w:type="spellEnd"/>
      <w:r w:rsidRPr="00F70064">
        <w:rPr>
          <w:rFonts w:ascii="Times New Roman" w:hAnsi="Times New Roman"/>
          <w:color w:val="000000"/>
          <w:sz w:val="24"/>
          <w:szCs w:val="24"/>
          <w:lang w:val="ru-RU"/>
        </w:rPr>
        <w:t xml:space="preserve"> </w:t>
      </w:r>
      <w:proofErr w:type="spellStart"/>
      <w:r w:rsidRPr="00F70064">
        <w:rPr>
          <w:rFonts w:ascii="Times New Roman" w:hAnsi="Times New Roman"/>
          <w:color w:val="000000"/>
          <w:sz w:val="24"/>
          <w:szCs w:val="24"/>
          <w:lang w:val="ru-RU"/>
        </w:rPr>
        <w:t>міндетті</w:t>
      </w:r>
      <w:proofErr w:type="spellEnd"/>
      <w:r w:rsidRPr="00F70064">
        <w:rPr>
          <w:rFonts w:ascii="Times New Roman" w:hAnsi="Times New Roman"/>
          <w:color w:val="000000"/>
          <w:sz w:val="24"/>
          <w:szCs w:val="24"/>
          <w:lang w:val="ru-RU"/>
        </w:rPr>
        <w:t>.</w:t>
      </w:r>
    </w:p>
    <w:p w:rsidR="00AB3523" w:rsidRPr="00F70064" w:rsidRDefault="00AB3523" w:rsidP="00AB3523">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AB3523" w:rsidRPr="00F70064" w:rsidRDefault="00AB3523" w:rsidP="00AB3523">
      <w:pPr>
        <w:pStyle w:val="a5"/>
        <w:numPr>
          <w:ilvl w:val="0"/>
          <w:numId w:val="6"/>
        </w:numPr>
        <w:autoSpaceDE w:val="0"/>
        <w:autoSpaceDN w:val="0"/>
        <w:adjustRightInd w:val="0"/>
        <w:spacing w:after="0" w:line="240" w:lineRule="auto"/>
        <w:jc w:val="center"/>
        <w:rPr>
          <w:rFonts w:ascii="Times New Roman" w:hAnsi="Times New Roman"/>
          <w:color w:val="000000"/>
          <w:sz w:val="24"/>
          <w:szCs w:val="24"/>
          <w:lang w:val="ru-RU"/>
        </w:rPr>
      </w:pPr>
      <w:proofErr w:type="spellStart"/>
      <w:r w:rsidRPr="00F70064">
        <w:rPr>
          <w:rFonts w:ascii="Times New Roman" w:hAnsi="Times New Roman"/>
          <w:b/>
          <w:bCs/>
          <w:color w:val="000000"/>
          <w:sz w:val="24"/>
          <w:szCs w:val="24"/>
          <w:lang w:val="ru-RU"/>
        </w:rPr>
        <w:t>Әлеуетті</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жеткізушілердің</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тендерлік</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өтінімдерін</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бағалаудың</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және</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салыстырудың</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шартты</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бағаға</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әсер</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ететін</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барлық</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өлшемшарттарын</w:t>
      </w:r>
      <w:proofErr w:type="spellEnd"/>
      <w:r w:rsidRPr="00F70064">
        <w:rPr>
          <w:rFonts w:ascii="Times New Roman" w:hAnsi="Times New Roman"/>
          <w:b/>
          <w:bCs/>
          <w:color w:val="000000"/>
          <w:sz w:val="24"/>
          <w:szCs w:val="24"/>
          <w:lang w:val="ru-RU"/>
        </w:rPr>
        <w:t xml:space="preserve"> </w:t>
      </w:r>
      <w:proofErr w:type="spellStart"/>
      <w:r w:rsidRPr="00F70064">
        <w:rPr>
          <w:rFonts w:ascii="Times New Roman" w:hAnsi="Times New Roman"/>
          <w:b/>
          <w:bCs/>
          <w:color w:val="000000"/>
          <w:sz w:val="24"/>
          <w:szCs w:val="24"/>
          <w:lang w:val="ru-RU"/>
        </w:rPr>
        <w:t>сипаттау</w:t>
      </w:r>
      <w:proofErr w:type="spellEnd"/>
    </w:p>
    <w:p w:rsidR="00AB3523" w:rsidRPr="00F70064" w:rsidRDefault="00AB3523" w:rsidP="00AB3523">
      <w:pPr>
        <w:pStyle w:val="a5"/>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F70064">
        <w:rPr>
          <w:rFonts w:ascii="Times New Roman" w:hAnsi="Times New Roman"/>
          <w:sz w:val="24"/>
          <w:szCs w:val="24"/>
          <w:lang w:val="ru-RU"/>
        </w:rPr>
        <w:t xml:space="preserve">Бас </w:t>
      </w:r>
      <w:proofErr w:type="spellStart"/>
      <w:r w:rsidRPr="00F70064">
        <w:rPr>
          <w:rFonts w:ascii="Times New Roman" w:hAnsi="Times New Roman"/>
          <w:sz w:val="24"/>
          <w:szCs w:val="24"/>
          <w:lang w:val="ru-RU"/>
        </w:rPr>
        <w:t>тартылмаған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өтінімдерді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комиссия осы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құжаттамада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қамтылған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өлшемшарттарға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сәйкес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салыстырады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бағалайды</w:t>
      </w:r>
      <w:proofErr w:type="spellEnd"/>
      <w:r w:rsidRPr="00F70064">
        <w:rPr>
          <w:rFonts w:ascii="Times New Roman" w:hAnsi="Times New Roman" w:cs="Times New Roman"/>
          <w:sz w:val="24"/>
          <w:szCs w:val="24"/>
          <w:lang w:val="ru-RU"/>
        </w:rPr>
        <w:t>.</w:t>
      </w:r>
    </w:p>
    <w:p w:rsidR="00AB3523" w:rsidRPr="00F70064" w:rsidRDefault="00AB3523" w:rsidP="00AB3523">
      <w:pPr>
        <w:tabs>
          <w:tab w:val="left" w:pos="851"/>
        </w:tabs>
        <w:autoSpaceDE w:val="0"/>
        <w:autoSpaceDN w:val="0"/>
        <w:adjustRightInd w:val="0"/>
        <w:spacing w:after="0" w:line="240" w:lineRule="auto"/>
        <w:ind w:left="-142" w:firstLine="709"/>
        <w:jc w:val="both"/>
        <w:rPr>
          <w:rFonts w:ascii="Times New Roman" w:hAnsi="Times New Roman" w:cs="Times New Roman"/>
          <w:sz w:val="24"/>
          <w:szCs w:val="24"/>
          <w:lang w:val="ru-RU"/>
        </w:rPr>
      </w:pPr>
      <w:r w:rsidRPr="00F70064">
        <w:rPr>
          <w:rFonts w:ascii="Times New Roman" w:hAnsi="Times New Roman"/>
          <w:sz w:val="24"/>
          <w:szCs w:val="24"/>
          <w:lang w:val="ru-RU"/>
        </w:rPr>
        <w:t xml:space="preserve">Тендер </w:t>
      </w:r>
      <w:proofErr w:type="spellStart"/>
      <w:r w:rsidRPr="00F70064">
        <w:rPr>
          <w:rFonts w:ascii="Times New Roman" w:hAnsi="Times New Roman"/>
          <w:sz w:val="24"/>
          <w:szCs w:val="24"/>
          <w:lang w:val="ru-RU"/>
        </w:rPr>
        <w:t>жеңімпазы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мынадай</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міндетті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өлшемшарттарды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қолдану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есебімен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есептелген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төменгі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шартты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бағаның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негізінде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айқындалады</w:t>
      </w:r>
      <w:proofErr w:type="spellEnd"/>
      <w:r w:rsidRPr="00F70064">
        <w:rPr>
          <w:rFonts w:ascii="Times New Roman" w:hAnsi="Times New Roman" w:cs="Times New Roman"/>
          <w:sz w:val="24"/>
          <w:szCs w:val="24"/>
          <w:lang w:val="ru-RU"/>
        </w:rPr>
        <w:t>:</w:t>
      </w:r>
    </w:p>
    <w:tbl>
      <w:tblPr>
        <w:tblW w:w="10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AB3523" w:rsidRPr="00F70064" w:rsidTr="00AB3523">
        <w:trPr>
          <w:trHeight w:val="300"/>
        </w:trPr>
        <w:tc>
          <w:tcPr>
            <w:tcW w:w="560" w:type="dxa"/>
            <w:shd w:val="clear" w:color="auto" w:fill="auto"/>
            <w:noWrap/>
            <w:vAlign w:val="center"/>
            <w:hideMark/>
          </w:tcPr>
          <w:p w:rsidR="00AB3523" w:rsidRPr="00F70064" w:rsidRDefault="00AB3523" w:rsidP="00AB3523">
            <w:pPr>
              <w:pStyle w:val="a6"/>
              <w:jc w:val="center"/>
              <w:rPr>
                <w:rFonts w:ascii="Times New Roman" w:hAnsi="Times New Roman"/>
                <w:b/>
                <w:sz w:val="24"/>
                <w:szCs w:val="24"/>
                <w:lang w:val="ru-RU"/>
              </w:rPr>
            </w:pPr>
            <w:r w:rsidRPr="00F70064">
              <w:rPr>
                <w:rFonts w:ascii="Times New Roman" w:hAnsi="Times New Roman"/>
                <w:b/>
                <w:sz w:val="24"/>
                <w:szCs w:val="24"/>
                <w:lang w:val="ru-RU"/>
              </w:rPr>
              <w:t>№ р/с</w:t>
            </w:r>
          </w:p>
        </w:tc>
        <w:tc>
          <w:tcPr>
            <w:tcW w:w="7212" w:type="dxa"/>
            <w:shd w:val="clear" w:color="auto" w:fill="auto"/>
            <w:noWrap/>
            <w:vAlign w:val="center"/>
            <w:hideMark/>
          </w:tcPr>
          <w:p w:rsidR="00AB3523" w:rsidRPr="00F70064" w:rsidRDefault="00AB3523" w:rsidP="00AB3523">
            <w:pPr>
              <w:pStyle w:val="a6"/>
              <w:jc w:val="center"/>
              <w:rPr>
                <w:rFonts w:ascii="Times New Roman" w:hAnsi="Times New Roman"/>
                <w:b/>
                <w:sz w:val="24"/>
                <w:szCs w:val="24"/>
                <w:lang w:val="ru-RU"/>
              </w:rPr>
            </w:pPr>
            <w:proofErr w:type="spellStart"/>
            <w:r w:rsidRPr="00F70064">
              <w:rPr>
                <w:rFonts w:ascii="Times New Roman" w:hAnsi="Times New Roman"/>
                <w:b/>
                <w:sz w:val="24"/>
                <w:szCs w:val="24"/>
                <w:lang w:val="ru-RU"/>
              </w:rPr>
              <w:t>Өлшемшарттар</w:t>
            </w:r>
            <w:proofErr w:type="spellEnd"/>
          </w:p>
        </w:tc>
        <w:tc>
          <w:tcPr>
            <w:tcW w:w="2267" w:type="dxa"/>
            <w:shd w:val="clear" w:color="auto" w:fill="auto"/>
            <w:noWrap/>
            <w:vAlign w:val="center"/>
            <w:hideMark/>
          </w:tcPr>
          <w:p w:rsidR="00AB3523" w:rsidRPr="00F70064" w:rsidRDefault="00AB3523" w:rsidP="00AB3523">
            <w:pPr>
              <w:pStyle w:val="a6"/>
              <w:jc w:val="center"/>
              <w:rPr>
                <w:rFonts w:ascii="Times New Roman" w:hAnsi="Times New Roman"/>
                <w:b/>
                <w:sz w:val="24"/>
                <w:szCs w:val="24"/>
                <w:lang w:val="ru-RU"/>
              </w:rPr>
            </w:pPr>
            <w:proofErr w:type="spellStart"/>
            <w:r w:rsidRPr="00F70064">
              <w:rPr>
                <w:rFonts w:ascii="Times New Roman" w:hAnsi="Times New Roman"/>
                <w:b/>
                <w:sz w:val="24"/>
                <w:szCs w:val="24"/>
                <w:lang w:val="ru-RU"/>
              </w:rPr>
              <w:t>Бағаны</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шартты</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арттыру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төмендету</w:t>
            </w:r>
            <w:proofErr w:type="spellEnd"/>
          </w:p>
        </w:tc>
      </w:tr>
      <w:tr w:rsidR="00AB3523" w:rsidRPr="00F70064" w:rsidTr="00AB3523">
        <w:trPr>
          <w:trHeight w:val="300"/>
        </w:trPr>
        <w:tc>
          <w:tcPr>
            <w:tcW w:w="560"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1</w:t>
            </w:r>
          </w:p>
        </w:tc>
        <w:tc>
          <w:tcPr>
            <w:tcW w:w="7212" w:type="dxa"/>
            <w:shd w:val="clear" w:color="auto" w:fill="auto"/>
            <w:noWrap/>
          </w:tcPr>
          <w:p w:rsidR="00AB3523" w:rsidRPr="00F70064" w:rsidRDefault="00AB3523" w:rsidP="00AB3523">
            <w:pPr>
              <w:pStyle w:val="a6"/>
              <w:jc w:val="both"/>
              <w:rPr>
                <w:rFonts w:ascii="Times New Roman" w:hAnsi="Times New Roman"/>
                <w:sz w:val="24"/>
                <w:szCs w:val="24"/>
                <w:lang w:val="ru-RU"/>
              </w:rPr>
            </w:pP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lang w:val="ru-RU"/>
              </w:rPr>
              <w:t xml:space="preserve"> «ӨКМ операторы» ЖШС </w:t>
            </w:r>
            <w:proofErr w:type="spellStart"/>
            <w:r w:rsidRPr="00F70064">
              <w:rPr>
                <w:rFonts w:ascii="Times New Roman" w:hAnsi="Times New Roman"/>
                <w:sz w:val="24"/>
                <w:szCs w:val="24"/>
                <w:lang w:val="ru-RU"/>
              </w:rPr>
              <w:t>сенімсіз</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жеткізушілері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жеткізушілері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тізбесін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қалыптастыру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жүргізу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бекіту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қағидаларының</w:t>
            </w:r>
            <w:proofErr w:type="spellEnd"/>
            <w:r w:rsidRPr="00F70064">
              <w:rPr>
                <w:rFonts w:ascii="Times New Roman" w:hAnsi="Times New Roman"/>
                <w:sz w:val="24"/>
                <w:szCs w:val="24"/>
                <w:lang w:val="ru-RU"/>
              </w:rPr>
              <w:t xml:space="preserve"> 6-тармағының 1)-3) </w:t>
            </w:r>
            <w:proofErr w:type="spellStart"/>
            <w:r w:rsidRPr="00F70064">
              <w:rPr>
                <w:rFonts w:ascii="Times New Roman" w:hAnsi="Times New Roman"/>
                <w:sz w:val="24"/>
                <w:szCs w:val="24"/>
                <w:lang w:val="ru-RU"/>
              </w:rPr>
              <w:t>тармақшалары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негізінде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Тапсырыс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берушінің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сенімсіз</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жеткізушілері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lastRenderedPageBreak/>
              <w:t>жеткізушілері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тізбесіне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сәйкес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сенімсіз</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болып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табылады</w:t>
            </w:r>
            <w:proofErr w:type="spellEnd"/>
            <w:r w:rsidRPr="00F70064">
              <w:rPr>
                <w:rFonts w:ascii="Times New Roman" w:hAnsi="Times New Roman"/>
                <w:sz w:val="24"/>
                <w:szCs w:val="24"/>
                <w:lang w:val="ru-RU"/>
              </w:rPr>
              <w:t>.</w:t>
            </w:r>
          </w:p>
        </w:tc>
        <w:tc>
          <w:tcPr>
            <w:tcW w:w="2267"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lastRenderedPageBreak/>
              <w:t>+10 %</w:t>
            </w:r>
          </w:p>
        </w:tc>
      </w:tr>
      <w:tr w:rsidR="00AB3523" w:rsidRPr="00170FCE" w:rsidTr="00AB3523">
        <w:trPr>
          <w:trHeight w:val="300"/>
        </w:trPr>
        <w:tc>
          <w:tcPr>
            <w:tcW w:w="560"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2</w:t>
            </w:r>
          </w:p>
        </w:tc>
        <w:tc>
          <w:tcPr>
            <w:tcW w:w="7212" w:type="dxa"/>
            <w:shd w:val="clear" w:color="auto" w:fill="auto"/>
            <w:noWrap/>
            <w:hideMark/>
          </w:tcPr>
          <w:p w:rsidR="00AB3523" w:rsidRPr="00F70064" w:rsidRDefault="00AB3523" w:rsidP="00AB3523">
            <w:pPr>
              <w:pStyle w:val="Default"/>
              <w:jc w:val="both"/>
              <w:rPr>
                <w:lang w:val="ru-RU"/>
              </w:rPr>
            </w:pPr>
            <w:proofErr w:type="spellStart"/>
            <w:r w:rsidRPr="00F70064">
              <w:rPr>
                <w:lang w:val="ru-RU"/>
              </w:rPr>
              <w:t>Әлеуетті</w:t>
            </w:r>
            <w:proofErr w:type="spellEnd"/>
            <w:r w:rsidRPr="00F70064">
              <w:rPr>
                <w:lang w:val="ru-RU"/>
              </w:rPr>
              <w:t xml:space="preserve"> </w:t>
            </w:r>
            <w:proofErr w:type="spellStart"/>
            <w:r w:rsidRPr="00F70064">
              <w:rPr>
                <w:lang w:val="ru-RU"/>
              </w:rPr>
              <w:t>жеткізушінің</w:t>
            </w:r>
            <w:proofErr w:type="spellEnd"/>
            <w:r w:rsidRPr="00F70064">
              <w:rPr>
                <w:lang w:val="ru-RU"/>
              </w:rPr>
              <w:t xml:space="preserve"> </w:t>
            </w:r>
            <w:proofErr w:type="spellStart"/>
            <w:r w:rsidRPr="00F70064">
              <w:rPr>
                <w:lang w:val="ru-RU"/>
              </w:rPr>
              <w:t>соңғы</w:t>
            </w:r>
            <w:proofErr w:type="spellEnd"/>
            <w:r w:rsidRPr="00F70064">
              <w:rPr>
                <w:lang w:val="ru-RU"/>
              </w:rPr>
              <w:t xml:space="preserve"> 5 </w:t>
            </w:r>
            <w:proofErr w:type="spellStart"/>
            <w:r w:rsidRPr="00F70064">
              <w:rPr>
                <w:lang w:val="ru-RU"/>
              </w:rPr>
              <w:t>жыл</w:t>
            </w:r>
            <w:proofErr w:type="spellEnd"/>
            <w:r w:rsidRPr="00F70064">
              <w:rPr>
                <w:lang w:val="ru-RU"/>
              </w:rPr>
              <w:t xml:space="preserve"> </w:t>
            </w:r>
            <w:proofErr w:type="spellStart"/>
            <w:r w:rsidRPr="00F70064">
              <w:rPr>
                <w:lang w:val="ru-RU"/>
              </w:rPr>
              <w:t>ішінде</w:t>
            </w:r>
            <w:proofErr w:type="spellEnd"/>
            <w:r w:rsidRPr="00F70064">
              <w:rPr>
                <w:lang w:val="ru-RU"/>
              </w:rPr>
              <w:t xml:space="preserve"> </w:t>
            </w:r>
            <w:proofErr w:type="spellStart"/>
            <w:r w:rsidRPr="00F70064">
              <w:rPr>
                <w:lang w:val="ru-RU"/>
              </w:rPr>
              <w:t>сатып</w:t>
            </w:r>
            <w:proofErr w:type="spellEnd"/>
            <w:r w:rsidRPr="00F70064">
              <w:rPr>
                <w:lang w:val="ru-RU"/>
              </w:rPr>
              <w:t xml:space="preserve"> </w:t>
            </w:r>
            <w:proofErr w:type="spellStart"/>
            <w:r w:rsidRPr="00F70064">
              <w:rPr>
                <w:lang w:val="ru-RU"/>
              </w:rPr>
              <w:t>алынатын</w:t>
            </w:r>
            <w:proofErr w:type="spellEnd"/>
            <w:r w:rsidRPr="00F70064">
              <w:rPr>
                <w:lang w:val="ru-RU"/>
              </w:rPr>
              <w:t xml:space="preserve"> </w:t>
            </w:r>
            <w:proofErr w:type="spellStart"/>
            <w:r w:rsidRPr="00F70064">
              <w:rPr>
                <w:lang w:val="ru-RU"/>
              </w:rPr>
              <w:t>қызметтердің</w:t>
            </w:r>
            <w:proofErr w:type="spellEnd"/>
            <w:r w:rsidRPr="00F70064">
              <w:rPr>
                <w:lang w:val="ru-RU"/>
              </w:rPr>
              <w:t xml:space="preserve"> </w:t>
            </w:r>
            <w:proofErr w:type="spellStart"/>
            <w:r w:rsidRPr="00F70064">
              <w:rPr>
                <w:lang w:val="ru-RU"/>
              </w:rPr>
              <w:t>біртекті</w:t>
            </w:r>
            <w:proofErr w:type="spellEnd"/>
            <w:r w:rsidRPr="00F70064">
              <w:rPr>
                <w:lang w:val="ru-RU"/>
              </w:rPr>
              <w:t xml:space="preserve"> </w:t>
            </w:r>
            <w:proofErr w:type="spellStart"/>
            <w:r w:rsidRPr="00F70064">
              <w:rPr>
                <w:lang w:val="ru-RU"/>
              </w:rPr>
              <w:t>нарығында</w:t>
            </w:r>
            <w:proofErr w:type="spellEnd"/>
            <w:r w:rsidRPr="00F70064">
              <w:rPr>
                <w:lang w:val="ru-RU"/>
              </w:rPr>
              <w:t xml:space="preserve"> </w:t>
            </w:r>
            <w:proofErr w:type="spellStart"/>
            <w:r w:rsidRPr="00F70064">
              <w:rPr>
                <w:lang w:val="ru-RU"/>
              </w:rPr>
              <w:t>қызметтер</w:t>
            </w:r>
            <w:proofErr w:type="spellEnd"/>
            <w:r w:rsidRPr="00F70064">
              <w:rPr>
                <w:lang w:val="ru-RU"/>
              </w:rPr>
              <w:t xml:space="preserve"> </w:t>
            </w:r>
            <w:proofErr w:type="spellStart"/>
            <w:r w:rsidRPr="00F70064">
              <w:rPr>
                <w:lang w:val="ru-RU"/>
              </w:rPr>
              <w:t>көрсету</w:t>
            </w:r>
            <w:proofErr w:type="spellEnd"/>
            <w:r w:rsidRPr="00F70064">
              <w:rPr>
                <w:lang w:val="ru-RU"/>
              </w:rPr>
              <w:t xml:space="preserve"> </w:t>
            </w:r>
            <w:proofErr w:type="spellStart"/>
            <w:r w:rsidRPr="00F70064">
              <w:rPr>
                <w:lang w:val="ru-RU"/>
              </w:rPr>
              <w:t>тәжірибесінің</w:t>
            </w:r>
            <w:proofErr w:type="spellEnd"/>
            <w:r w:rsidRPr="00F70064">
              <w:rPr>
                <w:lang w:val="ru-RU"/>
              </w:rPr>
              <w:t xml:space="preserve"> </w:t>
            </w:r>
            <w:proofErr w:type="spellStart"/>
            <w:r w:rsidRPr="00F70064">
              <w:rPr>
                <w:lang w:val="ru-RU"/>
              </w:rPr>
              <w:t>болуы</w:t>
            </w:r>
            <w:proofErr w:type="spellEnd"/>
            <w:r w:rsidRPr="00F70064">
              <w:rPr>
                <w:lang w:val="ru-RU"/>
              </w:rPr>
              <w:t xml:space="preserve">. </w:t>
            </w:r>
            <w:proofErr w:type="spellStart"/>
            <w:r w:rsidRPr="00F70064">
              <w:rPr>
                <w:lang w:val="ru-RU"/>
              </w:rPr>
              <w:t>Бір</w:t>
            </w:r>
            <w:proofErr w:type="spellEnd"/>
            <w:r w:rsidRPr="00F70064">
              <w:rPr>
                <w:lang w:val="ru-RU"/>
              </w:rPr>
              <w:t xml:space="preserve"> </w:t>
            </w:r>
            <w:proofErr w:type="spellStart"/>
            <w:r w:rsidRPr="00F70064">
              <w:rPr>
                <w:lang w:val="ru-RU"/>
              </w:rPr>
              <w:t>жылдан</w:t>
            </w:r>
            <w:proofErr w:type="spellEnd"/>
            <w:r w:rsidRPr="00F70064">
              <w:rPr>
                <w:lang w:val="ru-RU"/>
              </w:rPr>
              <w:t xml:space="preserve"> кем </w:t>
            </w:r>
            <w:proofErr w:type="spellStart"/>
            <w:r w:rsidRPr="00F70064">
              <w:rPr>
                <w:lang w:val="ru-RU"/>
              </w:rPr>
              <w:t>қызметтер</w:t>
            </w:r>
            <w:proofErr w:type="spellEnd"/>
            <w:r w:rsidRPr="00F70064">
              <w:rPr>
                <w:lang w:val="ru-RU"/>
              </w:rPr>
              <w:t xml:space="preserve"> </w:t>
            </w:r>
            <w:proofErr w:type="spellStart"/>
            <w:r w:rsidRPr="00F70064">
              <w:rPr>
                <w:lang w:val="ru-RU"/>
              </w:rPr>
              <w:t>көрсету</w:t>
            </w:r>
            <w:proofErr w:type="spellEnd"/>
            <w:r w:rsidRPr="00F70064">
              <w:rPr>
                <w:lang w:val="ru-RU"/>
              </w:rPr>
              <w:t xml:space="preserve"> </w:t>
            </w:r>
            <w:proofErr w:type="spellStart"/>
            <w:r w:rsidRPr="00F70064">
              <w:rPr>
                <w:lang w:val="ru-RU"/>
              </w:rPr>
              <w:t>тәжірибесі</w:t>
            </w:r>
            <w:proofErr w:type="spellEnd"/>
            <w:r w:rsidRPr="00F70064">
              <w:rPr>
                <w:lang w:val="ru-RU"/>
              </w:rPr>
              <w:t xml:space="preserve"> </w:t>
            </w:r>
            <w:proofErr w:type="spellStart"/>
            <w:r w:rsidRPr="00F70064">
              <w:rPr>
                <w:lang w:val="ru-RU"/>
              </w:rPr>
              <w:t>болған</w:t>
            </w:r>
            <w:proofErr w:type="spellEnd"/>
            <w:r w:rsidRPr="00F70064">
              <w:rPr>
                <w:lang w:val="ru-RU"/>
              </w:rPr>
              <w:t xml:space="preserve"> </w:t>
            </w:r>
            <w:proofErr w:type="spellStart"/>
            <w:r w:rsidRPr="00F70064">
              <w:rPr>
                <w:lang w:val="ru-RU"/>
              </w:rPr>
              <w:t>немесе</w:t>
            </w:r>
            <w:proofErr w:type="spellEnd"/>
            <w:r w:rsidRPr="00F70064">
              <w:rPr>
                <w:lang w:val="ru-RU"/>
              </w:rPr>
              <w:t xml:space="preserve"> </w:t>
            </w:r>
            <w:proofErr w:type="spellStart"/>
            <w:r w:rsidRPr="00F70064">
              <w:rPr>
                <w:lang w:val="ru-RU"/>
              </w:rPr>
              <w:t>ол</w:t>
            </w:r>
            <w:proofErr w:type="spellEnd"/>
            <w:r w:rsidRPr="00F70064">
              <w:rPr>
                <w:lang w:val="ru-RU"/>
              </w:rPr>
              <w:t xml:space="preserve"> </w:t>
            </w:r>
            <w:proofErr w:type="spellStart"/>
            <w:r w:rsidRPr="00F70064">
              <w:rPr>
                <w:lang w:val="ru-RU"/>
              </w:rPr>
              <w:t>болмаған</w:t>
            </w:r>
            <w:proofErr w:type="spellEnd"/>
            <w:r w:rsidRPr="00F70064">
              <w:rPr>
                <w:lang w:val="ru-RU"/>
              </w:rPr>
              <w:t xml:space="preserve"> </w:t>
            </w:r>
            <w:proofErr w:type="spellStart"/>
            <w:r w:rsidRPr="00F70064">
              <w:rPr>
                <w:lang w:val="ru-RU"/>
              </w:rPr>
              <w:t>жағдайда</w:t>
            </w:r>
            <w:proofErr w:type="spellEnd"/>
            <w:r w:rsidRPr="00F70064">
              <w:rPr>
                <w:lang w:val="ru-RU"/>
              </w:rPr>
              <w:t xml:space="preserve"> </w:t>
            </w:r>
            <w:proofErr w:type="spellStart"/>
            <w:r w:rsidRPr="00F70064">
              <w:rPr>
                <w:lang w:val="ru-RU"/>
              </w:rPr>
              <w:t>мұндай</w:t>
            </w:r>
            <w:proofErr w:type="spellEnd"/>
            <w:r w:rsidRPr="00F70064">
              <w:rPr>
                <w:lang w:val="ru-RU"/>
              </w:rPr>
              <w:t xml:space="preserve"> </w:t>
            </w:r>
            <w:proofErr w:type="spellStart"/>
            <w:r w:rsidRPr="00F70064">
              <w:rPr>
                <w:lang w:val="ru-RU"/>
              </w:rPr>
              <w:t>пайыз</w:t>
            </w:r>
            <w:proofErr w:type="spellEnd"/>
            <w:r w:rsidRPr="00F70064">
              <w:rPr>
                <w:lang w:val="ru-RU"/>
              </w:rPr>
              <w:t xml:space="preserve"> </w:t>
            </w:r>
            <w:proofErr w:type="spellStart"/>
            <w:r w:rsidRPr="00F70064">
              <w:rPr>
                <w:lang w:val="ru-RU"/>
              </w:rPr>
              <w:t>белгіленбейді</w:t>
            </w:r>
            <w:proofErr w:type="spellEnd"/>
            <w:r w:rsidRPr="00F70064">
              <w:rPr>
                <w:lang w:val="ru-RU"/>
              </w:rPr>
              <w:t>.</w:t>
            </w:r>
          </w:p>
          <w:p w:rsidR="00AB3523" w:rsidRPr="00F70064" w:rsidRDefault="00AB3523" w:rsidP="00AB3523">
            <w:pPr>
              <w:pStyle w:val="Default"/>
              <w:jc w:val="both"/>
              <w:rPr>
                <w:lang w:val="ru-RU"/>
              </w:rPr>
            </w:pPr>
            <w:proofErr w:type="spellStart"/>
            <w:r w:rsidRPr="00F70064">
              <w:rPr>
                <w:i/>
                <w:iCs/>
                <w:lang w:val="ru-RU"/>
              </w:rPr>
              <w:t>Қызметтер</w:t>
            </w:r>
            <w:proofErr w:type="spellEnd"/>
            <w:r w:rsidRPr="00F70064">
              <w:rPr>
                <w:i/>
                <w:iCs/>
                <w:lang w:val="ru-RU"/>
              </w:rPr>
              <w:t xml:space="preserve"> </w:t>
            </w:r>
            <w:proofErr w:type="spellStart"/>
            <w:r w:rsidRPr="00F70064">
              <w:rPr>
                <w:i/>
                <w:iCs/>
                <w:lang w:val="ru-RU"/>
              </w:rPr>
              <w:t>көрсетуді</w:t>
            </w:r>
            <w:proofErr w:type="spellEnd"/>
            <w:r w:rsidRPr="00F70064">
              <w:rPr>
                <w:i/>
                <w:iCs/>
                <w:lang w:val="ru-RU"/>
              </w:rPr>
              <w:t xml:space="preserve"> </w:t>
            </w:r>
            <w:proofErr w:type="spellStart"/>
            <w:r w:rsidRPr="00F70064">
              <w:rPr>
                <w:i/>
                <w:iCs/>
                <w:lang w:val="ru-RU"/>
              </w:rPr>
              <w:t>растайтын</w:t>
            </w:r>
            <w:proofErr w:type="spellEnd"/>
            <w:r w:rsidRPr="00F70064">
              <w:rPr>
                <w:i/>
                <w:iCs/>
                <w:lang w:val="ru-RU"/>
              </w:rPr>
              <w:t xml:space="preserve"> шот-</w:t>
            </w:r>
            <w:proofErr w:type="spellStart"/>
            <w:r w:rsidRPr="00F70064">
              <w:rPr>
                <w:i/>
                <w:iCs/>
                <w:lang w:val="ru-RU"/>
              </w:rPr>
              <w:t>фактуралардың</w:t>
            </w:r>
            <w:proofErr w:type="spellEnd"/>
            <w:r w:rsidRPr="00F70064">
              <w:rPr>
                <w:i/>
                <w:iCs/>
                <w:lang w:val="ru-RU"/>
              </w:rPr>
              <w:t xml:space="preserve">, </w:t>
            </w:r>
            <w:proofErr w:type="spellStart"/>
            <w:r w:rsidRPr="00F70064">
              <w:rPr>
                <w:i/>
                <w:iCs/>
                <w:lang w:val="ru-RU"/>
              </w:rPr>
              <w:t>тиісті</w:t>
            </w:r>
            <w:proofErr w:type="spellEnd"/>
            <w:r w:rsidRPr="00F70064">
              <w:rPr>
                <w:i/>
                <w:iCs/>
                <w:lang w:val="ru-RU"/>
              </w:rPr>
              <w:t xml:space="preserve"> </w:t>
            </w:r>
            <w:proofErr w:type="spellStart"/>
            <w:r w:rsidRPr="00F70064">
              <w:rPr>
                <w:i/>
                <w:iCs/>
                <w:lang w:val="ru-RU"/>
              </w:rPr>
              <w:t>актілердің</w:t>
            </w:r>
            <w:proofErr w:type="spellEnd"/>
            <w:r w:rsidRPr="00F70064">
              <w:rPr>
                <w:i/>
                <w:iCs/>
                <w:lang w:val="ru-RU"/>
              </w:rPr>
              <w:t xml:space="preserve"> </w:t>
            </w:r>
            <w:proofErr w:type="spellStart"/>
            <w:r w:rsidRPr="00F70064">
              <w:rPr>
                <w:i/>
                <w:iCs/>
                <w:lang w:val="ru-RU"/>
              </w:rPr>
              <w:t>әлеуетті</w:t>
            </w:r>
            <w:proofErr w:type="spellEnd"/>
            <w:r w:rsidRPr="00F70064">
              <w:rPr>
                <w:i/>
                <w:iCs/>
                <w:lang w:val="ru-RU"/>
              </w:rPr>
              <w:t xml:space="preserve"> </w:t>
            </w:r>
            <w:proofErr w:type="spellStart"/>
            <w:r w:rsidRPr="00F70064">
              <w:rPr>
                <w:i/>
                <w:iCs/>
                <w:lang w:val="ru-RU"/>
              </w:rPr>
              <w:t>жеткізуші</w:t>
            </w:r>
            <w:proofErr w:type="spellEnd"/>
            <w:r w:rsidRPr="00F70064">
              <w:rPr>
                <w:i/>
                <w:iCs/>
                <w:lang w:val="ru-RU"/>
              </w:rPr>
              <w:t xml:space="preserve"> </w:t>
            </w:r>
            <w:proofErr w:type="spellStart"/>
            <w:r w:rsidRPr="00F70064">
              <w:rPr>
                <w:i/>
                <w:iCs/>
                <w:lang w:val="ru-RU"/>
              </w:rPr>
              <w:t>куәландырған</w:t>
            </w:r>
            <w:proofErr w:type="spellEnd"/>
            <w:r w:rsidRPr="00F70064">
              <w:rPr>
                <w:i/>
                <w:iCs/>
                <w:lang w:val="ru-RU"/>
              </w:rPr>
              <w:t xml:space="preserve"> </w:t>
            </w:r>
            <w:proofErr w:type="spellStart"/>
            <w:r w:rsidRPr="00F70064">
              <w:rPr>
                <w:i/>
                <w:iCs/>
                <w:lang w:val="ru-RU"/>
              </w:rPr>
              <w:t>тиісті</w:t>
            </w:r>
            <w:proofErr w:type="spellEnd"/>
            <w:r w:rsidRPr="00F70064">
              <w:rPr>
                <w:i/>
                <w:iCs/>
                <w:lang w:val="ru-RU"/>
              </w:rPr>
              <w:t xml:space="preserve"> </w:t>
            </w:r>
            <w:proofErr w:type="spellStart"/>
            <w:r w:rsidRPr="00F70064">
              <w:rPr>
                <w:i/>
                <w:iCs/>
                <w:lang w:val="ru-RU"/>
              </w:rPr>
              <w:t>көшірмелерімен</w:t>
            </w:r>
            <w:proofErr w:type="spellEnd"/>
            <w:r w:rsidRPr="00F70064">
              <w:rPr>
                <w:i/>
                <w:iCs/>
                <w:lang w:val="ru-RU"/>
              </w:rPr>
              <w:t xml:space="preserve"> </w:t>
            </w:r>
            <w:proofErr w:type="spellStart"/>
            <w:r w:rsidRPr="00F70064">
              <w:rPr>
                <w:i/>
                <w:iCs/>
                <w:lang w:val="ru-RU"/>
              </w:rPr>
              <w:t>расталады</w:t>
            </w:r>
            <w:proofErr w:type="spellEnd"/>
            <w:r w:rsidRPr="00F70064">
              <w:rPr>
                <w:i/>
                <w:iCs/>
                <w:lang w:val="ru-RU"/>
              </w:rPr>
              <w:t>. </w:t>
            </w:r>
          </w:p>
        </w:tc>
        <w:tc>
          <w:tcPr>
            <w:tcW w:w="2267" w:type="dxa"/>
            <w:shd w:val="clear" w:color="auto" w:fill="auto"/>
            <w:noWrap/>
          </w:tcPr>
          <w:p w:rsidR="00AB3523" w:rsidRPr="00F70064" w:rsidRDefault="00AB3523" w:rsidP="00AB3523">
            <w:pPr>
              <w:pStyle w:val="a6"/>
              <w:rPr>
                <w:rFonts w:ascii="Times New Roman" w:hAnsi="Times New Roman" w:cs="Times New Roman"/>
                <w:sz w:val="24"/>
                <w:szCs w:val="24"/>
                <w:lang w:val="ru-RU"/>
              </w:rPr>
            </w:pPr>
            <w:proofErr w:type="spellStart"/>
            <w:r w:rsidRPr="00F70064">
              <w:rPr>
                <w:rFonts w:ascii="Times New Roman" w:hAnsi="Times New Roman"/>
                <w:bCs/>
                <w:sz w:val="24"/>
                <w:szCs w:val="24"/>
                <w:lang w:val="ru-RU"/>
              </w:rPr>
              <w:t>қызметтер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көрсетудің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әрбір</w:t>
            </w:r>
            <w:proofErr w:type="spellEnd"/>
            <w:r w:rsidRPr="00F70064">
              <w:rPr>
                <w:rFonts w:ascii="Times New Roman" w:hAnsi="Times New Roman"/>
                <w:bCs/>
                <w:sz w:val="24"/>
                <w:szCs w:val="24"/>
                <w:lang w:val="ru-RU"/>
              </w:rPr>
              <w:t xml:space="preserve"> 1 </w:t>
            </w:r>
            <w:proofErr w:type="spellStart"/>
            <w:r w:rsidRPr="00F70064">
              <w:rPr>
                <w:rFonts w:ascii="Times New Roman" w:hAnsi="Times New Roman"/>
                <w:bCs/>
                <w:sz w:val="24"/>
                <w:szCs w:val="24"/>
                <w:lang w:val="ru-RU"/>
              </w:rPr>
              <w:t>жылы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үшін</w:t>
            </w:r>
            <w:proofErr w:type="spellEnd"/>
            <w:r w:rsidRPr="00F70064">
              <w:rPr>
                <w:rFonts w:ascii="Times New Roman" w:hAnsi="Times New Roman"/>
                <w:bCs/>
                <w:sz w:val="24"/>
                <w:szCs w:val="24"/>
                <w:lang w:val="ru-RU"/>
              </w:rPr>
              <w:t xml:space="preserve"> -0,5 %, </w:t>
            </w:r>
            <w:proofErr w:type="spellStart"/>
            <w:r w:rsidRPr="00F70064">
              <w:rPr>
                <w:rFonts w:ascii="Times New Roman" w:hAnsi="Times New Roman"/>
                <w:bCs/>
                <w:sz w:val="24"/>
                <w:szCs w:val="24"/>
                <w:lang w:val="ru-RU"/>
              </w:rPr>
              <w:t>бірақ</w:t>
            </w:r>
            <w:proofErr w:type="spellEnd"/>
            <w:r w:rsidRPr="00F70064">
              <w:rPr>
                <w:rFonts w:ascii="Times New Roman" w:hAnsi="Times New Roman"/>
                <w:bCs/>
                <w:sz w:val="24"/>
                <w:szCs w:val="24"/>
                <w:lang w:val="ru-RU"/>
              </w:rPr>
              <w:t xml:space="preserve"> 2,5 % </w:t>
            </w:r>
            <w:proofErr w:type="spellStart"/>
            <w:r w:rsidRPr="00F70064">
              <w:rPr>
                <w:rFonts w:ascii="Times New Roman" w:hAnsi="Times New Roman"/>
                <w:bCs/>
                <w:sz w:val="24"/>
                <w:szCs w:val="24"/>
                <w:lang w:val="ru-RU"/>
              </w:rPr>
              <w:t>асырмай</w:t>
            </w:r>
            <w:proofErr w:type="spellEnd"/>
          </w:p>
        </w:tc>
      </w:tr>
      <w:tr w:rsidR="00AB3523" w:rsidRPr="00F70064" w:rsidTr="00AB3523">
        <w:trPr>
          <w:trHeight w:val="300"/>
        </w:trPr>
        <w:tc>
          <w:tcPr>
            <w:tcW w:w="560"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3</w:t>
            </w:r>
          </w:p>
        </w:tc>
        <w:tc>
          <w:tcPr>
            <w:tcW w:w="7212" w:type="dxa"/>
            <w:shd w:val="clear" w:color="auto" w:fill="auto"/>
            <w:noWrap/>
          </w:tcPr>
          <w:p w:rsidR="00AB3523" w:rsidRPr="00F70064" w:rsidRDefault="00AB3523" w:rsidP="00AB3523">
            <w:pPr>
              <w:pStyle w:val="Default"/>
              <w:jc w:val="both"/>
              <w:rPr>
                <w:lang w:val="ru-RU"/>
              </w:rPr>
            </w:pPr>
            <w:proofErr w:type="spellStart"/>
            <w:r w:rsidRPr="00F70064">
              <w:rPr>
                <w:lang w:val="ru-RU"/>
              </w:rPr>
              <w:t>Әлеуетті</w:t>
            </w:r>
            <w:proofErr w:type="spellEnd"/>
            <w:r w:rsidRPr="00F70064">
              <w:rPr>
                <w:lang w:val="ru-RU"/>
              </w:rPr>
              <w:t xml:space="preserve"> </w:t>
            </w:r>
            <w:proofErr w:type="spellStart"/>
            <w:r w:rsidRPr="00F70064">
              <w:rPr>
                <w:lang w:val="ru-RU"/>
              </w:rPr>
              <w:t>жеткізушінің</w:t>
            </w:r>
            <w:proofErr w:type="spellEnd"/>
            <w:r w:rsidRPr="00F70064">
              <w:rPr>
                <w:lang w:val="ru-RU"/>
              </w:rPr>
              <w:t xml:space="preserve"> </w:t>
            </w:r>
            <w:proofErr w:type="spellStart"/>
            <w:r w:rsidRPr="00F70064">
              <w:rPr>
                <w:lang w:val="ru-RU"/>
              </w:rPr>
              <w:t>Қазақстан</w:t>
            </w:r>
            <w:proofErr w:type="spellEnd"/>
            <w:r w:rsidRPr="00F70064">
              <w:rPr>
                <w:lang w:val="ru-RU"/>
              </w:rPr>
              <w:t xml:space="preserve"> </w:t>
            </w:r>
            <w:proofErr w:type="spellStart"/>
            <w:r w:rsidRPr="00F70064">
              <w:rPr>
                <w:lang w:val="ru-RU"/>
              </w:rPr>
              <w:t>Республикасы</w:t>
            </w:r>
            <w:proofErr w:type="spellEnd"/>
            <w:r w:rsidRPr="00F70064">
              <w:rPr>
                <w:lang w:val="ru-RU"/>
              </w:rPr>
              <w:t xml:space="preserve"> </w:t>
            </w:r>
            <w:proofErr w:type="spellStart"/>
            <w:r w:rsidRPr="00F70064">
              <w:rPr>
                <w:lang w:val="ru-RU"/>
              </w:rPr>
              <w:t>мемлекеттік</w:t>
            </w:r>
            <w:proofErr w:type="spellEnd"/>
            <w:r w:rsidRPr="00F70064">
              <w:rPr>
                <w:lang w:val="ru-RU"/>
              </w:rPr>
              <w:t xml:space="preserve"> </w:t>
            </w:r>
            <w:proofErr w:type="spellStart"/>
            <w:r w:rsidRPr="00F70064">
              <w:rPr>
                <w:lang w:val="ru-RU"/>
              </w:rPr>
              <w:t>стандарттарының</w:t>
            </w:r>
            <w:proofErr w:type="spellEnd"/>
            <w:r w:rsidRPr="00F70064">
              <w:rPr>
                <w:lang w:val="ru-RU"/>
              </w:rPr>
              <w:t xml:space="preserve"> </w:t>
            </w:r>
            <w:proofErr w:type="spellStart"/>
            <w:r w:rsidRPr="00F70064">
              <w:rPr>
                <w:lang w:val="ru-RU"/>
              </w:rPr>
              <w:t>талаптарына</w:t>
            </w:r>
            <w:proofErr w:type="spellEnd"/>
            <w:r w:rsidRPr="00F70064">
              <w:rPr>
                <w:lang w:val="ru-RU"/>
              </w:rPr>
              <w:t xml:space="preserve"> </w:t>
            </w:r>
            <w:proofErr w:type="spellStart"/>
            <w:r w:rsidRPr="00F70064">
              <w:rPr>
                <w:lang w:val="ru-RU"/>
              </w:rPr>
              <w:t>сәйкес</w:t>
            </w:r>
            <w:proofErr w:type="spellEnd"/>
            <w:r w:rsidRPr="00F70064">
              <w:rPr>
                <w:lang w:val="ru-RU"/>
              </w:rPr>
              <w:t xml:space="preserve"> </w:t>
            </w:r>
            <w:proofErr w:type="spellStart"/>
            <w:r w:rsidRPr="00F70064">
              <w:rPr>
                <w:lang w:val="ru-RU"/>
              </w:rPr>
              <w:t>сатып</w:t>
            </w:r>
            <w:proofErr w:type="spellEnd"/>
            <w:r w:rsidRPr="00F70064">
              <w:rPr>
                <w:lang w:val="ru-RU"/>
              </w:rPr>
              <w:t xml:space="preserve"> </w:t>
            </w:r>
            <w:proofErr w:type="spellStart"/>
            <w:r w:rsidRPr="00F70064">
              <w:rPr>
                <w:lang w:val="ru-RU"/>
              </w:rPr>
              <w:t>алынатын</w:t>
            </w:r>
            <w:proofErr w:type="spellEnd"/>
            <w:r w:rsidRPr="00F70064">
              <w:rPr>
                <w:lang w:val="ru-RU"/>
              </w:rPr>
              <w:t xml:space="preserve"> </w:t>
            </w:r>
            <w:proofErr w:type="spellStart"/>
            <w:r w:rsidRPr="00F70064">
              <w:rPr>
                <w:lang w:val="ru-RU"/>
              </w:rPr>
              <w:t>қызметтер</w:t>
            </w:r>
            <w:proofErr w:type="spellEnd"/>
            <w:r w:rsidRPr="00F70064">
              <w:rPr>
                <w:lang w:val="ru-RU"/>
              </w:rPr>
              <w:t xml:space="preserve"> </w:t>
            </w:r>
            <w:proofErr w:type="spellStart"/>
            <w:r w:rsidRPr="00F70064">
              <w:rPr>
                <w:lang w:val="ru-RU"/>
              </w:rPr>
              <w:t>нысанасына</w:t>
            </w:r>
            <w:proofErr w:type="spellEnd"/>
            <w:r w:rsidRPr="00F70064">
              <w:rPr>
                <w:lang w:val="ru-RU"/>
              </w:rPr>
              <w:t xml:space="preserve"> </w:t>
            </w:r>
            <w:proofErr w:type="spellStart"/>
            <w:r w:rsidRPr="00F70064">
              <w:rPr>
                <w:lang w:val="ru-RU"/>
              </w:rPr>
              <w:t>сәйкес</w:t>
            </w:r>
            <w:proofErr w:type="spellEnd"/>
            <w:r w:rsidRPr="00F70064">
              <w:rPr>
                <w:lang w:val="ru-RU"/>
              </w:rPr>
              <w:t xml:space="preserve"> </w:t>
            </w:r>
            <w:proofErr w:type="spellStart"/>
            <w:r w:rsidRPr="00F70064">
              <w:rPr>
                <w:lang w:val="ru-RU"/>
              </w:rPr>
              <w:t>келетін</w:t>
            </w:r>
            <w:proofErr w:type="spellEnd"/>
            <w:r w:rsidRPr="00F70064">
              <w:rPr>
                <w:lang w:val="ru-RU"/>
              </w:rPr>
              <w:t xml:space="preserve">, менеджмент </w:t>
            </w:r>
            <w:proofErr w:type="spellStart"/>
            <w:r w:rsidRPr="00F70064">
              <w:rPr>
                <w:lang w:val="ru-RU"/>
              </w:rPr>
              <w:t>жүйесі</w:t>
            </w:r>
            <w:proofErr w:type="spellEnd"/>
            <w:r w:rsidRPr="00F70064">
              <w:rPr>
                <w:lang w:val="ru-RU"/>
              </w:rPr>
              <w:t xml:space="preserve"> </w:t>
            </w:r>
            <w:proofErr w:type="spellStart"/>
            <w:r w:rsidRPr="00F70064">
              <w:rPr>
                <w:lang w:val="ru-RU"/>
              </w:rPr>
              <w:t>сертификатының</w:t>
            </w:r>
            <w:proofErr w:type="spellEnd"/>
            <w:r w:rsidRPr="00F70064">
              <w:rPr>
                <w:lang w:val="ru-RU"/>
              </w:rPr>
              <w:t xml:space="preserve"> нотариат </w:t>
            </w:r>
            <w:proofErr w:type="spellStart"/>
            <w:r w:rsidRPr="00F70064">
              <w:rPr>
                <w:lang w:val="ru-RU"/>
              </w:rPr>
              <w:t>куәландырған</w:t>
            </w:r>
            <w:proofErr w:type="spellEnd"/>
            <w:r w:rsidRPr="00F70064">
              <w:rPr>
                <w:lang w:val="ru-RU"/>
              </w:rPr>
              <w:t xml:space="preserve"> </w:t>
            </w:r>
            <w:proofErr w:type="spellStart"/>
            <w:r w:rsidRPr="00F70064">
              <w:rPr>
                <w:lang w:val="ru-RU"/>
              </w:rPr>
              <w:t>көшірмесімен</w:t>
            </w:r>
            <w:proofErr w:type="spellEnd"/>
            <w:r w:rsidRPr="00F70064">
              <w:rPr>
                <w:lang w:val="ru-RU"/>
              </w:rPr>
              <w:t xml:space="preserve"> </w:t>
            </w:r>
            <w:proofErr w:type="spellStart"/>
            <w:r w:rsidRPr="00F70064">
              <w:rPr>
                <w:lang w:val="ru-RU"/>
              </w:rPr>
              <w:t>немесе</w:t>
            </w:r>
            <w:proofErr w:type="spellEnd"/>
            <w:r w:rsidRPr="00F70064">
              <w:rPr>
                <w:lang w:val="ru-RU"/>
              </w:rPr>
              <w:t xml:space="preserve"> сертификат </w:t>
            </w:r>
            <w:proofErr w:type="spellStart"/>
            <w:r w:rsidRPr="00F70064">
              <w:rPr>
                <w:lang w:val="ru-RU"/>
              </w:rPr>
              <w:t>берген</w:t>
            </w:r>
            <w:proofErr w:type="spellEnd"/>
            <w:r w:rsidRPr="00F70064">
              <w:rPr>
                <w:lang w:val="ru-RU"/>
              </w:rPr>
              <w:t xml:space="preserve"> </w:t>
            </w:r>
            <w:proofErr w:type="spellStart"/>
            <w:r w:rsidRPr="00F70064">
              <w:rPr>
                <w:lang w:val="ru-RU"/>
              </w:rPr>
              <w:t>ұйым</w:t>
            </w:r>
            <w:proofErr w:type="spellEnd"/>
            <w:r w:rsidRPr="00F70064">
              <w:rPr>
                <w:lang w:val="ru-RU"/>
              </w:rPr>
              <w:t xml:space="preserve"> </w:t>
            </w:r>
            <w:proofErr w:type="spellStart"/>
            <w:r w:rsidRPr="00F70064">
              <w:rPr>
                <w:lang w:val="ru-RU"/>
              </w:rPr>
              <w:t>куәландырған</w:t>
            </w:r>
            <w:proofErr w:type="spellEnd"/>
            <w:r w:rsidRPr="00F70064">
              <w:rPr>
                <w:lang w:val="ru-RU"/>
              </w:rPr>
              <w:t xml:space="preserve"> </w:t>
            </w:r>
            <w:proofErr w:type="spellStart"/>
            <w:r w:rsidRPr="00F70064">
              <w:rPr>
                <w:lang w:val="ru-RU"/>
              </w:rPr>
              <w:t>көшірмемен</w:t>
            </w:r>
            <w:proofErr w:type="spellEnd"/>
            <w:r w:rsidRPr="00F70064">
              <w:rPr>
                <w:lang w:val="ru-RU"/>
              </w:rPr>
              <w:t xml:space="preserve"> </w:t>
            </w:r>
            <w:proofErr w:type="spellStart"/>
            <w:r w:rsidRPr="00F70064">
              <w:rPr>
                <w:lang w:val="ru-RU"/>
              </w:rPr>
              <w:t>расталған</w:t>
            </w:r>
            <w:proofErr w:type="spellEnd"/>
            <w:r w:rsidRPr="00F70064">
              <w:rPr>
                <w:lang w:val="ru-RU"/>
              </w:rPr>
              <w:t xml:space="preserve"> сапа </w:t>
            </w:r>
            <w:proofErr w:type="spellStart"/>
            <w:r w:rsidRPr="00F70064">
              <w:rPr>
                <w:lang w:val="ru-RU"/>
              </w:rPr>
              <w:t>менеджментінің</w:t>
            </w:r>
            <w:proofErr w:type="spellEnd"/>
            <w:r w:rsidRPr="00F70064">
              <w:rPr>
                <w:lang w:val="ru-RU"/>
              </w:rPr>
              <w:t xml:space="preserve"> </w:t>
            </w:r>
            <w:proofErr w:type="spellStart"/>
            <w:r w:rsidRPr="00F70064">
              <w:rPr>
                <w:lang w:val="ru-RU"/>
              </w:rPr>
              <w:t>сертификатталған</w:t>
            </w:r>
            <w:proofErr w:type="spellEnd"/>
            <w:r w:rsidRPr="00F70064">
              <w:rPr>
                <w:lang w:val="ru-RU"/>
              </w:rPr>
              <w:t xml:space="preserve"> </w:t>
            </w:r>
            <w:proofErr w:type="spellStart"/>
            <w:r w:rsidRPr="00F70064">
              <w:rPr>
                <w:lang w:val="ru-RU"/>
              </w:rPr>
              <w:t>жүйесінің</w:t>
            </w:r>
            <w:proofErr w:type="spellEnd"/>
            <w:r w:rsidRPr="00F70064">
              <w:rPr>
                <w:lang w:val="ru-RU"/>
              </w:rPr>
              <w:t xml:space="preserve"> (</w:t>
            </w:r>
            <w:proofErr w:type="spellStart"/>
            <w:r w:rsidRPr="00F70064">
              <w:rPr>
                <w:lang w:val="ru-RU"/>
              </w:rPr>
              <w:t>сертификатталған</w:t>
            </w:r>
            <w:proofErr w:type="spellEnd"/>
            <w:r w:rsidRPr="00F70064">
              <w:rPr>
                <w:lang w:val="ru-RU"/>
              </w:rPr>
              <w:t xml:space="preserve"> </w:t>
            </w:r>
            <w:proofErr w:type="spellStart"/>
            <w:r w:rsidRPr="00F70064">
              <w:rPr>
                <w:lang w:val="ru-RU"/>
              </w:rPr>
              <w:t>жүйелерінің</w:t>
            </w:r>
            <w:proofErr w:type="spellEnd"/>
            <w:r w:rsidRPr="00F70064">
              <w:rPr>
                <w:lang w:val="ru-RU"/>
              </w:rPr>
              <w:t xml:space="preserve">) </w:t>
            </w:r>
            <w:proofErr w:type="spellStart"/>
            <w:r w:rsidRPr="00F70064">
              <w:rPr>
                <w:lang w:val="ru-RU"/>
              </w:rPr>
              <w:t>болуы</w:t>
            </w:r>
            <w:proofErr w:type="spellEnd"/>
            <w:r w:rsidRPr="00F70064">
              <w:rPr>
                <w:lang w:val="ru-RU"/>
              </w:rPr>
              <w:t>.</w:t>
            </w:r>
          </w:p>
        </w:tc>
        <w:tc>
          <w:tcPr>
            <w:tcW w:w="2267"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rPr>
              <w:t> </w:t>
            </w:r>
            <w:r w:rsidRPr="00F70064">
              <w:rPr>
                <w:rFonts w:ascii="Times New Roman" w:hAnsi="Times New Roman" w:cs="Times New Roman"/>
                <w:sz w:val="24"/>
                <w:szCs w:val="24"/>
                <w:lang w:val="ru-RU"/>
              </w:rPr>
              <w:t>-1 %</w:t>
            </w:r>
          </w:p>
        </w:tc>
      </w:tr>
      <w:tr w:rsidR="00AB3523" w:rsidRPr="00F70064" w:rsidTr="00AB3523">
        <w:trPr>
          <w:trHeight w:val="300"/>
        </w:trPr>
        <w:tc>
          <w:tcPr>
            <w:tcW w:w="560"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4</w:t>
            </w:r>
          </w:p>
        </w:tc>
        <w:tc>
          <w:tcPr>
            <w:tcW w:w="7212" w:type="dxa"/>
            <w:shd w:val="clear" w:color="auto" w:fill="auto"/>
            <w:noWrap/>
          </w:tcPr>
          <w:p w:rsidR="00C80AA0" w:rsidRPr="00F70064" w:rsidRDefault="00C80AA0" w:rsidP="00AB3523">
            <w:pPr>
              <w:pStyle w:val="Default"/>
              <w:jc w:val="both"/>
              <w:rPr>
                <w:lang w:val="ru-RU"/>
              </w:rPr>
            </w:pPr>
            <w:proofErr w:type="spellStart"/>
            <w:r w:rsidRPr="00F70064">
              <w:rPr>
                <w:lang w:val="ru-RU"/>
              </w:rPr>
              <w:t>Әлеуетті</w:t>
            </w:r>
            <w:proofErr w:type="spellEnd"/>
            <w:r w:rsidRPr="00F70064">
              <w:rPr>
                <w:lang w:val="ru-RU"/>
              </w:rPr>
              <w:t xml:space="preserve"> </w:t>
            </w:r>
            <w:proofErr w:type="spellStart"/>
            <w:r w:rsidRPr="00F70064">
              <w:rPr>
                <w:lang w:val="ru-RU"/>
              </w:rPr>
              <w:t>жеткізуші</w:t>
            </w:r>
            <w:proofErr w:type="spellEnd"/>
            <w:r w:rsidRPr="00F70064">
              <w:rPr>
                <w:lang w:val="ru-RU"/>
              </w:rPr>
              <w:t xml:space="preserve"> </w:t>
            </w:r>
            <w:proofErr w:type="spellStart"/>
            <w:r w:rsidRPr="00F70064">
              <w:rPr>
                <w:lang w:val="ru-RU"/>
              </w:rPr>
              <w:t>тендерде</w:t>
            </w:r>
            <w:proofErr w:type="spellEnd"/>
            <w:r w:rsidRPr="00F70064">
              <w:rPr>
                <w:lang w:val="ru-RU"/>
              </w:rPr>
              <w:t xml:space="preserve"> </w:t>
            </w:r>
            <w:proofErr w:type="spellStart"/>
            <w:r w:rsidRPr="00F70064">
              <w:rPr>
                <w:lang w:val="ru-RU"/>
              </w:rPr>
              <w:t>бөлінген</w:t>
            </w:r>
            <w:proofErr w:type="spellEnd"/>
            <w:r w:rsidRPr="00F70064">
              <w:rPr>
                <w:lang w:val="ru-RU"/>
              </w:rPr>
              <w:t xml:space="preserve"> </w:t>
            </w:r>
            <w:proofErr w:type="spellStart"/>
            <w:r w:rsidRPr="00F70064">
              <w:rPr>
                <w:lang w:val="ru-RU"/>
              </w:rPr>
              <w:t>қалдықтар</w:t>
            </w:r>
            <w:proofErr w:type="spellEnd"/>
            <w:r w:rsidRPr="00F70064">
              <w:rPr>
                <w:lang w:val="ru-RU"/>
              </w:rPr>
              <w:t xml:space="preserve"> </w:t>
            </w:r>
            <w:proofErr w:type="spellStart"/>
            <w:r w:rsidRPr="00F70064">
              <w:rPr>
                <w:lang w:val="ru-RU"/>
              </w:rPr>
              <w:t>көлемінен</w:t>
            </w:r>
            <w:proofErr w:type="spellEnd"/>
            <w:r w:rsidRPr="00F70064">
              <w:rPr>
                <w:lang w:val="ru-RU"/>
              </w:rPr>
              <w:t xml:space="preserve"> 30%-дан аса </w:t>
            </w:r>
            <w:proofErr w:type="spellStart"/>
            <w:r w:rsidRPr="00F70064">
              <w:rPr>
                <w:lang w:val="ru-RU"/>
              </w:rPr>
              <w:t>қалдықтар</w:t>
            </w:r>
            <w:proofErr w:type="spellEnd"/>
            <w:r w:rsidRPr="00F70064">
              <w:rPr>
                <w:lang w:val="ru-RU"/>
              </w:rPr>
              <w:t xml:space="preserve"> </w:t>
            </w:r>
            <w:proofErr w:type="spellStart"/>
            <w:r w:rsidRPr="00F70064">
              <w:rPr>
                <w:lang w:val="ru-RU"/>
              </w:rPr>
              <w:t>көлеміне</w:t>
            </w:r>
            <w:proofErr w:type="spellEnd"/>
            <w:r w:rsidRPr="00F70064">
              <w:rPr>
                <w:lang w:val="ru-RU"/>
              </w:rPr>
              <w:t xml:space="preserve"> </w:t>
            </w:r>
            <w:proofErr w:type="spellStart"/>
            <w:r w:rsidRPr="00F70064">
              <w:rPr>
                <w:lang w:val="ru-RU"/>
              </w:rPr>
              <w:t>үміттенеді</w:t>
            </w:r>
            <w:proofErr w:type="spellEnd"/>
            <w:r w:rsidRPr="00F70064">
              <w:rPr>
                <w:lang w:val="ru-RU"/>
              </w:rPr>
              <w:t>.</w:t>
            </w:r>
          </w:p>
          <w:p w:rsidR="00AB3523" w:rsidRPr="00F70064" w:rsidRDefault="00AB3523" w:rsidP="00AB3523">
            <w:pPr>
              <w:pStyle w:val="Default"/>
              <w:jc w:val="both"/>
              <w:rPr>
                <w:lang w:val="ru-RU"/>
              </w:rPr>
            </w:pPr>
          </w:p>
        </w:tc>
        <w:tc>
          <w:tcPr>
            <w:tcW w:w="2267" w:type="dxa"/>
            <w:shd w:val="clear" w:color="auto" w:fill="auto"/>
            <w:noWrap/>
          </w:tcPr>
          <w:p w:rsidR="00C80AA0" w:rsidRPr="00F70064" w:rsidRDefault="00C80AA0" w:rsidP="00C80AA0">
            <w:pPr>
              <w:pStyle w:val="a6"/>
              <w:rPr>
                <w:rFonts w:ascii="Times New Roman" w:hAnsi="Times New Roman"/>
                <w:sz w:val="24"/>
                <w:szCs w:val="24"/>
                <w:lang w:val="ru-RU"/>
              </w:rPr>
            </w:pP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мәлімдеген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көлемнің</w:t>
            </w:r>
            <w:proofErr w:type="spellEnd"/>
            <w:r w:rsidRPr="00F70064">
              <w:rPr>
                <w:rFonts w:ascii="Times New Roman" w:hAnsi="Times New Roman"/>
                <w:sz w:val="24"/>
                <w:szCs w:val="24"/>
                <w:lang w:val="ru-RU"/>
              </w:rPr>
              <w:t xml:space="preserve"> 30 %-</w:t>
            </w:r>
            <w:proofErr w:type="spellStart"/>
            <w:r w:rsidRPr="00F70064">
              <w:rPr>
                <w:rFonts w:ascii="Times New Roman" w:hAnsi="Times New Roman"/>
                <w:sz w:val="24"/>
                <w:szCs w:val="24"/>
                <w:lang w:val="ru-RU"/>
              </w:rPr>
              <w:t>нан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асатын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қалдықтардың</w:t>
            </w:r>
            <w:proofErr w:type="spellEnd"/>
            <w:r w:rsidRPr="00F70064">
              <w:rPr>
                <w:rFonts w:ascii="Times New Roman" w:hAnsi="Times New Roman"/>
                <w:sz w:val="24"/>
                <w:szCs w:val="24"/>
                <w:lang w:val="ru-RU"/>
              </w:rPr>
              <w:t xml:space="preserve"> 1 </w:t>
            </w:r>
            <w:proofErr w:type="spellStart"/>
            <w:r w:rsidRPr="00F70064">
              <w:rPr>
                <w:rFonts w:ascii="Times New Roman" w:hAnsi="Times New Roman"/>
                <w:sz w:val="24"/>
                <w:szCs w:val="24"/>
                <w:lang w:val="ru-RU"/>
              </w:rPr>
              <w:t>тоннасы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үшін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жеткізушінің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ұсынылған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бағасына</w:t>
            </w:r>
            <w:proofErr w:type="spellEnd"/>
            <w:r w:rsidRPr="00F70064">
              <w:rPr>
                <w:rFonts w:ascii="Times New Roman" w:hAnsi="Times New Roman"/>
                <w:sz w:val="24"/>
                <w:szCs w:val="24"/>
                <w:lang w:val="ru-RU"/>
              </w:rPr>
              <w:t xml:space="preserve"> </w:t>
            </w:r>
          </w:p>
          <w:p w:rsidR="00AB3523" w:rsidRPr="00F70064" w:rsidRDefault="00C80AA0" w:rsidP="00C80AA0">
            <w:pPr>
              <w:pStyle w:val="a6"/>
              <w:rPr>
                <w:rFonts w:ascii="Times New Roman" w:hAnsi="Times New Roman" w:cs="Times New Roman"/>
                <w:sz w:val="24"/>
                <w:szCs w:val="24"/>
                <w:lang w:val="ru-RU"/>
              </w:rPr>
            </w:pPr>
            <w:r w:rsidRPr="00F70064">
              <w:rPr>
                <w:rFonts w:ascii="Times New Roman" w:hAnsi="Times New Roman"/>
                <w:sz w:val="24"/>
                <w:szCs w:val="24"/>
                <w:lang w:val="ru-RU"/>
              </w:rPr>
              <w:t xml:space="preserve">+100%  </w:t>
            </w:r>
          </w:p>
        </w:tc>
      </w:tr>
      <w:tr w:rsidR="00AB3523" w:rsidRPr="00F70064" w:rsidTr="00AB3523">
        <w:trPr>
          <w:trHeight w:val="300"/>
        </w:trPr>
        <w:tc>
          <w:tcPr>
            <w:tcW w:w="560"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5</w:t>
            </w:r>
          </w:p>
        </w:tc>
        <w:tc>
          <w:tcPr>
            <w:tcW w:w="7212" w:type="dxa"/>
            <w:shd w:val="clear" w:color="auto" w:fill="auto"/>
            <w:noWrap/>
          </w:tcPr>
          <w:p w:rsidR="00AB3523" w:rsidRPr="00F70064" w:rsidRDefault="00C80AA0" w:rsidP="00C80AA0">
            <w:pPr>
              <w:pStyle w:val="Default"/>
              <w:jc w:val="both"/>
              <w:rPr>
                <w:lang w:val="ru-RU"/>
              </w:rPr>
            </w:pPr>
            <w:r w:rsidRPr="00F70064">
              <w:rPr>
                <w:lang w:val="ru-RU"/>
              </w:rPr>
              <w:t xml:space="preserve">2018 </w:t>
            </w:r>
            <w:proofErr w:type="spellStart"/>
            <w:r w:rsidRPr="00F70064">
              <w:rPr>
                <w:lang w:val="ru-RU"/>
              </w:rPr>
              <w:t>жылы</w:t>
            </w:r>
            <w:proofErr w:type="spellEnd"/>
            <w:r w:rsidRPr="00F70064">
              <w:rPr>
                <w:lang w:val="ru-RU"/>
              </w:rPr>
              <w:t xml:space="preserve"> </w:t>
            </w:r>
            <w:proofErr w:type="spellStart"/>
            <w:r w:rsidRPr="00F70064">
              <w:rPr>
                <w:lang w:val="ru-RU"/>
              </w:rPr>
              <w:t>ұқсас</w:t>
            </w:r>
            <w:proofErr w:type="spellEnd"/>
            <w:r w:rsidRPr="00F70064">
              <w:rPr>
                <w:lang w:val="ru-RU"/>
              </w:rPr>
              <w:t xml:space="preserve"> </w:t>
            </w:r>
            <w:proofErr w:type="spellStart"/>
            <w:r w:rsidRPr="00F70064">
              <w:rPr>
                <w:lang w:val="ru-RU"/>
              </w:rPr>
              <w:t>қызметтер</w:t>
            </w:r>
            <w:proofErr w:type="spellEnd"/>
            <w:r w:rsidRPr="00F70064">
              <w:rPr>
                <w:lang w:val="ru-RU"/>
              </w:rPr>
              <w:t xml:space="preserve"> </w:t>
            </w:r>
            <w:proofErr w:type="spellStart"/>
            <w:r w:rsidRPr="00F70064">
              <w:rPr>
                <w:lang w:val="ru-RU"/>
              </w:rPr>
              <w:t>көрсеткен</w:t>
            </w:r>
            <w:proofErr w:type="spellEnd"/>
            <w:r w:rsidRPr="00F70064">
              <w:rPr>
                <w:lang w:val="ru-RU"/>
              </w:rPr>
              <w:t xml:space="preserve"> </w:t>
            </w:r>
            <w:proofErr w:type="spellStart"/>
            <w:r w:rsidRPr="00F70064">
              <w:rPr>
                <w:lang w:val="ru-RU"/>
              </w:rPr>
              <w:t>және</w:t>
            </w:r>
            <w:proofErr w:type="spellEnd"/>
            <w:r w:rsidRPr="00F70064">
              <w:rPr>
                <w:lang w:val="ru-RU"/>
              </w:rPr>
              <w:t xml:space="preserve"> </w:t>
            </w:r>
            <w:proofErr w:type="spellStart"/>
            <w:r w:rsidRPr="00F70064">
              <w:rPr>
                <w:lang w:val="ru-RU"/>
              </w:rPr>
              <w:t>Тапсырыс</w:t>
            </w:r>
            <w:proofErr w:type="spellEnd"/>
            <w:r w:rsidRPr="00F70064">
              <w:rPr>
                <w:lang w:val="ru-RU"/>
              </w:rPr>
              <w:t xml:space="preserve"> </w:t>
            </w:r>
            <w:proofErr w:type="spellStart"/>
            <w:r w:rsidRPr="00F70064">
              <w:rPr>
                <w:lang w:val="ru-RU"/>
              </w:rPr>
              <w:t>берушімен</w:t>
            </w:r>
            <w:proofErr w:type="spellEnd"/>
            <w:r w:rsidRPr="00F70064">
              <w:rPr>
                <w:lang w:val="ru-RU"/>
              </w:rPr>
              <w:t xml:space="preserve"> </w:t>
            </w:r>
            <w:proofErr w:type="spellStart"/>
            <w:r w:rsidRPr="00F70064">
              <w:rPr>
                <w:lang w:val="ru-RU"/>
              </w:rPr>
              <w:t>шарт</w:t>
            </w:r>
            <w:proofErr w:type="spellEnd"/>
            <w:r w:rsidRPr="00F70064">
              <w:rPr>
                <w:lang w:val="ru-RU"/>
              </w:rPr>
              <w:t xml:space="preserve"> </w:t>
            </w:r>
            <w:proofErr w:type="spellStart"/>
            <w:r w:rsidRPr="00F70064">
              <w:rPr>
                <w:lang w:val="ru-RU"/>
              </w:rPr>
              <w:t>талаптарын</w:t>
            </w:r>
            <w:proofErr w:type="spellEnd"/>
            <w:r w:rsidRPr="00F70064">
              <w:rPr>
                <w:lang w:val="ru-RU"/>
              </w:rPr>
              <w:t xml:space="preserve"> </w:t>
            </w:r>
            <w:proofErr w:type="spellStart"/>
            <w:r w:rsidRPr="00F70064">
              <w:rPr>
                <w:lang w:val="ru-RU"/>
              </w:rPr>
              <w:t>көрсетілген</w:t>
            </w:r>
            <w:proofErr w:type="spellEnd"/>
            <w:r w:rsidRPr="00F70064">
              <w:rPr>
                <w:lang w:val="ru-RU"/>
              </w:rPr>
              <w:t xml:space="preserve"> </w:t>
            </w:r>
            <w:proofErr w:type="spellStart"/>
            <w:r w:rsidRPr="00F70064">
              <w:rPr>
                <w:lang w:val="ru-RU"/>
              </w:rPr>
              <w:t>қызметтердің</w:t>
            </w:r>
            <w:proofErr w:type="spellEnd"/>
            <w:r w:rsidRPr="00F70064">
              <w:rPr>
                <w:lang w:val="ru-RU"/>
              </w:rPr>
              <w:t xml:space="preserve"> </w:t>
            </w:r>
            <w:proofErr w:type="spellStart"/>
            <w:r w:rsidRPr="00F70064">
              <w:rPr>
                <w:lang w:val="ru-RU"/>
              </w:rPr>
              <w:t>көлемі</w:t>
            </w:r>
            <w:proofErr w:type="spellEnd"/>
            <w:r w:rsidRPr="00F70064">
              <w:rPr>
                <w:lang w:val="ru-RU"/>
              </w:rPr>
              <w:t xml:space="preserve"> </w:t>
            </w:r>
            <w:proofErr w:type="spellStart"/>
            <w:r w:rsidRPr="00F70064">
              <w:rPr>
                <w:lang w:val="ru-RU"/>
              </w:rPr>
              <w:t>бойынша</w:t>
            </w:r>
            <w:proofErr w:type="spellEnd"/>
            <w:r w:rsidRPr="00F70064">
              <w:rPr>
                <w:lang w:val="ru-RU"/>
              </w:rPr>
              <w:t xml:space="preserve"> </w:t>
            </w:r>
            <w:proofErr w:type="spellStart"/>
            <w:r w:rsidRPr="00F70064">
              <w:rPr>
                <w:lang w:val="ru-RU"/>
              </w:rPr>
              <w:t>кемінде</w:t>
            </w:r>
            <w:proofErr w:type="spellEnd"/>
            <w:r w:rsidRPr="00F70064">
              <w:rPr>
                <w:lang w:val="ru-RU"/>
              </w:rPr>
              <w:t xml:space="preserve"> 70% </w:t>
            </w:r>
            <w:proofErr w:type="spellStart"/>
            <w:r w:rsidRPr="00F70064">
              <w:rPr>
                <w:lang w:val="ru-RU"/>
              </w:rPr>
              <w:t>орындаған</w:t>
            </w:r>
            <w:proofErr w:type="spellEnd"/>
            <w:r w:rsidRPr="00F70064">
              <w:rPr>
                <w:lang w:val="ru-RU"/>
              </w:rPr>
              <w:t xml:space="preserve"> </w:t>
            </w:r>
            <w:proofErr w:type="spellStart"/>
            <w:r w:rsidRPr="00F70064">
              <w:rPr>
                <w:lang w:val="ru-RU"/>
              </w:rPr>
              <w:t>әлеуетті</w:t>
            </w:r>
            <w:proofErr w:type="spellEnd"/>
            <w:r w:rsidRPr="00F70064">
              <w:rPr>
                <w:lang w:val="ru-RU"/>
              </w:rPr>
              <w:t xml:space="preserve"> </w:t>
            </w:r>
            <w:proofErr w:type="spellStart"/>
            <w:r w:rsidRPr="00F70064">
              <w:rPr>
                <w:lang w:val="ru-RU"/>
              </w:rPr>
              <w:t>жеткізуші</w:t>
            </w:r>
            <w:proofErr w:type="spellEnd"/>
            <w:r w:rsidR="00AB3523" w:rsidRPr="00F70064">
              <w:rPr>
                <w:lang w:val="ru-RU"/>
              </w:rPr>
              <w:t>.</w:t>
            </w:r>
          </w:p>
        </w:tc>
        <w:tc>
          <w:tcPr>
            <w:tcW w:w="2267"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+10%</w:t>
            </w:r>
          </w:p>
        </w:tc>
      </w:tr>
      <w:tr w:rsidR="00AB3523" w:rsidRPr="00F70064" w:rsidTr="00AB3523">
        <w:trPr>
          <w:trHeight w:val="300"/>
        </w:trPr>
        <w:tc>
          <w:tcPr>
            <w:tcW w:w="560"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7</w:t>
            </w:r>
          </w:p>
        </w:tc>
        <w:tc>
          <w:tcPr>
            <w:tcW w:w="7212" w:type="dxa"/>
            <w:shd w:val="clear" w:color="auto" w:fill="auto"/>
            <w:noWrap/>
          </w:tcPr>
          <w:p w:rsidR="00AB3523" w:rsidRPr="00F70064" w:rsidRDefault="00C80AA0" w:rsidP="005E249D">
            <w:pPr>
              <w:pStyle w:val="Default"/>
              <w:jc w:val="both"/>
              <w:rPr>
                <w:lang w:val="ru-RU"/>
              </w:rPr>
            </w:pPr>
            <w:proofErr w:type="spellStart"/>
            <w:r w:rsidRPr="00F70064">
              <w:rPr>
                <w:lang w:val="ru-RU"/>
              </w:rPr>
              <w:t>Әлеуетті</w:t>
            </w:r>
            <w:proofErr w:type="spellEnd"/>
            <w:r w:rsidRPr="00F70064">
              <w:rPr>
                <w:lang w:val="ru-RU"/>
              </w:rPr>
              <w:t xml:space="preserve"> </w:t>
            </w:r>
            <w:proofErr w:type="spellStart"/>
            <w:r w:rsidRPr="00F70064">
              <w:rPr>
                <w:lang w:val="ru-RU"/>
              </w:rPr>
              <w:t>жеткізуші</w:t>
            </w:r>
            <w:proofErr w:type="spellEnd"/>
            <w:r w:rsidRPr="00F70064">
              <w:rPr>
                <w:lang w:val="ru-RU"/>
              </w:rPr>
              <w:t xml:space="preserve"> </w:t>
            </w:r>
            <w:proofErr w:type="spellStart"/>
            <w:r w:rsidRPr="00F70064">
              <w:rPr>
                <w:lang w:val="ru-RU"/>
              </w:rPr>
              <w:t>Материалдық-техникалық</w:t>
            </w:r>
            <w:proofErr w:type="spellEnd"/>
            <w:r w:rsidRPr="00F70064">
              <w:rPr>
                <w:lang w:val="ru-RU"/>
              </w:rPr>
              <w:t xml:space="preserve"> </w:t>
            </w:r>
            <w:proofErr w:type="spellStart"/>
            <w:r w:rsidRPr="00F70064">
              <w:rPr>
                <w:lang w:val="ru-RU"/>
              </w:rPr>
              <w:t>базаны</w:t>
            </w:r>
            <w:proofErr w:type="spellEnd"/>
            <w:r w:rsidRPr="00F70064">
              <w:rPr>
                <w:lang w:val="ru-RU"/>
              </w:rPr>
              <w:t xml:space="preserve"> </w:t>
            </w:r>
            <w:proofErr w:type="spellStart"/>
            <w:r w:rsidRPr="00F70064">
              <w:rPr>
                <w:lang w:val="ru-RU"/>
              </w:rPr>
              <w:t>жетілдіру</w:t>
            </w:r>
            <w:proofErr w:type="spellEnd"/>
            <w:r w:rsidRPr="00F70064">
              <w:rPr>
                <w:lang w:val="ru-RU"/>
              </w:rPr>
              <w:t xml:space="preserve"> </w:t>
            </w:r>
            <w:proofErr w:type="spellStart"/>
            <w:r w:rsidRPr="00F70064">
              <w:rPr>
                <w:lang w:val="ru-RU"/>
              </w:rPr>
              <w:t>бағдарламасын</w:t>
            </w:r>
            <w:proofErr w:type="spellEnd"/>
            <w:r w:rsidRPr="00F70064">
              <w:rPr>
                <w:lang w:val="ru-RU"/>
              </w:rPr>
              <w:t xml:space="preserve"> </w:t>
            </w:r>
            <w:proofErr w:type="spellStart"/>
            <w:r w:rsidRPr="00F70064">
              <w:rPr>
                <w:lang w:val="ru-RU"/>
              </w:rPr>
              <w:t>іске</w:t>
            </w:r>
            <w:proofErr w:type="spellEnd"/>
            <w:r w:rsidRPr="00F70064">
              <w:rPr>
                <w:lang w:val="ru-RU"/>
              </w:rPr>
              <w:t xml:space="preserve"> </w:t>
            </w:r>
            <w:proofErr w:type="spellStart"/>
            <w:r w:rsidRPr="00F70064">
              <w:rPr>
                <w:lang w:val="ru-RU"/>
              </w:rPr>
              <w:t>асыруға</w:t>
            </w:r>
            <w:proofErr w:type="spellEnd"/>
            <w:r w:rsidRPr="00F70064">
              <w:rPr>
                <w:lang w:val="ru-RU"/>
              </w:rPr>
              <w:t xml:space="preserve"> </w:t>
            </w:r>
            <w:proofErr w:type="spellStart"/>
            <w:r w:rsidRPr="00F70064">
              <w:rPr>
                <w:lang w:val="ru-RU"/>
              </w:rPr>
              <w:t>көрсетілетін</w:t>
            </w:r>
            <w:proofErr w:type="spellEnd"/>
            <w:r w:rsidRPr="00F70064">
              <w:rPr>
                <w:lang w:val="ru-RU"/>
              </w:rPr>
              <w:t xml:space="preserve"> </w:t>
            </w:r>
            <w:proofErr w:type="spellStart"/>
            <w:r w:rsidRPr="00F70064">
              <w:rPr>
                <w:lang w:val="ru-RU"/>
              </w:rPr>
              <w:t>қызметтерді</w:t>
            </w:r>
            <w:proofErr w:type="spellEnd"/>
            <w:r w:rsidRPr="00F70064">
              <w:rPr>
                <w:lang w:val="ru-RU"/>
              </w:rPr>
              <w:t xml:space="preserve"> </w:t>
            </w:r>
            <w:proofErr w:type="spellStart"/>
            <w:r w:rsidRPr="00F70064">
              <w:rPr>
                <w:lang w:val="ru-RU"/>
              </w:rPr>
              <w:t>сатып</w:t>
            </w:r>
            <w:proofErr w:type="spellEnd"/>
            <w:r w:rsidRPr="00F70064">
              <w:rPr>
                <w:lang w:val="ru-RU"/>
              </w:rPr>
              <w:t xml:space="preserve"> </w:t>
            </w:r>
            <w:proofErr w:type="spellStart"/>
            <w:r w:rsidRPr="00F70064">
              <w:rPr>
                <w:lang w:val="ru-RU"/>
              </w:rPr>
              <w:t>алу</w:t>
            </w:r>
            <w:proofErr w:type="spellEnd"/>
            <w:r w:rsidRPr="00F70064">
              <w:rPr>
                <w:lang w:val="ru-RU"/>
              </w:rPr>
              <w:t xml:space="preserve"> </w:t>
            </w:r>
            <w:proofErr w:type="spellStart"/>
            <w:r w:rsidRPr="00F70064">
              <w:rPr>
                <w:lang w:val="ru-RU"/>
              </w:rPr>
              <w:t>туралы</w:t>
            </w:r>
            <w:proofErr w:type="spellEnd"/>
            <w:r w:rsidRPr="00F70064">
              <w:rPr>
                <w:lang w:val="ru-RU"/>
              </w:rPr>
              <w:t xml:space="preserve"> </w:t>
            </w:r>
            <w:proofErr w:type="spellStart"/>
            <w:r w:rsidRPr="00F70064">
              <w:rPr>
                <w:lang w:val="ru-RU"/>
              </w:rPr>
              <w:t>шарт</w:t>
            </w:r>
            <w:proofErr w:type="spellEnd"/>
            <w:r w:rsidRPr="00F70064">
              <w:rPr>
                <w:lang w:val="ru-RU"/>
              </w:rPr>
              <w:t xml:space="preserve"> </w:t>
            </w:r>
            <w:proofErr w:type="spellStart"/>
            <w:r w:rsidRPr="00F70064">
              <w:rPr>
                <w:lang w:val="ru-RU"/>
              </w:rPr>
              <w:t>сомасынан</w:t>
            </w:r>
            <w:proofErr w:type="spellEnd"/>
            <w:r w:rsidRPr="00F70064">
              <w:rPr>
                <w:lang w:val="ru-RU"/>
              </w:rPr>
              <w:t xml:space="preserve"> </w:t>
            </w:r>
            <w:proofErr w:type="spellStart"/>
            <w:r w:rsidRPr="00F70064">
              <w:rPr>
                <w:lang w:val="ru-RU"/>
              </w:rPr>
              <w:t>ақша</w:t>
            </w:r>
            <w:proofErr w:type="spellEnd"/>
            <w:r w:rsidRPr="00F70064">
              <w:rPr>
                <w:lang w:val="ru-RU"/>
              </w:rPr>
              <w:t xml:space="preserve"> </w:t>
            </w:r>
            <w:proofErr w:type="spellStart"/>
            <w:r w:rsidRPr="00F70064">
              <w:rPr>
                <w:lang w:val="ru-RU"/>
              </w:rPr>
              <w:t>қаражатының</w:t>
            </w:r>
            <w:proofErr w:type="spellEnd"/>
            <w:r w:rsidRPr="00F70064">
              <w:rPr>
                <w:lang w:val="ru-RU"/>
              </w:rPr>
              <w:t xml:space="preserve"> 50%-</w:t>
            </w:r>
            <w:proofErr w:type="spellStart"/>
            <w:r w:rsidRPr="00F70064">
              <w:rPr>
                <w:lang w:val="ru-RU"/>
              </w:rPr>
              <w:t>ының</w:t>
            </w:r>
            <w:proofErr w:type="spellEnd"/>
            <w:r w:rsidRPr="00F70064">
              <w:rPr>
                <w:lang w:val="ru-RU"/>
              </w:rPr>
              <w:t xml:space="preserve"> </w:t>
            </w:r>
            <w:proofErr w:type="spellStart"/>
            <w:r w:rsidRPr="00F70064">
              <w:rPr>
                <w:lang w:val="ru-RU"/>
              </w:rPr>
              <w:t>астамын</w:t>
            </w:r>
            <w:proofErr w:type="spellEnd"/>
            <w:r w:rsidRPr="00F70064">
              <w:rPr>
                <w:lang w:val="ru-RU"/>
              </w:rPr>
              <w:t xml:space="preserve"> </w:t>
            </w:r>
            <w:proofErr w:type="spellStart"/>
            <w:r w:rsidRPr="00F70064">
              <w:rPr>
                <w:lang w:val="ru-RU"/>
              </w:rPr>
              <w:t>жұмсауды</w:t>
            </w:r>
            <w:proofErr w:type="spellEnd"/>
            <w:r w:rsidRPr="00F70064">
              <w:rPr>
                <w:lang w:val="ru-RU"/>
              </w:rPr>
              <w:t xml:space="preserve"> </w:t>
            </w:r>
            <w:proofErr w:type="spellStart"/>
            <w:r w:rsidRPr="00F70064">
              <w:rPr>
                <w:lang w:val="ru-RU"/>
              </w:rPr>
              <w:t>көздейді</w:t>
            </w:r>
            <w:proofErr w:type="spellEnd"/>
            <w:r w:rsidR="00AB3523" w:rsidRPr="00F70064">
              <w:rPr>
                <w:lang w:val="ru-RU"/>
              </w:rPr>
              <w:t>.</w:t>
            </w:r>
          </w:p>
        </w:tc>
        <w:tc>
          <w:tcPr>
            <w:tcW w:w="2267" w:type="dxa"/>
            <w:shd w:val="clear" w:color="auto" w:fill="auto"/>
            <w:noWrap/>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-20%</w:t>
            </w:r>
          </w:p>
        </w:tc>
      </w:tr>
    </w:tbl>
    <w:p w:rsidR="00AB3523" w:rsidRPr="00F70064" w:rsidRDefault="00AB3523" w:rsidP="00AB3523">
      <w:pPr>
        <w:pStyle w:val="a5"/>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lang w:val="kk-KZ"/>
        </w:rPr>
      </w:pPr>
      <w:proofErr w:type="spellStart"/>
      <w:r w:rsidRPr="00F70064">
        <w:rPr>
          <w:rFonts w:ascii="Times New Roman" w:hAnsi="Times New Roman"/>
          <w:color w:val="000000"/>
          <w:sz w:val="24"/>
          <w:szCs w:val="24"/>
          <w:lang w:val="ru-RU"/>
        </w:rPr>
        <w:t>Әлеуетті</w:t>
      </w:r>
      <w:proofErr w:type="spellEnd"/>
      <w:r w:rsidRPr="00F70064">
        <w:rPr>
          <w:rFonts w:ascii="Times New Roman" w:hAnsi="Times New Roman"/>
          <w:color w:val="000000"/>
          <w:sz w:val="24"/>
          <w:szCs w:val="24"/>
        </w:rPr>
        <w:t xml:space="preserve"> </w:t>
      </w:r>
      <w:proofErr w:type="spellStart"/>
      <w:r w:rsidRPr="00F70064">
        <w:rPr>
          <w:rFonts w:ascii="Times New Roman" w:hAnsi="Times New Roman"/>
          <w:color w:val="000000"/>
          <w:sz w:val="24"/>
          <w:szCs w:val="24"/>
          <w:lang w:val="ru-RU"/>
        </w:rPr>
        <w:t>жеткізуші</w:t>
      </w:r>
      <w:proofErr w:type="spellEnd"/>
      <w:r w:rsidRPr="00F70064">
        <w:rPr>
          <w:rFonts w:ascii="Times New Roman" w:hAnsi="Times New Roman"/>
          <w:color w:val="000000"/>
          <w:sz w:val="24"/>
          <w:szCs w:val="24"/>
        </w:rPr>
        <w:t xml:space="preserve"> </w:t>
      </w:r>
      <w:proofErr w:type="spellStart"/>
      <w:r w:rsidRPr="00F70064">
        <w:rPr>
          <w:rFonts w:ascii="Times New Roman" w:hAnsi="Times New Roman"/>
          <w:color w:val="000000"/>
          <w:sz w:val="24"/>
          <w:szCs w:val="24"/>
          <w:lang w:val="ru-RU"/>
        </w:rPr>
        <w:t>шартты</w:t>
      </w:r>
      <w:proofErr w:type="spellEnd"/>
      <w:r w:rsidRPr="00F70064">
        <w:rPr>
          <w:rFonts w:ascii="Times New Roman" w:hAnsi="Times New Roman"/>
          <w:color w:val="000000"/>
          <w:sz w:val="24"/>
          <w:szCs w:val="24"/>
        </w:rPr>
        <w:t xml:space="preserve"> </w:t>
      </w:r>
      <w:proofErr w:type="spellStart"/>
      <w:r w:rsidRPr="00F70064">
        <w:rPr>
          <w:rFonts w:ascii="Times New Roman" w:hAnsi="Times New Roman"/>
          <w:color w:val="000000"/>
          <w:sz w:val="24"/>
          <w:szCs w:val="24"/>
          <w:lang w:val="ru-RU"/>
        </w:rPr>
        <w:t>бағаға</w:t>
      </w:r>
      <w:proofErr w:type="spellEnd"/>
      <w:r w:rsidRPr="00F70064">
        <w:rPr>
          <w:rFonts w:ascii="Times New Roman" w:hAnsi="Times New Roman"/>
          <w:color w:val="000000"/>
          <w:sz w:val="24"/>
          <w:szCs w:val="24"/>
        </w:rPr>
        <w:t xml:space="preserve"> </w:t>
      </w:r>
      <w:proofErr w:type="spellStart"/>
      <w:r w:rsidRPr="00F70064">
        <w:rPr>
          <w:rFonts w:ascii="Times New Roman" w:hAnsi="Times New Roman"/>
          <w:color w:val="000000"/>
          <w:sz w:val="24"/>
          <w:szCs w:val="24"/>
          <w:lang w:val="ru-RU"/>
        </w:rPr>
        <w:t>әсер</w:t>
      </w:r>
      <w:proofErr w:type="spellEnd"/>
      <w:r w:rsidRPr="00F70064">
        <w:rPr>
          <w:rFonts w:ascii="Times New Roman" w:hAnsi="Times New Roman"/>
          <w:color w:val="000000"/>
          <w:sz w:val="24"/>
          <w:szCs w:val="24"/>
        </w:rPr>
        <w:t xml:space="preserve"> </w:t>
      </w:r>
      <w:r w:rsidRPr="00F70064">
        <w:rPr>
          <w:rFonts w:ascii="Times New Roman" w:hAnsi="Times New Roman"/>
          <w:color w:val="000000"/>
          <w:sz w:val="24"/>
          <w:szCs w:val="24"/>
          <w:lang w:val="kk-KZ"/>
        </w:rPr>
        <w:t>ететін өлшемшарттарды растайтын құжаттарды ұсынбаған жағдайда тендерлік комиссия мұндай әлеуетті жеткізушіге шартты жеңілдікті қолданбайды. Шартты бағаға әсер ететін өлшемшарттарды растайтын құжаттарды ұсынбау мұндай тендерлік өтінімді қабылдамау үшін негіз болып табылмайды.</w:t>
      </w:r>
    </w:p>
    <w:p w:rsidR="00AB3523" w:rsidRPr="00F70064" w:rsidRDefault="00AB3523" w:rsidP="00AB3523">
      <w:pPr>
        <w:autoSpaceDE w:val="0"/>
        <w:autoSpaceDN w:val="0"/>
        <w:adjustRightInd w:val="0"/>
        <w:spacing w:after="0" w:line="240" w:lineRule="auto"/>
        <w:ind w:firstLine="567"/>
        <w:jc w:val="both"/>
        <w:rPr>
          <w:rFonts w:ascii="Times New Roman" w:hAnsi="Times New Roman"/>
          <w:color w:val="000000"/>
          <w:sz w:val="24"/>
          <w:szCs w:val="24"/>
          <w:lang w:val="kk-KZ"/>
        </w:rPr>
      </w:pPr>
      <w:r w:rsidRPr="00F70064">
        <w:rPr>
          <w:rFonts w:ascii="Times New Roman" w:hAnsi="Times New Roman"/>
          <w:color w:val="000000"/>
          <w:sz w:val="24"/>
          <w:szCs w:val="24"/>
          <w:lang w:val="kk-KZ"/>
        </w:rPr>
        <w:t>Тендерге консорциум қатысқан жағдайда әлеуетті жеткізушілердің тендерлік өтінімдерін бағалау мен салыстырудың шартты бағаға әсер ететін міндетті өлшемшарттарын тендерлік комиссия консорциумға қатысушылардың консорциумдық келісімінде айқындалған оның негізгі (бас) қатысушысына ғана қолданады.</w:t>
      </w:r>
    </w:p>
    <w:p w:rsidR="00AB3523" w:rsidRPr="00F70064" w:rsidRDefault="00AB3523" w:rsidP="00AB3523">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rsidR="00AB3523" w:rsidRPr="00F70064" w:rsidRDefault="00AB3523" w:rsidP="00AB3523">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kk-KZ"/>
        </w:rPr>
      </w:pPr>
      <w:r w:rsidRPr="00F70064">
        <w:rPr>
          <w:rFonts w:ascii="Times New Roman" w:hAnsi="Times New Roman"/>
          <w:b/>
          <w:color w:val="000000"/>
          <w:sz w:val="24"/>
          <w:szCs w:val="24"/>
          <w:lang w:val="kk-KZ"/>
        </w:rPr>
        <w:t>Тапсырыс берушінің сенімсіз жеткізушілерінің (әлеуетті жеткізушілерінің) тізбесіне енгізу негіздері</w:t>
      </w:r>
      <w:r w:rsidRPr="00F70064">
        <w:rPr>
          <w:rFonts w:ascii="Times New Roman" w:hAnsi="Times New Roman" w:cs="Times New Roman"/>
          <w:b/>
          <w:bCs/>
          <w:color w:val="000000"/>
          <w:sz w:val="24"/>
          <w:szCs w:val="24"/>
          <w:lang w:val="kk-KZ"/>
        </w:rPr>
        <w:t xml:space="preserve"> </w:t>
      </w:r>
    </w:p>
    <w:p w:rsidR="00AB3523" w:rsidRPr="00F70064" w:rsidRDefault="00AB3523" w:rsidP="00AB3523">
      <w:pPr>
        <w:pStyle w:val="a5"/>
        <w:numPr>
          <w:ilvl w:val="0"/>
          <w:numId w:val="6"/>
        </w:numPr>
        <w:tabs>
          <w:tab w:val="left" w:pos="851"/>
          <w:tab w:val="left" w:pos="993"/>
        </w:tabs>
        <w:spacing w:line="240" w:lineRule="auto"/>
        <w:ind w:left="0" w:firstLine="567"/>
        <w:jc w:val="both"/>
        <w:rPr>
          <w:rFonts w:ascii="Times New Roman" w:hAnsi="Times New Roman" w:cs="Times New Roman"/>
          <w:iCs/>
          <w:color w:val="000000"/>
          <w:sz w:val="24"/>
          <w:szCs w:val="24"/>
          <w:lang w:val="kk-KZ"/>
        </w:rPr>
      </w:pPr>
      <w:bookmarkStart w:id="1" w:name="_Hlk516587945"/>
      <w:r w:rsidRPr="00F70064">
        <w:rPr>
          <w:rFonts w:ascii="Times New Roman" w:hAnsi="Times New Roman"/>
          <w:iCs/>
          <w:color w:val="000000"/>
          <w:sz w:val="24"/>
          <w:szCs w:val="24"/>
          <w:lang w:val="kk-KZ"/>
        </w:rPr>
        <w:t>Әлеуетті жеткізуші (жеткізуші) мынадай негіздер бойынша (жиынтығында және жеке-жеке)</w:t>
      </w:r>
      <w:r w:rsidRPr="00F70064">
        <w:rPr>
          <w:rFonts w:ascii="Times New Roman" w:hAnsi="Times New Roman" w:cs="Times New Roman"/>
          <w:iCs/>
          <w:color w:val="000000"/>
          <w:sz w:val="24"/>
          <w:szCs w:val="24"/>
          <w:lang w:val="kk-KZ"/>
        </w:rPr>
        <w:t>:</w:t>
      </w:r>
    </w:p>
    <w:p w:rsidR="00AB3523" w:rsidRPr="00F70064" w:rsidRDefault="00AB3523" w:rsidP="00AB3523">
      <w:pPr>
        <w:pStyle w:val="a5"/>
        <w:tabs>
          <w:tab w:val="left" w:pos="851"/>
        </w:tabs>
        <w:spacing w:line="240" w:lineRule="auto"/>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lastRenderedPageBreak/>
        <w:t xml:space="preserve">1) </w:t>
      </w:r>
      <w:r w:rsidRPr="00F70064">
        <w:rPr>
          <w:rFonts w:ascii="Times New Roman" w:hAnsi="Times New Roman"/>
          <w:sz w:val="24"/>
          <w:szCs w:val="24"/>
          <w:lang w:val="kk-KZ"/>
        </w:rPr>
        <w:t>бағалау және салыстыру қорытындысы бойынша екінші орын алған әлеуетті жеткізушіні қоспағанда, тендер немесе баға ұсыныстарын сұрату тәсілімен өткізілген сатып алу жеңімпазы болып танылған әлеуетті жеткізуші сатып алу туралы шартты жасаудан бас тартқан жағдайда</w:t>
      </w:r>
      <w:r w:rsidRPr="00F70064">
        <w:rPr>
          <w:rFonts w:ascii="Times New Roman" w:hAnsi="Times New Roman" w:cs="Times New Roman"/>
          <w:sz w:val="24"/>
          <w:szCs w:val="24"/>
          <w:lang w:val="kk-KZ"/>
        </w:rPr>
        <w:t>;</w:t>
      </w:r>
    </w:p>
    <w:p w:rsidR="00AB3523" w:rsidRPr="00F70064" w:rsidRDefault="00AB3523" w:rsidP="00AB3523">
      <w:pPr>
        <w:pStyle w:val="a5"/>
        <w:tabs>
          <w:tab w:val="left" w:pos="851"/>
        </w:tabs>
        <w:spacing w:line="240" w:lineRule="auto"/>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2) мынадай:</w:t>
      </w:r>
    </w:p>
    <w:p w:rsidR="00AB3523" w:rsidRPr="00F70064" w:rsidRDefault="00AB3523" w:rsidP="00AB3523">
      <w:pPr>
        <w:pStyle w:val="a5"/>
        <w:tabs>
          <w:tab w:val="left" w:pos="851"/>
        </w:tabs>
        <w:spacing w:line="240" w:lineRule="auto"/>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2.1) әлеуетті жеткізуші шарт бойынша аванстан (алдын ала төлемнен) бас тартуына орай шарт бойынша төлеу шарттарын Оператор өзгерткен;</w:t>
      </w:r>
    </w:p>
    <w:p w:rsidR="00AB3523" w:rsidRPr="00F70064" w:rsidRDefault="00AB3523" w:rsidP="00AB3523">
      <w:pPr>
        <w:pStyle w:val="a5"/>
        <w:tabs>
          <w:tab w:val="left" w:pos="851"/>
        </w:tabs>
        <w:spacing w:line="240" w:lineRule="auto"/>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2.2) сатып алу туралы шарттың орындалуын қамтамасыз етуді енгізудің соңғы мерзімі аяқталғанға дейін сатып алу туралы шарт бойынша жеткізуші өз міндеттемелерін толық және тиісінше орындаған жағдайларын қоспағанда, тендер, баға ұсыныстарын сұрату, бір көзден алу тәсілімен өткізілген сатып алу бойынша шартта белгіленген мерзімде шарттың орындалуын қамтамасыз ету және (немесе) авансты (алдын ала төлемді) қайтаруды қамтамасыз ету енгізілмеген жағдайда;</w:t>
      </w:r>
    </w:p>
    <w:p w:rsidR="00AB3523" w:rsidRPr="00F70064" w:rsidRDefault="00AB3523" w:rsidP="00AB3523">
      <w:pPr>
        <w:pStyle w:val="a5"/>
        <w:tabs>
          <w:tab w:val="left" w:pos="851"/>
        </w:tabs>
        <w:spacing w:line="240" w:lineRule="auto"/>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3) сатып алу туралы шартты орындамау немесе тиісінше орындамау фактісін анықтаған соттың заңды күшіне енген шешімі (қаулысы) болған жағдайда;</w:t>
      </w:r>
    </w:p>
    <w:p w:rsidR="00AB3523" w:rsidRPr="00F70064" w:rsidRDefault="00AB3523" w:rsidP="00AB3523">
      <w:pPr>
        <w:pStyle w:val="a5"/>
        <w:tabs>
          <w:tab w:val="left" w:pos="851"/>
        </w:tabs>
        <w:spacing w:line="240" w:lineRule="auto"/>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4) біліктілік талаптары бойынша жалған ақпаратты ұсыну фактісі анықталған жағдайда Тізбеге енгізілуге жатады.</w:t>
      </w:r>
      <w:bookmarkEnd w:id="1"/>
    </w:p>
    <w:p w:rsidR="00AB3523" w:rsidRPr="00F70064" w:rsidRDefault="00AB3523" w:rsidP="00AB3523">
      <w:pPr>
        <w:pStyle w:val="a5"/>
        <w:tabs>
          <w:tab w:val="left" w:pos="993"/>
        </w:tabs>
        <w:spacing w:line="240" w:lineRule="auto"/>
        <w:ind w:left="0" w:firstLine="720"/>
        <w:jc w:val="both"/>
        <w:rPr>
          <w:rFonts w:ascii="Times New Roman" w:hAnsi="Times New Roman" w:cs="Times New Roman"/>
          <w:sz w:val="24"/>
          <w:szCs w:val="24"/>
          <w:lang w:val="kk-KZ"/>
        </w:rPr>
      </w:pPr>
    </w:p>
    <w:p w:rsidR="00AB3523" w:rsidRPr="00F70064" w:rsidRDefault="00AB3523" w:rsidP="00AB3523">
      <w:pPr>
        <w:pStyle w:val="a5"/>
        <w:numPr>
          <w:ilvl w:val="0"/>
          <w:numId w:val="7"/>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kk-KZ"/>
        </w:rPr>
      </w:pPr>
      <w:r w:rsidRPr="00F70064">
        <w:rPr>
          <w:rFonts w:ascii="Times New Roman" w:hAnsi="Times New Roman" w:cs="Times New Roman"/>
          <w:b/>
          <w:bCs/>
          <w:color w:val="000000"/>
          <w:sz w:val="24"/>
          <w:szCs w:val="24"/>
          <w:lang w:val="kk-KZ"/>
        </w:rPr>
        <w:t xml:space="preserve"> </w:t>
      </w:r>
      <w:r w:rsidRPr="00F70064">
        <w:rPr>
          <w:rFonts w:ascii="Times New Roman" w:hAnsi="Times New Roman"/>
          <w:b/>
          <w:color w:val="000000"/>
          <w:sz w:val="24"/>
          <w:szCs w:val="24"/>
          <w:lang w:val="kk-KZ"/>
        </w:rPr>
        <w:t>Баға ұсынысының мазмұнына және баға ұсынысы көрсетілуге тиіс валютаға қойылатын талаптар</w:t>
      </w:r>
    </w:p>
    <w:p w:rsidR="00AB3523" w:rsidRPr="00F70064" w:rsidRDefault="00AB3523" w:rsidP="00AB3523">
      <w:pPr>
        <w:pStyle w:val="a6"/>
        <w:numPr>
          <w:ilvl w:val="0"/>
          <w:numId w:val="11"/>
        </w:numPr>
        <w:tabs>
          <w:tab w:val="left" w:pos="851"/>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 xml:space="preserve">Әлеуетті жеткізушінің баға ұсынысында </w:t>
      </w:r>
      <w:r w:rsidRPr="00F70064">
        <w:rPr>
          <w:rFonts w:ascii="Times New Roman" w:hAnsi="Times New Roman"/>
          <w:bCs/>
          <w:sz w:val="24"/>
          <w:szCs w:val="24"/>
          <w:lang w:val="kk-KZ"/>
        </w:rPr>
        <w:t>(Тендерлік құжаттамаға № 3 қосымша)</w:t>
      </w:r>
      <w:r w:rsidRPr="00F70064">
        <w:rPr>
          <w:bCs/>
          <w:sz w:val="24"/>
          <w:szCs w:val="24"/>
          <w:lang w:val="kk-KZ"/>
        </w:rPr>
        <w:t xml:space="preserve"> </w:t>
      </w:r>
      <w:r w:rsidRPr="00F70064">
        <w:rPr>
          <w:rFonts w:ascii="Times New Roman" w:hAnsi="Times New Roman"/>
          <w:sz w:val="24"/>
          <w:szCs w:val="24"/>
          <w:lang w:val="kk-KZ"/>
        </w:rPr>
        <w:t xml:space="preserve">1 (бір) тонна үшін баға болуға тиіс. Көрсетілетін баға ҚҚС есепке алмай, ҚР республикалық бюджеті туралы заңында белгіленген еселік айлық есептік көрсеткіш </w:t>
      </w:r>
      <w:r w:rsidRPr="00F70064">
        <w:rPr>
          <w:rFonts w:ascii="Times New Roman" w:hAnsi="Times New Roman" w:cs="Times New Roman"/>
          <w:sz w:val="24"/>
          <w:szCs w:val="24"/>
          <w:lang w:val="kk-KZ"/>
        </w:rPr>
        <w:t xml:space="preserve">(бұдан әрі – АЕК) </w:t>
      </w:r>
      <w:r w:rsidRPr="00F70064">
        <w:rPr>
          <w:rFonts w:ascii="Times New Roman" w:hAnsi="Times New Roman"/>
          <w:sz w:val="24"/>
          <w:szCs w:val="24"/>
          <w:lang w:val="kk-KZ"/>
        </w:rPr>
        <w:t>мөлшерінде көрсетіледі.</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1"/>
        </w:numPr>
        <w:tabs>
          <w:tab w:val="left" w:pos="426"/>
          <w:tab w:val="left" w:pos="851"/>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 xml:space="preserve">Әлеуетті жеткізушінің баға ұсынысында </w:t>
      </w:r>
      <w:r w:rsidRPr="00F70064">
        <w:rPr>
          <w:rFonts w:ascii="Times New Roman" w:hAnsi="Times New Roman"/>
          <w:bCs/>
          <w:sz w:val="24"/>
          <w:szCs w:val="24"/>
          <w:lang w:val="kk-KZ"/>
        </w:rPr>
        <w:t xml:space="preserve">(Тендерлік құжаттамаға № 3 қосымша) </w:t>
      </w:r>
      <w:r w:rsidRPr="00F70064">
        <w:rPr>
          <w:rFonts w:ascii="Times New Roman" w:hAnsi="Times New Roman"/>
          <w:sz w:val="24"/>
          <w:szCs w:val="24"/>
          <w:lang w:val="kk-KZ"/>
        </w:rPr>
        <w:t>ҚҚС есепке алмай, ҚР республикалық бюджеті туралы заңында белгіленген еселік</w:t>
      </w:r>
      <w:r w:rsidRPr="00F70064">
        <w:rPr>
          <w:rFonts w:ascii="Times New Roman" w:hAnsi="Times New Roman" w:cs="Times New Roman"/>
          <w:sz w:val="24"/>
          <w:szCs w:val="24"/>
          <w:lang w:val="kk-KZ"/>
        </w:rPr>
        <w:t xml:space="preserve"> АЕК </w:t>
      </w:r>
      <w:r w:rsidRPr="00F70064">
        <w:rPr>
          <w:rFonts w:ascii="Times New Roman" w:hAnsi="Times New Roman"/>
          <w:sz w:val="24"/>
          <w:szCs w:val="24"/>
          <w:lang w:val="kk-KZ"/>
        </w:rPr>
        <w:t>мөлшерінде көрсетілген жалпы/қорытынды баға да болуға тиіс. Жалпы/қорытынды баға қызметтер көрсетумен, сондай-ақ қызметтер көрсетуге қатысты міндеттемелердің барлық түрлеріне байланысты әлеуетті жеткізуші шығыстарының барлық түрлерін қамтуға тиіс</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1"/>
        </w:numPr>
        <w:tabs>
          <w:tab w:val="left" w:pos="851"/>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Әлеуетті жеткізушінің баға ұсынысында көрсетілетін қызметтердің жалпы/қорытынды бағасына жеңілдік, сондай-ақ баламалы шарттар есебімен ұсынылған көрсетілетін қызметтердің жалпы/қорытынды бағасына жеңілдік болуы мүмкін.</w:t>
      </w:r>
      <w:r w:rsidRPr="00F70064">
        <w:rPr>
          <w:rFonts w:ascii="Times New Roman" w:hAnsi="Times New Roman" w:cs="Times New Roman"/>
          <w:sz w:val="24"/>
          <w:szCs w:val="24"/>
          <w:lang w:val="kk-KZ"/>
        </w:rPr>
        <w:t xml:space="preserve"> </w:t>
      </w:r>
    </w:p>
    <w:p w:rsidR="00AB3523" w:rsidRPr="00F70064" w:rsidRDefault="00AB3523" w:rsidP="00AB3523">
      <w:pPr>
        <w:pStyle w:val="a6"/>
        <w:tabs>
          <w:tab w:val="left" w:pos="851"/>
        </w:tabs>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Әлеуетті жеткізуші жалпы/қорытынды бағаға жеңілдікті және (немесе) баламалы шарттар кезінде жеңілдікті ұсынған жағдайда баға ұсынысында көрсетілген жеңілдіктер есебімен жалпы/қорытынды баға болуға тиіс</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1"/>
        </w:numPr>
        <w:tabs>
          <w:tab w:val="left" w:pos="851"/>
        </w:tabs>
        <w:ind w:left="0" w:firstLine="567"/>
        <w:jc w:val="both"/>
        <w:rPr>
          <w:rFonts w:ascii="Times New Roman" w:hAnsi="Times New Roman" w:cs="Times New Roman"/>
          <w:bCs/>
          <w:sz w:val="24"/>
          <w:szCs w:val="24"/>
          <w:lang w:val="kk-KZ"/>
        </w:rPr>
      </w:pPr>
      <w:r w:rsidRPr="00F70064">
        <w:rPr>
          <w:rFonts w:ascii="Times New Roman" w:hAnsi="Times New Roman"/>
          <w:bCs/>
          <w:sz w:val="24"/>
          <w:szCs w:val="24"/>
          <w:lang w:val="kk-KZ"/>
        </w:rPr>
        <w:t>Әлеуетті жеткізуші Тапсырыс берушінің тауарларды, жұмыстарды және көрсетілетін қызметтерді сатып алу қағидаларының (бұдан әрі – Қағидалар) 28-тармағының 12) тармақшасында жазылған талаптарға сәйкес келетін тиісті тендер атауын (лот нөмірін) көрсете отырып, тендер бойынша бағаны төмендетуге бір қосымша баға ұсынысын бере алады. Бағаны төмендетуге қосымша баға ұсынысын қабылдау уақыты тендерлік комиссияның төрағасы төмендетуге қосымша баға ұсыныстарын қабылдаудың басталғаны жөнінде хабарлаған кезден бастап 30 (отыз) минутты құрайды, көрсетілген уақыт кезеңі аяқталған соң тендерлік комиссия бағаны төмендетуге қосымша баға ұсынысын қабылдамайды.</w:t>
      </w:r>
    </w:p>
    <w:p w:rsidR="00AB3523" w:rsidRPr="00F70064" w:rsidRDefault="00AB3523" w:rsidP="00AB3523">
      <w:pPr>
        <w:pStyle w:val="a6"/>
        <w:numPr>
          <w:ilvl w:val="0"/>
          <w:numId w:val="11"/>
        </w:numPr>
        <w:tabs>
          <w:tab w:val="left" w:pos="851"/>
        </w:tabs>
        <w:ind w:left="0" w:firstLine="567"/>
        <w:jc w:val="both"/>
        <w:rPr>
          <w:rFonts w:ascii="Times New Roman" w:hAnsi="Times New Roman" w:cs="Times New Roman"/>
          <w:bCs/>
          <w:sz w:val="24"/>
          <w:szCs w:val="24"/>
          <w:lang w:val="kk-KZ"/>
        </w:rPr>
      </w:pPr>
      <w:r w:rsidRPr="00F70064">
        <w:rPr>
          <w:rFonts w:ascii="Times New Roman" w:hAnsi="Times New Roman"/>
          <w:bCs/>
          <w:sz w:val="24"/>
          <w:szCs w:val="24"/>
          <w:lang w:val="kk-KZ"/>
        </w:rPr>
        <w:t>Егер әлеуетті жеткізушінің бағасын төмендетуге қосымша баға ұсынысы тендерлік өтінімнің құрамында ұсынылған оның баға ұсынысынан жоғары болса, онда тендерлік комиссия осы қосымша баға ұсынысын есепке алмайды</w:t>
      </w:r>
      <w:r w:rsidRPr="00F70064">
        <w:rPr>
          <w:rFonts w:ascii="Times New Roman" w:hAnsi="Times New Roman" w:cs="Times New Roman"/>
          <w:bCs/>
          <w:sz w:val="24"/>
          <w:szCs w:val="24"/>
          <w:lang w:val="kk-KZ"/>
        </w:rPr>
        <w:t xml:space="preserve">. </w:t>
      </w:r>
    </w:p>
    <w:p w:rsidR="00AB3523" w:rsidRPr="00F70064" w:rsidRDefault="00AB3523" w:rsidP="00AB3523">
      <w:pPr>
        <w:pStyle w:val="a6"/>
        <w:tabs>
          <w:tab w:val="left" w:pos="993"/>
        </w:tabs>
        <w:ind w:left="709"/>
        <w:jc w:val="both"/>
        <w:rPr>
          <w:rFonts w:ascii="Times New Roman" w:hAnsi="Times New Roman" w:cs="Times New Roman"/>
          <w:bCs/>
          <w:sz w:val="24"/>
          <w:szCs w:val="24"/>
          <w:lang w:val="kk-KZ"/>
        </w:rPr>
      </w:pPr>
    </w:p>
    <w:p w:rsidR="00AB3523" w:rsidRPr="00F70064" w:rsidRDefault="00AB3523" w:rsidP="00AB3523">
      <w:pPr>
        <w:pStyle w:val="a6"/>
        <w:numPr>
          <w:ilvl w:val="0"/>
          <w:numId w:val="7"/>
        </w:numPr>
        <w:tabs>
          <w:tab w:val="left" w:pos="993"/>
        </w:tabs>
        <w:jc w:val="center"/>
        <w:rPr>
          <w:rFonts w:ascii="Times New Roman" w:hAnsi="Times New Roman" w:cs="Times New Roman"/>
          <w:b/>
          <w:bCs/>
          <w:sz w:val="24"/>
          <w:szCs w:val="24"/>
          <w:lang w:val="kk-KZ"/>
        </w:rPr>
      </w:pPr>
      <w:r w:rsidRPr="00F70064">
        <w:rPr>
          <w:rFonts w:ascii="Times New Roman" w:eastAsia="Times New Roman" w:hAnsi="Times New Roman"/>
          <w:b/>
          <w:bCs/>
          <w:sz w:val="24"/>
          <w:szCs w:val="24"/>
          <w:lang w:val="kk-KZ" w:eastAsia="ru-RU"/>
        </w:rPr>
        <w:t>Қосалқы мердігерлерді (бірлесіп орындаушыларды) тартуға қойылатын талаптар</w:t>
      </w:r>
    </w:p>
    <w:p w:rsidR="00AB3523" w:rsidRPr="00F70064" w:rsidRDefault="00AB3523" w:rsidP="00AB3523">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kk-KZ" w:eastAsia="ru-RU"/>
        </w:rPr>
      </w:pPr>
      <w:bookmarkStart w:id="2" w:name="_Hlk516588298"/>
      <w:r w:rsidRPr="00F70064">
        <w:rPr>
          <w:rFonts w:ascii="Times New Roman" w:hAnsi="Times New Roman" w:cs="Times New Roman"/>
          <w:sz w:val="24"/>
          <w:szCs w:val="24"/>
          <w:lang w:val="kk-KZ"/>
        </w:rPr>
        <w:t xml:space="preserve">9. </w:t>
      </w:r>
      <w:r w:rsidRPr="00F70064">
        <w:rPr>
          <w:rFonts w:ascii="Times New Roman" w:eastAsia="Times New Roman" w:hAnsi="Times New Roman"/>
          <w:bCs/>
          <w:sz w:val="24"/>
          <w:szCs w:val="24"/>
          <w:lang w:val="kk-KZ" w:eastAsia="ru-RU"/>
        </w:rPr>
        <w:t>Өткізілетін сатып алу нысанасы болып табылатын қызметтер көрсету үшін қосалқы мердігерлерге әлеуетті жеткізуші беруі мүмкін көрсетілетін қызметтердің шекті көлемдері</w:t>
      </w:r>
      <w:r w:rsidRPr="00F70064">
        <w:rPr>
          <w:rFonts w:ascii="Times New Roman" w:eastAsia="Times New Roman" w:hAnsi="Times New Roman" w:cs="Times New Roman"/>
          <w:bCs/>
          <w:sz w:val="24"/>
          <w:szCs w:val="24"/>
          <w:lang w:val="kk-KZ" w:eastAsia="ru-RU"/>
        </w:rPr>
        <w:t xml:space="preserve">:   </w:t>
      </w:r>
    </w:p>
    <w:p w:rsidR="00AB3523" w:rsidRPr="00F70064" w:rsidRDefault="00AB3523" w:rsidP="00AB3523">
      <w:pPr>
        <w:pStyle w:val="a5"/>
        <w:widowControl w:val="0"/>
        <w:tabs>
          <w:tab w:val="left" w:pos="0"/>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kk-KZ" w:eastAsia="ru-RU"/>
        </w:rPr>
      </w:pPr>
      <w:r w:rsidRPr="00F70064">
        <w:rPr>
          <w:rFonts w:ascii="Times New Roman" w:eastAsia="Times New Roman" w:hAnsi="Times New Roman" w:cs="Times New Roman"/>
          <w:bCs/>
          <w:sz w:val="24"/>
          <w:szCs w:val="24"/>
          <w:lang w:val="kk-KZ" w:eastAsia="ru-RU"/>
        </w:rPr>
        <w:t xml:space="preserve">- әлеуетті жеткізушінің қалдықтарды тасымалдауды, залалсыздандыруды, пайдалануды және </w:t>
      </w:r>
      <w:r w:rsidRPr="00F70064">
        <w:rPr>
          <w:rFonts w:ascii="Times New Roman" w:eastAsia="Times New Roman" w:hAnsi="Times New Roman" w:cs="Times New Roman"/>
          <w:bCs/>
          <w:sz w:val="24"/>
          <w:szCs w:val="24"/>
          <w:lang w:val="kk-KZ" w:eastAsia="ru-RU"/>
        </w:rPr>
        <w:lastRenderedPageBreak/>
        <w:t>(немесе) кәдеге жаратуды ұйымдастыру бойынша көрсетілетін қызметтерді бірлесіп орындау үшін бірлесіп орындаушыларға беруіне жол беріледі;</w:t>
      </w:r>
    </w:p>
    <w:p w:rsidR="00AB3523" w:rsidRPr="00F70064" w:rsidRDefault="00AB3523" w:rsidP="00AB3523">
      <w:pPr>
        <w:pStyle w:val="a5"/>
        <w:widowControl w:val="0"/>
        <w:tabs>
          <w:tab w:val="left" w:pos="0"/>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kk-KZ" w:eastAsia="ru-RU"/>
        </w:rPr>
      </w:pPr>
      <w:r w:rsidRPr="00F70064">
        <w:rPr>
          <w:rFonts w:ascii="Times New Roman" w:eastAsia="Times New Roman" w:hAnsi="Times New Roman" w:cs="Times New Roman"/>
          <w:bCs/>
          <w:sz w:val="24"/>
          <w:szCs w:val="24"/>
          <w:lang w:val="kk-KZ" w:eastAsia="ru-RU"/>
        </w:rPr>
        <w:t>- әлеуетті жеткізушінің қалдықтарды жинауды және қайта өңдеуді ұйымдастыру бойынша көрсетілетін қызметтерді бірлесіп орындаушыларға беруіне жол берілмейді.</w:t>
      </w:r>
    </w:p>
    <w:p w:rsidR="00AB3523" w:rsidRPr="00F70064" w:rsidRDefault="00AB3523" w:rsidP="00AB3523">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p>
    <w:p w:rsidR="00AB3523" w:rsidRPr="00F70064" w:rsidRDefault="005E249D" w:rsidP="00AB3523">
      <w:pPr>
        <w:pStyle w:val="a6"/>
        <w:numPr>
          <w:ilvl w:val="0"/>
          <w:numId w:val="7"/>
        </w:numPr>
        <w:tabs>
          <w:tab w:val="left" w:pos="851"/>
        </w:tabs>
        <w:ind w:left="0" w:firstLine="567"/>
        <w:jc w:val="center"/>
        <w:rPr>
          <w:rFonts w:ascii="Times New Roman" w:hAnsi="Times New Roman" w:cs="Times New Roman"/>
          <w:b/>
          <w:bCs/>
          <w:sz w:val="24"/>
          <w:szCs w:val="24"/>
          <w:lang w:val="kk-KZ"/>
        </w:rPr>
      </w:pPr>
      <w:r w:rsidRPr="00F70064">
        <w:rPr>
          <w:rFonts w:ascii="Times New Roman" w:hAnsi="Times New Roman" w:cs="Times New Roman"/>
          <w:b/>
          <w:bCs/>
          <w:sz w:val="24"/>
          <w:szCs w:val="24"/>
          <w:lang w:val="kk-KZ"/>
        </w:rPr>
        <w:t>Заңды тұлғалардың уақытша бірлестіктерін (консорциумды) тартуға қойылатын талаптар</w:t>
      </w:r>
    </w:p>
    <w:p w:rsidR="00AB3523" w:rsidRPr="00F70064" w:rsidRDefault="00AB3523" w:rsidP="005E249D">
      <w:pPr>
        <w:pStyle w:val="a6"/>
        <w:ind w:firstLine="567"/>
        <w:jc w:val="both"/>
        <w:rPr>
          <w:rFonts w:ascii="Times New Roman" w:hAnsi="Times New Roman" w:cs="Times New Roman"/>
          <w:color w:val="000000"/>
          <w:spacing w:val="2"/>
          <w:sz w:val="24"/>
          <w:szCs w:val="24"/>
          <w:lang w:val="kk-KZ"/>
        </w:rPr>
      </w:pPr>
      <w:r w:rsidRPr="00F70064">
        <w:rPr>
          <w:rFonts w:ascii="Times New Roman" w:hAnsi="Times New Roman" w:cs="Times New Roman"/>
          <w:color w:val="000000"/>
          <w:spacing w:val="2"/>
          <w:sz w:val="24"/>
          <w:szCs w:val="24"/>
          <w:lang w:val="kk-KZ"/>
        </w:rPr>
        <w:t xml:space="preserve">10. </w:t>
      </w:r>
      <w:r w:rsidR="005E249D" w:rsidRPr="00F70064">
        <w:rPr>
          <w:rFonts w:ascii="Times New Roman" w:hAnsi="Times New Roman" w:cs="Times New Roman"/>
          <w:bCs/>
          <w:sz w:val="24"/>
          <w:szCs w:val="24"/>
          <w:lang w:val="kk-KZ"/>
        </w:rPr>
        <w:t xml:space="preserve">Заңды тұлғалардың уақытша бірлестіктері (консорциум) сатып алуға қатысқан жағдайда осы консорциумға қатысушылар болып табылатын заңды тұлғалар Тендерлік құжаттамада белгіленген талаптарға сәйкестікті растау үшін Тендерлік құжаттаманың 24-тармағының </w:t>
      </w:r>
      <w:r w:rsidR="005E249D" w:rsidRPr="00F70064">
        <w:rPr>
          <w:rFonts w:ascii="Times New Roman" w:hAnsi="Times New Roman" w:cs="Times New Roman"/>
          <w:color w:val="000000"/>
          <w:spacing w:val="2"/>
          <w:sz w:val="24"/>
          <w:szCs w:val="24"/>
          <w:lang w:val="kk-KZ"/>
        </w:rPr>
        <w:t>5), 8), 9), 11), 12) тармақшаларында көзделген құжаттардан басқа, заңды тұлғалардың мүшелері арасында жасалған бірлескен шаруашылық қызмет туралы шарттың (консорциумдық келісім) көшірмесін, консорциумның негізгі (бас) қатысушысына берілген сенімхатты ұсынуға тиіс</w:t>
      </w:r>
      <w:r w:rsidRPr="00F70064">
        <w:rPr>
          <w:rFonts w:ascii="Times New Roman" w:hAnsi="Times New Roman" w:cs="Times New Roman"/>
          <w:color w:val="000000"/>
          <w:spacing w:val="2"/>
          <w:sz w:val="24"/>
          <w:szCs w:val="24"/>
          <w:lang w:val="kk-KZ"/>
        </w:rPr>
        <w:t>.</w:t>
      </w:r>
    </w:p>
    <w:p w:rsidR="00AB3523" w:rsidRPr="00F70064" w:rsidRDefault="00AB3523" w:rsidP="005E249D">
      <w:pPr>
        <w:pStyle w:val="a6"/>
        <w:ind w:firstLine="567"/>
        <w:jc w:val="both"/>
        <w:rPr>
          <w:rFonts w:ascii="Times New Roman" w:hAnsi="Times New Roman" w:cs="Times New Roman"/>
          <w:color w:val="000000"/>
          <w:spacing w:val="2"/>
          <w:sz w:val="24"/>
          <w:szCs w:val="24"/>
          <w:lang w:val="kk-KZ"/>
        </w:rPr>
      </w:pPr>
      <w:r w:rsidRPr="00F70064">
        <w:rPr>
          <w:rFonts w:ascii="Times New Roman" w:hAnsi="Times New Roman" w:cs="Times New Roman"/>
          <w:color w:val="000000"/>
          <w:spacing w:val="2"/>
          <w:sz w:val="24"/>
          <w:szCs w:val="24"/>
          <w:lang w:val="kk-KZ"/>
        </w:rPr>
        <w:t xml:space="preserve">11. </w:t>
      </w:r>
      <w:r w:rsidR="005E249D" w:rsidRPr="00F70064">
        <w:rPr>
          <w:rFonts w:ascii="Times New Roman" w:hAnsi="Times New Roman" w:cs="Times New Roman"/>
          <w:color w:val="000000"/>
          <w:spacing w:val="2"/>
          <w:sz w:val="24"/>
          <w:szCs w:val="24"/>
          <w:lang w:val="kk-KZ"/>
        </w:rPr>
        <w:t xml:space="preserve">Тендерлік құжаттаманың 10-тармағында көрсетілген құжаттардан басқа, консорциумдық келісімде айқындалған консорциумның негізгі (бас) қатысушысы </w:t>
      </w:r>
      <w:r w:rsidR="005E249D" w:rsidRPr="00F70064">
        <w:rPr>
          <w:rFonts w:ascii="Times New Roman" w:hAnsi="Times New Roman" w:cs="Times New Roman"/>
          <w:bCs/>
          <w:sz w:val="24"/>
          <w:szCs w:val="24"/>
          <w:lang w:val="kk-KZ"/>
        </w:rPr>
        <w:t xml:space="preserve">Тендерлік құжаттаманың 24-тармағының </w:t>
      </w:r>
      <w:r w:rsidR="005E249D" w:rsidRPr="00F70064">
        <w:rPr>
          <w:rFonts w:ascii="Times New Roman" w:hAnsi="Times New Roman" w:cs="Times New Roman"/>
          <w:color w:val="000000"/>
          <w:spacing w:val="2"/>
          <w:sz w:val="24"/>
          <w:szCs w:val="24"/>
          <w:lang w:val="kk-KZ"/>
        </w:rPr>
        <w:t>1)-4), 6), 7), 10) тармақша</w:t>
      </w:r>
      <w:r w:rsidR="00661FC4" w:rsidRPr="00F70064">
        <w:rPr>
          <w:rFonts w:ascii="Times New Roman" w:hAnsi="Times New Roman" w:cs="Times New Roman"/>
          <w:color w:val="000000"/>
          <w:spacing w:val="2"/>
          <w:sz w:val="24"/>
          <w:szCs w:val="24"/>
          <w:lang w:val="kk-KZ"/>
        </w:rPr>
        <w:t>лар</w:t>
      </w:r>
      <w:r w:rsidR="005E249D" w:rsidRPr="00F70064">
        <w:rPr>
          <w:rFonts w:ascii="Times New Roman" w:hAnsi="Times New Roman" w:cs="Times New Roman"/>
          <w:color w:val="000000"/>
          <w:spacing w:val="2"/>
          <w:sz w:val="24"/>
          <w:szCs w:val="24"/>
          <w:lang w:val="kk-KZ"/>
        </w:rPr>
        <w:t>ында талап етілетін құжаттарды ұсынады</w:t>
      </w:r>
      <w:r w:rsidRPr="00F70064">
        <w:rPr>
          <w:rFonts w:ascii="Times New Roman" w:hAnsi="Times New Roman" w:cs="Times New Roman"/>
          <w:color w:val="000000"/>
          <w:spacing w:val="2"/>
          <w:sz w:val="24"/>
          <w:szCs w:val="24"/>
          <w:lang w:val="kk-KZ"/>
        </w:rPr>
        <w:t>.</w:t>
      </w:r>
    </w:p>
    <w:p w:rsidR="005E249D" w:rsidRPr="00F70064" w:rsidRDefault="005E249D" w:rsidP="00AB3523">
      <w:pPr>
        <w:pStyle w:val="a6"/>
        <w:ind w:firstLine="567"/>
        <w:jc w:val="both"/>
        <w:rPr>
          <w:rFonts w:ascii="Times New Roman" w:hAnsi="Times New Roman" w:cs="Times New Roman"/>
          <w:color w:val="000000"/>
          <w:spacing w:val="2"/>
          <w:sz w:val="24"/>
          <w:szCs w:val="24"/>
          <w:lang w:val="kk-KZ"/>
        </w:rPr>
      </w:pPr>
      <w:r w:rsidRPr="00F70064">
        <w:rPr>
          <w:rFonts w:ascii="Times New Roman" w:hAnsi="Times New Roman" w:cs="Times New Roman"/>
          <w:color w:val="000000"/>
          <w:spacing w:val="2"/>
          <w:sz w:val="24"/>
          <w:szCs w:val="24"/>
          <w:lang w:val="kk-KZ"/>
        </w:rPr>
        <w:t>Бұл ретте көрсетілетін қызметтерді сатып алу туралы шарт консорциумға қатысушымен жасалады, оған қатысты баға ұсынысына әсер ететін өлшемшарттар қолданылған.</w:t>
      </w:r>
    </w:p>
    <w:p w:rsidR="00661FC4" w:rsidRPr="00F70064" w:rsidRDefault="00AB3523" w:rsidP="00661FC4">
      <w:pPr>
        <w:pStyle w:val="a6"/>
        <w:ind w:firstLine="567"/>
        <w:jc w:val="both"/>
        <w:rPr>
          <w:rFonts w:ascii="Times New Roman" w:hAnsi="Times New Roman" w:cs="Times New Roman"/>
          <w:color w:val="000000"/>
          <w:spacing w:val="2"/>
          <w:sz w:val="24"/>
          <w:szCs w:val="24"/>
          <w:lang w:val="kk-KZ"/>
        </w:rPr>
      </w:pPr>
      <w:r w:rsidRPr="00F70064">
        <w:rPr>
          <w:rFonts w:ascii="Times New Roman" w:hAnsi="Times New Roman" w:cs="Times New Roman"/>
          <w:color w:val="000000"/>
          <w:spacing w:val="2"/>
          <w:sz w:val="24"/>
          <w:szCs w:val="24"/>
          <w:lang w:val="kk-KZ"/>
        </w:rPr>
        <w:t xml:space="preserve">12. </w:t>
      </w:r>
      <w:r w:rsidR="00661FC4" w:rsidRPr="00F70064">
        <w:rPr>
          <w:rFonts w:ascii="Times New Roman" w:hAnsi="Times New Roman" w:cs="Times New Roman"/>
          <w:color w:val="000000"/>
          <w:spacing w:val="2"/>
          <w:sz w:val="24"/>
          <w:szCs w:val="24"/>
          <w:lang w:val="kk-KZ"/>
        </w:rPr>
        <w:t>Консорциум Тендерлік құжаттамада көзделген тиісті жабдыққа және техникаға иелену, сондай-ақ Қазақстан Республикасының рұқсаттар және хабарламалар туралы заңнамасына сәйкес айналысуға рұқсат алу қажет жекелеген қызмет түрлерін жүзеге асыруға құқық қабілеттілігіне иелену бөлігіндегі талаптарға Консорциумға бір немесе бірнеше қатысушы сәйкес болған жағдайда осы талаптарға сәйкес келеді деп танылады</w:t>
      </w:r>
    </w:p>
    <w:p w:rsidR="00AB3523" w:rsidRPr="00F70064" w:rsidRDefault="00AB3523" w:rsidP="00AB3523">
      <w:pPr>
        <w:pStyle w:val="a6"/>
        <w:ind w:firstLine="567"/>
        <w:jc w:val="both"/>
        <w:rPr>
          <w:rFonts w:ascii="Times New Roman" w:hAnsi="Times New Roman" w:cs="Times New Roman"/>
          <w:color w:val="000000"/>
          <w:spacing w:val="2"/>
          <w:sz w:val="24"/>
          <w:szCs w:val="24"/>
          <w:lang w:val="kk-KZ"/>
        </w:rPr>
      </w:pPr>
      <w:r w:rsidRPr="00F70064">
        <w:rPr>
          <w:rFonts w:ascii="Times New Roman" w:hAnsi="Times New Roman" w:cs="Times New Roman"/>
          <w:color w:val="000000"/>
          <w:spacing w:val="2"/>
          <w:sz w:val="24"/>
          <w:szCs w:val="24"/>
          <w:lang w:val="kk-KZ"/>
        </w:rPr>
        <w:t>.</w:t>
      </w:r>
    </w:p>
    <w:p w:rsidR="00AB3523" w:rsidRPr="00F70064" w:rsidRDefault="00AB3523" w:rsidP="00AB3523">
      <w:pPr>
        <w:pStyle w:val="a6"/>
        <w:tabs>
          <w:tab w:val="left" w:pos="993"/>
        </w:tabs>
        <w:ind w:left="709"/>
        <w:jc w:val="both"/>
        <w:rPr>
          <w:rFonts w:ascii="Times New Roman" w:hAnsi="Times New Roman" w:cs="Times New Roman"/>
          <w:bCs/>
          <w:sz w:val="24"/>
          <w:szCs w:val="24"/>
          <w:lang w:val="kk-KZ"/>
        </w:rPr>
      </w:pPr>
    </w:p>
    <w:bookmarkEnd w:id="2"/>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 xml:space="preserve">6. </w:t>
      </w:r>
      <w:r w:rsidRPr="00F70064">
        <w:rPr>
          <w:rFonts w:ascii="Times New Roman" w:hAnsi="Times New Roman"/>
          <w:b/>
          <w:sz w:val="24"/>
          <w:szCs w:val="24"/>
          <w:lang w:val="kk-KZ"/>
        </w:rPr>
        <w:t>Тендерлік өтінімдерді жасау және ұсыну тіліне қойылатын талаптар</w:t>
      </w:r>
    </w:p>
    <w:p w:rsidR="00AB3523" w:rsidRPr="00F70064" w:rsidRDefault="00AB3523" w:rsidP="00AB3523">
      <w:pPr>
        <w:pStyle w:val="a6"/>
        <w:numPr>
          <w:ilvl w:val="0"/>
          <w:numId w:val="16"/>
        </w:numPr>
        <w:tabs>
          <w:tab w:val="left" w:pos="360"/>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өтінім орыс немесе қазақ тілдерінде жасалады. Бұл ретте Тендерлік өтінімде осы Тендерлік құжаттаманың тіліне әлеуетті жеткізуші куәландырған нақты аудармасының көшірмесі қоса тіркеледі деген шартпен басқа тілде жасалған құжаттар болуы мүмкін, бұл жағдайда аударманың басым күші болады</w:t>
      </w:r>
      <w:r w:rsidRPr="00F70064">
        <w:rPr>
          <w:rFonts w:ascii="Times New Roman" w:hAnsi="Times New Roman" w:cs="Times New Roman"/>
          <w:sz w:val="24"/>
          <w:szCs w:val="24"/>
          <w:lang w:val="kk-KZ"/>
        </w:rPr>
        <w:t xml:space="preserve">.  </w:t>
      </w:r>
    </w:p>
    <w:p w:rsidR="00AB3523" w:rsidRPr="00F70064" w:rsidRDefault="00AB3523" w:rsidP="00AB3523">
      <w:pPr>
        <w:autoSpaceDE w:val="0"/>
        <w:autoSpaceDN w:val="0"/>
        <w:adjustRightInd w:val="0"/>
        <w:spacing w:after="0" w:line="240" w:lineRule="auto"/>
        <w:rPr>
          <w:rFonts w:ascii="Times New Roman" w:hAnsi="Times New Roman" w:cs="Times New Roman"/>
          <w:sz w:val="24"/>
          <w:szCs w:val="24"/>
          <w:lang w:val="kk-KZ"/>
        </w:rPr>
      </w:pPr>
    </w:p>
    <w:p w:rsidR="00AB3523" w:rsidRPr="00F70064" w:rsidRDefault="00AB3523" w:rsidP="00AB3523">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F70064">
        <w:rPr>
          <w:rFonts w:ascii="Times New Roman" w:hAnsi="Times New Roman" w:cs="Times New Roman"/>
          <w:b/>
          <w:bCs/>
          <w:color w:val="000000"/>
          <w:sz w:val="24"/>
          <w:szCs w:val="24"/>
          <w:lang w:val="kk-KZ"/>
        </w:rPr>
        <w:t xml:space="preserve">7. </w:t>
      </w:r>
      <w:r w:rsidRPr="00F70064">
        <w:rPr>
          <w:rFonts w:ascii="Times New Roman" w:hAnsi="Times New Roman"/>
          <w:b/>
          <w:bCs/>
          <w:color w:val="000000"/>
          <w:sz w:val="24"/>
          <w:szCs w:val="24"/>
          <w:lang w:val="kk-KZ"/>
        </w:rPr>
        <w:t>Әлеуетті жеткізушілер Тендерлік құжаттаманың мазмұны бойынша түсіндірмелерді сұрата алатын тәсілдер</w:t>
      </w:r>
      <w:r w:rsidRPr="00F70064">
        <w:rPr>
          <w:rFonts w:ascii="Times New Roman" w:hAnsi="Times New Roman" w:cs="Times New Roman"/>
          <w:b/>
          <w:bCs/>
          <w:color w:val="000000"/>
          <w:sz w:val="24"/>
          <w:szCs w:val="24"/>
          <w:lang w:val="kk-KZ"/>
        </w:rPr>
        <w:t xml:space="preserve"> </w:t>
      </w:r>
    </w:p>
    <w:p w:rsidR="00AB3523" w:rsidRPr="00F70064" w:rsidRDefault="00AB3523" w:rsidP="00AB3523">
      <w:pPr>
        <w:pStyle w:val="a6"/>
        <w:numPr>
          <w:ilvl w:val="0"/>
          <w:numId w:val="16"/>
        </w:numPr>
        <w:tabs>
          <w:tab w:val="left" w:pos="360"/>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 xml:space="preserve">Тендерлік құжаттаманы алған әлеуетті жеткізуші Тендерлік құжаттаманың ережелерін түсіндіру туралы жазбаша сұрау салуымен 2019 жылғы 15 қарашада 10 сағат 00 минуттан кешіктірілмейтін мерзімде Қазақстан Республикасы, </w:t>
      </w:r>
      <w:r w:rsidRPr="00F70064">
        <w:rPr>
          <w:rFonts w:ascii="Times New Roman" w:hAnsi="Times New Roman"/>
          <w:sz w:val="24"/>
          <w:szCs w:val="24"/>
          <w:lang w:val="kk-KZ" w:eastAsia="ru-RU"/>
        </w:rPr>
        <w:t xml:space="preserve">Z05K5H7, Нұр-Сұлтан қ., Есіл ауд., </w:t>
      </w:r>
      <w:r w:rsidRPr="00F70064">
        <w:rPr>
          <w:rFonts w:ascii="Times New Roman" w:hAnsi="Times New Roman"/>
          <w:sz w:val="24"/>
          <w:szCs w:val="24"/>
          <w:lang w:val="kk-KZ"/>
        </w:rPr>
        <w:t>Мәңгілік Ел даңғ.</w:t>
      </w:r>
      <w:r w:rsidRPr="00F70064">
        <w:rPr>
          <w:rFonts w:ascii="Times New Roman" w:hAnsi="Times New Roman"/>
          <w:sz w:val="24"/>
          <w:szCs w:val="24"/>
          <w:lang w:val="kk-KZ" w:eastAsia="ru-RU"/>
        </w:rPr>
        <w:t>, 18-үй, «Қаржы орталығы» БО,1-қабат мекенжайы бойынша</w:t>
      </w:r>
      <w:r w:rsidRPr="00F70064">
        <w:rPr>
          <w:rFonts w:ascii="Times New Roman" w:hAnsi="Times New Roman"/>
          <w:sz w:val="24"/>
          <w:szCs w:val="24"/>
          <w:lang w:val="kk-KZ"/>
        </w:rPr>
        <w:t xml:space="preserve"> не Тапсырыс берушінің электрондық мекенжайына </w:t>
      </w:r>
      <w:r w:rsidRPr="00F70064">
        <w:rPr>
          <w:rFonts w:ascii="Times New Roman" w:hAnsi="Times New Roman" w:cs="Times New Roman"/>
          <w:sz w:val="24"/>
          <w:szCs w:val="24"/>
          <w:lang w:val="kk-KZ" w:eastAsia="ru-RU"/>
        </w:rPr>
        <w:t xml:space="preserve">(info@recycle.kz) </w:t>
      </w:r>
      <w:r w:rsidRPr="00F70064">
        <w:rPr>
          <w:rFonts w:ascii="Times New Roman" w:hAnsi="Times New Roman"/>
          <w:sz w:val="24"/>
          <w:szCs w:val="24"/>
          <w:lang w:val="kk-KZ"/>
        </w:rPr>
        <w:t>жүгінуге құқылы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6"/>
        </w:numPr>
        <w:tabs>
          <w:tab w:val="left" w:pos="360"/>
          <w:tab w:val="left" w:pos="1134"/>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Тапсырыс беруші сұрау салу келіп түскен кезден бастап 3 (үш) жұмыс күнінен кешіктірмей оған жауап беруге және сұрау салу кімнен келіп түскенін көрсетпей, Тендерлік құжаттама орналасқан интернет-ресурста жауапты (түсіндірмені) жариялауға міндетті</w:t>
      </w:r>
      <w:r w:rsidRPr="00F70064">
        <w:rPr>
          <w:rFonts w:ascii="Times New Roman" w:hAnsi="Times New Roman" w:cs="Times New Roman"/>
          <w:sz w:val="24"/>
          <w:szCs w:val="24"/>
          <w:lang w:val="kk-KZ"/>
        </w:rPr>
        <w:t>.</w:t>
      </w:r>
    </w:p>
    <w:p w:rsidR="00AB3523" w:rsidRPr="00F70064" w:rsidRDefault="00AB3523" w:rsidP="00AB3523">
      <w:pPr>
        <w:autoSpaceDE w:val="0"/>
        <w:autoSpaceDN w:val="0"/>
        <w:adjustRightInd w:val="0"/>
        <w:spacing w:after="0" w:line="240" w:lineRule="auto"/>
        <w:ind w:firstLine="720"/>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 </w:t>
      </w:r>
    </w:p>
    <w:p w:rsidR="00AB3523" w:rsidRPr="00F70064" w:rsidRDefault="00AB3523" w:rsidP="00AB3523">
      <w:pPr>
        <w:autoSpaceDE w:val="0"/>
        <w:autoSpaceDN w:val="0"/>
        <w:adjustRightInd w:val="0"/>
        <w:spacing w:after="0" w:line="240" w:lineRule="auto"/>
        <w:jc w:val="center"/>
        <w:rPr>
          <w:rFonts w:ascii="Times New Roman" w:hAnsi="Times New Roman" w:cs="Times New Roman"/>
          <w:color w:val="000000"/>
          <w:sz w:val="24"/>
          <w:szCs w:val="24"/>
          <w:lang w:val="kk-KZ"/>
        </w:rPr>
      </w:pPr>
      <w:r w:rsidRPr="00F70064">
        <w:rPr>
          <w:rFonts w:ascii="Times New Roman" w:hAnsi="Times New Roman" w:cs="Times New Roman"/>
          <w:b/>
          <w:bCs/>
          <w:color w:val="000000"/>
          <w:sz w:val="24"/>
          <w:szCs w:val="24"/>
          <w:lang w:val="kk-KZ"/>
        </w:rPr>
        <w:t xml:space="preserve">8. </w:t>
      </w:r>
      <w:r w:rsidRPr="00F70064">
        <w:rPr>
          <w:rFonts w:ascii="Times New Roman" w:hAnsi="Times New Roman"/>
          <w:b/>
          <w:bCs/>
          <w:color w:val="000000"/>
          <w:sz w:val="24"/>
          <w:szCs w:val="24"/>
          <w:lang w:val="kk-KZ"/>
        </w:rPr>
        <w:t>Тендерлік өтінімдерді өзгерту және оларды кері қайтарып алу</w:t>
      </w:r>
    </w:p>
    <w:p w:rsidR="00AB3523" w:rsidRPr="00F70064" w:rsidRDefault="00AB3523" w:rsidP="00AB3523">
      <w:pPr>
        <w:pStyle w:val="a6"/>
        <w:numPr>
          <w:ilvl w:val="0"/>
          <w:numId w:val="16"/>
        </w:numPr>
        <w:tabs>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Әлеуетті жеткізуші тендерлік өтінімдерді ұсынудың соңғы мерзімі аяқталғанға дейін кез келген уақытта өзінің тендерлік өтінімін өзгертуге немесе кері қайтарып алуға құқылы</w:t>
      </w:r>
      <w:r w:rsidRPr="00F70064">
        <w:rPr>
          <w:rFonts w:ascii="Times New Roman" w:hAnsi="Times New Roman" w:cs="Times New Roman"/>
          <w:sz w:val="24"/>
          <w:szCs w:val="24"/>
          <w:lang w:val="kk-KZ"/>
        </w:rPr>
        <w:t xml:space="preserve">. </w:t>
      </w:r>
    </w:p>
    <w:p w:rsidR="00AB3523" w:rsidRPr="00F70064" w:rsidRDefault="00AB3523" w:rsidP="00AB3523">
      <w:pPr>
        <w:pStyle w:val="a6"/>
        <w:tabs>
          <w:tab w:val="left" w:pos="709"/>
          <w:tab w:val="left" w:pos="993"/>
        </w:tabs>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өтінімдерді ұсынудың соңғы мерзімі аяқталғаннан кейін оған өзгерістер енгізуге және оны кері қайтарып алуға жол берілмейді</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6"/>
        </w:numPr>
        <w:tabs>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lastRenderedPageBreak/>
        <w:t>Әлеуетті жеткізуші тендерге қатысуына байланысты барлық шығыстарды дербес көтереді. Тапсырыс беруші мен тендерлік комиссия тендер қорытындысына қарамастан, осы шығыстарды өтеу міндеттемелерін көтермейді</w:t>
      </w:r>
      <w:r w:rsidRPr="00F70064">
        <w:rPr>
          <w:rFonts w:ascii="Times New Roman" w:hAnsi="Times New Roman" w:cs="Times New Roman"/>
          <w:sz w:val="24"/>
          <w:szCs w:val="24"/>
          <w:lang w:val="kk-KZ"/>
        </w:rPr>
        <w:t>.</w:t>
      </w:r>
    </w:p>
    <w:p w:rsidR="00AB3523" w:rsidRPr="00F70064" w:rsidRDefault="00AB3523" w:rsidP="00AB3523">
      <w:pPr>
        <w:autoSpaceDE w:val="0"/>
        <w:autoSpaceDN w:val="0"/>
        <w:adjustRightInd w:val="0"/>
        <w:spacing w:after="0" w:line="240" w:lineRule="auto"/>
        <w:ind w:firstLine="720"/>
        <w:jc w:val="both"/>
        <w:rPr>
          <w:rFonts w:ascii="Times New Roman" w:hAnsi="Times New Roman" w:cs="Times New Roman"/>
          <w:sz w:val="24"/>
          <w:szCs w:val="24"/>
          <w:lang w:val="kk-KZ"/>
        </w:rPr>
      </w:pPr>
    </w:p>
    <w:p w:rsidR="00AB3523" w:rsidRPr="00F70064" w:rsidRDefault="00AB3523" w:rsidP="00AB3523">
      <w:pPr>
        <w:autoSpaceDE w:val="0"/>
        <w:autoSpaceDN w:val="0"/>
        <w:adjustRightInd w:val="0"/>
        <w:spacing w:after="0" w:line="240" w:lineRule="auto"/>
        <w:jc w:val="center"/>
        <w:rPr>
          <w:rFonts w:ascii="Times New Roman" w:hAnsi="Times New Roman" w:cs="Times New Roman"/>
          <w:color w:val="000000"/>
          <w:sz w:val="24"/>
          <w:szCs w:val="24"/>
          <w:lang w:val="kk-KZ"/>
        </w:rPr>
      </w:pPr>
      <w:r w:rsidRPr="00F70064">
        <w:rPr>
          <w:rFonts w:ascii="Times New Roman" w:hAnsi="Times New Roman" w:cs="Times New Roman"/>
          <w:b/>
          <w:bCs/>
          <w:color w:val="000000"/>
          <w:sz w:val="24"/>
          <w:szCs w:val="24"/>
          <w:lang w:val="kk-KZ"/>
        </w:rPr>
        <w:t xml:space="preserve">9. </w:t>
      </w:r>
      <w:r w:rsidRPr="00F70064">
        <w:rPr>
          <w:rFonts w:ascii="Times New Roman" w:hAnsi="Times New Roman"/>
          <w:b/>
          <w:bCs/>
          <w:color w:val="000000"/>
          <w:sz w:val="24"/>
          <w:szCs w:val="24"/>
          <w:lang w:val="kk-KZ"/>
        </w:rPr>
        <w:t>Тендерлік құжаттамаға өзгерістер мен толықтырулар енгізу тәртібі мен мерзімдері</w:t>
      </w:r>
    </w:p>
    <w:p w:rsidR="00AB3523" w:rsidRPr="00F70064" w:rsidRDefault="00AB3523" w:rsidP="00AB3523">
      <w:pPr>
        <w:pStyle w:val="a6"/>
        <w:numPr>
          <w:ilvl w:val="0"/>
          <w:numId w:val="16"/>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құжаттамаға өзгерістер мен толықтыруларды Тапсырыс беруші 2019 жылғы 15 қарашада 17 сағат 00 минуттан кешіктірмей белгіленген тәртіппен енгізеді</w:t>
      </w:r>
      <w:r w:rsidRPr="00F70064">
        <w:rPr>
          <w:rFonts w:ascii="Times New Roman" w:hAnsi="Times New Roman" w:cs="Times New Roman"/>
          <w:sz w:val="24"/>
          <w:szCs w:val="24"/>
          <w:lang w:val="kk-KZ"/>
        </w:rPr>
        <w:t xml:space="preserve">. </w:t>
      </w:r>
    </w:p>
    <w:p w:rsidR="00AB3523" w:rsidRPr="00F70064" w:rsidRDefault="00AB3523" w:rsidP="00AB3523">
      <w:pPr>
        <w:pStyle w:val="a6"/>
        <w:tabs>
          <w:tab w:val="left" w:pos="709"/>
          <w:tab w:val="left" w:pos="993"/>
        </w:tabs>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Бұл ретте тендерлік өтінімдерді ұсынудың соңғы мерзімі енгізілген өзгерістердің және (немесе) толықтырулардың сипатына және көлеміне байланысты кемінде күнтізбелік 3 (үш) күнге ұзартылады. Тендерлік құжаттаманың өзгерістері мен толықтырулары және тендерлік өтінімдерді ұсынудың өзгертілген мерзімі туралы Тапсырыс беруші Тендерлік құжаттаманы алған барлық әлеуетті жеткізушілерді Тендерлік құжаттамаға өзгерістер мен толықтырулар бекітілген күннен бастап 2 (екі) жұмыс күні ішінде хабардар етеді, ал әлеуетті жеткізушілерді хабардар ету үшін өзгерістері мен толықтырулары бар мәтін Тендерлік құжаттама орналасқан интернет-ресурста орналастырылады</w:t>
      </w:r>
      <w:r w:rsidRPr="00F70064">
        <w:rPr>
          <w:rFonts w:ascii="Times New Roman" w:hAnsi="Times New Roman" w:cs="Times New Roman"/>
          <w:sz w:val="24"/>
          <w:szCs w:val="24"/>
          <w:lang w:val="kk-KZ"/>
        </w:rPr>
        <w:t>.</w:t>
      </w:r>
    </w:p>
    <w:p w:rsidR="00AB3523" w:rsidRPr="00F70064" w:rsidRDefault="00AB3523" w:rsidP="00AB3523">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rsidR="00AB3523" w:rsidRPr="00F70064" w:rsidRDefault="00AB3523" w:rsidP="00AB3523">
      <w:pPr>
        <w:autoSpaceDE w:val="0"/>
        <w:autoSpaceDN w:val="0"/>
        <w:adjustRightInd w:val="0"/>
        <w:spacing w:after="0" w:line="240" w:lineRule="auto"/>
        <w:jc w:val="center"/>
        <w:rPr>
          <w:rFonts w:ascii="Times New Roman" w:hAnsi="Times New Roman" w:cs="Times New Roman"/>
          <w:color w:val="000000"/>
          <w:sz w:val="24"/>
          <w:szCs w:val="24"/>
          <w:lang w:val="kk-KZ"/>
        </w:rPr>
      </w:pPr>
      <w:r w:rsidRPr="00F70064">
        <w:rPr>
          <w:rFonts w:ascii="Times New Roman" w:hAnsi="Times New Roman" w:cs="Times New Roman"/>
          <w:b/>
          <w:bCs/>
          <w:color w:val="000000"/>
          <w:sz w:val="24"/>
          <w:szCs w:val="24"/>
          <w:lang w:val="kk-KZ"/>
        </w:rPr>
        <w:t xml:space="preserve">10. </w:t>
      </w:r>
      <w:r w:rsidRPr="00F70064">
        <w:rPr>
          <w:rFonts w:ascii="Times New Roman" w:hAnsi="Times New Roman"/>
          <w:b/>
          <w:bCs/>
          <w:color w:val="000000"/>
          <w:sz w:val="24"/>
          <w:szCs w:val="24"/>
          <w:lang w:val="kk-KZ"/>
        </w:rPr>
        <w:t>Тендерлік өтінімді ұсыну тәртібі, тәсілі, орны мен соңғы мерзімі және тендерлік өтінімдердің талап етілетін қолданыс мерзімі</w:t>
      </w:r>
      <w:r w:rsidRPr="00F70064">
        <w:rPr>
          <w:rFonts w:ascii="Times New Roman" w:hAnsi="Times New Roman" w:cs="Times New Roman"/>
          <w:b/>
          <w:bCs/>
          <w:color w:val="000000"/>
          <w:sz w:val="24"/>
          <w:szCs w:val="24"/>
          <w:lang w:val="kk-KZ"/>
        </w:rPr>
        <w:t xml:space="preserve"> </w:t>
      </w:r>
    </w:p>
    <w:p w:rsidR="00AB3523" w:rsidRPr="00F70064" w:rsidRDefault="00AB3523" w:rsidP="00AB3523">
      <w:pPr>
        <w:pStyle w:val="a6"/>
        <w:numPr>
          <w:ilvl w:val="0"/>
          <w:numId w:val="16"/>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Әлеуетті жеткізуші тендер тәсілімен сатып алуға қатысу үшін Тендерлік құжаттамаға  № 6 Қосымшаға сәйкес өтінім нысанын толтырады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6"/>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өтінімге әлеуетті жеткізуші қол қояды және оның мөрімен куәландырылады (жеке тұлға үшін, егер мұндай болса) және онда Тендерлік құжаттаманың 24-тармағының талаптарына сәйкес құжаттар көшірмелері болуға тиіс</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6"/>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 xml:space="preserve">Әлеуетті жеткізуші тендерлік өтінімі бар конвертті ұсынады не </w:t>
      </w:r>
      <w:r w:rsidRPr="00F70064">
        <w:rPr>
          <w:rFonts w:ascii="Times New Roman" w:hAnsi="Times New Roman"/>
          <w:sz w:val="24"/>
          <w:szCs w:val="24"/>
          <w:lang w:val="kk-KZ" w:eastAsia="ru-RU"/>
        </w:rPr>
        <w:t xml:space="preserve">Z05K5H7, Нұр-Сұлтан қ., </w:t>
      </w:r>
      <w:r w:rsidRPr="00F70064">
        <w:rPr>
          <w:rFonts w:ascii="Times New Roman" w:hAnsi="Times New Roman"/>
          <w:sz w:val="24"/>
          <w:szCs w:val="24"/>
          <w:lang w:val="kk-KZ"/>
        </w:rPr>
        <w:t>Мәңгілік Ел даңғ.</w:t>
      </w:r>
      <w:r w:rsidRPr="00F70064">
        <w:rPr>
          <w:rFonts w:ascii="Times New Roman" w:hAnsi="Times New Roman"/>
          <w:sz w:val="24"/>
          <w:szCs w:val="24"/>
          <w:lang w:val="kk-KZ" w:eastAsia="ru-RU"/>
        </w:rPr>
        <w:t>, 18-үй, «Қаржы орталығы» БО,1-қабат мекенжайы бойынша пошта арқылы жіберуі мүмкін</w:t>
      </w:r>
      <w:r w:rsidRPr="00F70064">
        <w:rPr>
          <w:rFonts w:ascii="Times New Roman" w:hAnsi="Times New Roman" w:cs="Times New Roman"/>
          <w:sz w:val="24"/>
          <w:szCs w:val="24"/>
          <w:lang w:val="kk-KZ"/>
        </w:rPr>
        <w:t xml:space="preserve">.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Әлеуетті жеткізушілер берген тендерлік өтінімдер тендерлік өтінімдерді тіркеу журналына олардың келіп түсуіне қарай хронологиялық тәртіппен енгізіледі</w:t>
      </w:r>
      <w:r w:rsidRPr="00F70064">
        <w:rPr>
          <w:rFonts w:ascii="Times New Roman" w:hAnsi="Times New Roman" w:cs="Times New Roman"/>
          <w:sz w:val="24"/>
          <w:szCs w:val="24"/>
          <w:lang w:val="kk-KZ"/>
        </w:rPr>
        <w:t xml:space="preserve">.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22. </w:t>
      </w:r>
      <w:r w:rsidRPr="00F70064">
        <w:rPr>
          <w:rFonts w:ascii="Times New Roman" w:hAnsi="Times New Roman"/>
          <w:sz w:val="24"/>
          <w:szCs w:val="24"/>
          <w:lang w:val="kk-KZ"/>
        </w:rPr>
        <w:t>Тендерлік өтінімдер 2019 жылғы 22 қарашада 13 сағат 00 минуттан кешіктірілмей ұсынылуға тиіс</w:t>
      </w:r>
      <w:r w:rsidRPr="00F70064">
        <w:rPr>
          <w:rFonts w:ascii="Times New Roman" w:hAnsi="Times New Roman" w:cs="Times New Roman"/>
          <w:sz w:val="24"/>
          <w:szCs w:val="24"/>
          <w:lang w:val="kk-KZ"/>
        </w:rPr>
        <w:t>.</w:t>
      </w:r>
    </w:p>
    <w:p w:rsidR="00AB3523" w:rsidRPr="00F70064" w:rsidRDefault="00AB3523" w:rsidP="00AB3523">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rsidR="00AB3523" w:rsidRPr="00F70064" w:rsidRDefault="00AB3523" w:rsidP="00AB3523">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F70064">
        <w:rPr>
          <w:rFonts w:ascii="Times New Roman" w:hAnsi="Times New Roman" w:cs="Times New Roman"/>
          <w:b/>
          <w:bCs/>
          <w:color w:val="000000"/>
          <w:sz w:val="24"/>
          <w:szCs w:val="24"/>
          <w:lang w:val="kk-KZ"/>
        </w:rPr>
        <w:t xml:space="preserve">11. </w:t>
      </w:r>
      <w:r w:rsidRPr="00F70064">
        <w:rPr>
          <w:rFonts w:ascii="Times New Roman" w:hAnsi="Times New Roman"/>
          <w:b/>
          <w:bCs/>
          <w:color w:val="000000"/>
          <w:sz w:val="24"/>
          <w:szCs w:val="24"/>
          <w:lang w:val="kk-KZ"/>
        </w:rPr>
        <w:t>Тендерлік өтінімдер мазмұны</w:t>
      </w:r>
    </w:p>
    <w:p w:rsidR="00AB3523" w:rsidRPr="00F70064" w:rsidRDefault="00AB3523" w:rsidP="00AB3523">
      <w:pPr>
        <w:tabs>
          <w:tab w:val="left" w:pos="851"/>
        </w:tabs>
        <w:autoSpaceDE w:val="0"/>
        <w:autoSpaceDN w:val="0"/>
        <w:adjustRightInd w:val="0"/>
        <w:spacing w:after="0" w:line="240" w:lineRule="auto"/>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23. </w:t>
      </w:r>
      <w:r w:rsidRPr="00F70064">
        <w:rPr>
          <w:rFonts w:ascii="Times New Roman" w:hAnsi="Times New Roman"/>
          <w:sz w:val="24"/>
          <w:szCs w:val="24"/>
          <w:lang w:val="kk-KZ"/>
        </w:rPr>
        <w:t>Тендерлік өтінім әлеуетті жеткізушінің Тендерлік құжаттамада белгіленген талаптарға және шарттарға сәйкес қызметтер көрсетуге келісімін білдіру нысаны болып табылады</w:t>
      </w:r>
      <w:r w:rsidRPr="00F70064">
        <w:rPr>
          <w:rFonts w:ascii="Times New Roman" w:hAnsi="Times New Roman" w:cs="Times New Roman"/>
          <w:sz w:val="24"/>
          <w:szCs w:val="24"/>
          <w:lang w:val="kk-KZ"/>
        </w:rPr>
        <w:t xml:space="preserve">. </w:t>
      </w:r>
    </w:p>
    <w:p w:rsidR="00AB3523" w:rsidRPr="00F70064" w:rsidRDefault="00AB3523" w:rsidP="00AB3523">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F70064">
        <w:rPr>
          <w:rFonts w:ascii="Times New Roman" w:hAnsi="Times New Roman" w:cs="Times New Roman"/>
          <w:color w:val="000000"/>
          <w:sz w:val="24"/>
          <w:szCs w:val="24"/>
          <w:lang w:val="ru-RU"/>
        </w:rPr>
        <w:t xml:space="preserve">24. </w:t>
      </w:r>
      <w:r w:rsidRPr="00F70064">
        <w:rPr>
          <w:rFonts w:ascii="Times New Roman" w:hAnsi="Times New Roman"/>
          <w:color w:val="000000"/>
          <w:sz w:val="24"/>
          <w:szCs w:val="24"/>
          <w:lang w:val="kk-KZ"/>
        </w:rPr>
        <w:t>Тендерлік өтінімде мыналар</w:t>
      </w:r>
      <w:r w:rsidRPr="00F70064">
        <w:rPr>
          <w:rFonts w:ascii="Times New Roman" w:hAnsi="Times New Roman" w:cs="Times New Roman"/>
          <w:color w:val="000000"/>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тендерге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қатысуға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құжаттамаға</w:t>
      </w:r>
      <w:proofErr w:type="spellEnd"/>
      <w:r w:rsidRPr="00F70064">
        <w:rPr>
          <w:rFonts w:ascii="Times New Roman" w:hAnsi="Times New Roman"/>
          <w:bCs/>
          <w:sz w:val="24"/>
          <w:szCs w:val="24"/>
          <w:lang w:val="ru-RU"/>
        </w:rPr>
        <w:t xml:space="preserve"> № 4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5 </w:t>
      </w:r>
      <w:proofErr w:type="spellStart"/>
      <w:r w:rsidRPr="00F70064">
        <w:rPr>
          <w:rFonts w:ascii="Times New Roman" w:hAnsi="Times New Roman"/>
          <w:bCs/>
          <w:sz w:val="24"/>
          <w:szCs w:val="24"/>
          <w:lang w:val="ru-RU"/>
        </w:rPr>
        <w:t>Қосымшаларға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сәйкес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техникалық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өзіндік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ерекшелігіне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қоса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берілген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толтырған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қойған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тізбелері</w:t>
      </w:r>
      <w:proofErr w:type="spellEnd"/>
      <w:r w:rsidRPr="00F70064">
        <w:rPr>
          <w:rFonts w:ascii="Times New Roman" w:hAnsi="Times New Roman" w:cs="Times New Roman"/>
          <w:bCs/>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толтырған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қойған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қатысуға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құжаттамаға</w:t>
      </w:r>
      <w:proofErr w:type="spellEnd"/>
      <w:r w:rsidRPr="00F70064">
        <w:rPr>
          <w:rFonts w:ascii="Times New Roman" w:hAnsi="Times New Roman"/>
          <w:bCs/>
          <w:sz w:val="24"/>
          <w:szCs w:val="24"/>
          <w:lang w:val="ru-RU"/>
        </w:rPr>
        <w:t xml:space="preserve"> № 6 </w:t>
      </w:r>
      <w:proofErr w:type="spellStart"/>
      <w:r w:rsidRPr="00F70064">
        <w:rPr>
          <w:rFonts w:ascii="Times New Roman" w:hAnsi="Times New Roman"/>
          <w:bCs/>
          <w:sz w:val="24"/>
          <w:szCs w:val="24"/>
          <w:lang w:val="ru-RU"/>
        </w:rPr>
        <w:t>Қосымша</w:t>
      </w:r>
      <w:proofErr w:type="spellEnd"/>
      <w:r w:rsidRPr="00F70064">
        <w:rPr>
          <w:rFonts w:ascii="Times New Roman" w:hAnsi="Times New Roman"/>
          <w:bCs/>
          <w:sz w:val="24"/>
          <w:szCs w:val="24"/>
          <w:lang w:val="ru-RU"/>
        </w:rPr>
        <w:t>)</w:t>
      </w:r>
      <w:r w:rsidRPr="00F70064">
        <w:rPr>
          <w:rFonts w:ascii="Times New Roman" w:hAnsi="Times New Roman" w:cs="Times New Roman"/>
          <w:bCs/>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белгіленген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талаптарға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сәйкес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тиіс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қойған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техникалық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өзіндік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ерекшелік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техникалық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тапсырма</w:t>
      </w:r>
      <w:proofErr w:type="spellEnd"/>
      <w:r w:rsidRPr="00F70064">
        <w:rPr>
          <w:rFonts w:ascii="Times New Roman" w:hAnsi="Times New Roman"/>
          <w:bCs/>
          <w:sz w:val="24"/>
          <w:szCs w:val="24"/>
          <w:lang w:val="ru-RU"/>
        </w:rPr>
        <w:t>)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құжаттамаға</w:t>
      </w:r>
      <w:proofErr w:type="spellEnd"/>
      <w:r w:rsidRPr="00F70064">
        <w:rPr>
          <w:rFonts w:ascii="Times New Roman" w:hAnsi="Times New Roman"/>
          <w:bCs/>
          <w:sz w:val="24"/>
          <w:szCs w:val="24"/>
          <w:lang w:val="ru-RU"/>
        </w:rPr>
        <w:t xml:space="preserve"> № 2 </w:t>
      </w:r>
      <w:proofErr w:type="spellStart"/>
      <w:r w:rsidRPr="00F70064">
        <w:rPr>
          <w:rFonts w:ascii="Times New Roman" w:hAnsi="Times New Roman"/>
          <w:bCs/>
          <w:sz w:val="24"/>
          <w:szCs w:val="24"/>
          <w:lang w:val="ru-RU"/>
        </w:rPr>
        <w:t>Қосымша</w:t>
      </w:r>
      <w:proofErr w:type="spellEnd"/>
      <w:r w:rsidRPr="00F70064">
        <w:rPr>
          <w:rFonts w:ascii="Times New Roman" w:hAnsi="Times New Roman"/>
          <w:bCs/>
          <w:sz w:val="24"/>
          <w:szCs w:val="24"/>
          <w:lang w:val="ru-RU"/>
        </w:rPr>
        <w:t>)</w:t>
      </w:r>
      <w:r w:rsidRPr="00F70064">
        <w:rPr>
          <w:rFonts w:ascii="Times New Roman" w:hAnsi="Times New Roman" w:cs="Times New Roman"/>
          <w:bCs/>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қызметтер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көрсету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кезінде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бірлесіп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орындаушылардың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тізбесі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сондай-ақ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құжаттамаға</w:t>
      </w:r>
      <w:proofErr w:type="spellEnd"/>
      <w:r w:rsidRPr="00F70064">
        <w:rPr>
          <w:rFonts w:ascii="Times New Roman" w:hAnsi="Times New Roman"/>
          <w:bCs/>
          <w:sz w:val="24"/>
          <w:szCs w:val="24"/>
          <w:lang w:val="ru-RU"/>
        </w:rPr>
        <w:t xml:space="preserve"> № 7 </w:t>
      </w:r>
      <w:proofErr w:type="spellStart"/>
      <w:r w:rsidRPr="00F70064">
        <w:rPr>
          <w:rFonts w:ascii="Times New Roman" w:hAnsi="Times New Roman"/>
          <w:bCs/>
          <w:sz w:val="24"/>
          <w:szCs w:val="24"/>
          <w:lang w:val="ru-RU"/>
        </w:rPr>
        <w:t>Қосымшаға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сәйкес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бірлесіп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орындаушыларға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беретін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көрсетілетін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қызметтердің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түрлері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тиіс</w:t>
      </w:r>
      <w:proofErr w:type="spellEnd"/>
      <w:r w:rsidRPr="00F70064">
        <w:rPr>
          <w:rFonts w:ascii="Times New Roman" w:hAnsi="Times New Roman" w:cs="Times New Roman"/>
          <w:bCs/>
          <w:sz w:val="24"/>
          <w:szCs w:val="24"/>
          <w:lang w:val="ru-RU"/>
        </w:rPr>
        <w:t>.</w:t>
      </w:r>
    </w:p>
    <w:p w:rsidR="00AB3523" w:rsidRPr="00F70064" w:rsidRDefault="0078732C" w:rsidP="0078732C">
      <w:pPr>
        <w:pStyle w:val="a6"/>
        <w:tabs>
          <w:tab w:val="left" w:pos="851"/>
        </w:tabs>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Қызметтер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бойынша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бірлесіп</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орындаушыларды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тартуды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көздейтін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әлеуетті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жеткізуші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Тапсырыс</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берушіге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бірлесіп</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орындаушымен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жасасқан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шартты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сондай-ақ</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Тендерлік</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құжаттаманың</w:t>
      </w:r>
      <w:proofErr w:type="spellEnd"/>
      <w:r w:rsidRPr="00F70064">
        <w:rPr>
          <w:rFonts w:ascii="Times New Roman" w:hAnsi="Times New Roman" w:cs="Times New Roman"/>
          <w:sz w:val="24"/>
          <w:szCs w:val="24"/>
          <w:lang w:val="ru-RU"/>
        </w:rPr>
        <w:t xml:space="preserve"> осы </w:t>
      </w:r>
      <w:proofErr w:type="spellStart"/>
      <w:r w:rsidRPr="00F70064">
        <w:rPr>
          <w:rFonts w:ascii="Times New Roman" w:hAnsi="Times New Roman" w:cs="Times New Roman"/>
          <w:sz w:val="24"/>
          <w:szCs w:val="24"/>
          <w:lang w:val="ru-RU"/>
        </w:rPr>
        <w:t>тармағының</w:t>
      </w:r>
      <w:proofErr w:type="spellEnd"/>
      <w:r w:rsidRPr="00F70064">
        <w:rPr>
          <w:rFonts w:ascii="Times New Roman" w:hAnsi="Times New Roman" w:cs="Times New Roman"/>
          <w:sz w:val="24"/>
          <w:szCs w:val="24"/>
          <w:lang w:val="ru-RU"/>
        </w:rPr>
        <w:t xml:space="preserve"> 5), 8), 9) 11)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12) </w:t>
      </w:r>
      <w:proofErr w:type="spellStart"/>
      <w:r w:rsidRPr="00F70064">
        <w:rPr>
          <w:rFonts w:ascii="Times New Roman" w:hAnsi="Times New Roman" w:cs="Times New Roman"/>
          <w:sz w:val="24"/>
          <w:szCs w:val="24"/>
          <w:lang w:val="ru-RU"/>
        </w:rPr>
        <w:t>тармақшаларында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көзделген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бірлесіп</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орындаушының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ұсынуға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тиіс</w:t>
      </w:r>
      <w:proofErr w:type="spellEnd"/>
      <w:r w:rsidR="00AB3523" w:rsidRPr="00F70064">
        <w:rPr>
          <w:rFonts w:ascii="Times New Roman" w:hAnsi="Times New Roman" w:cs="Times New Roman"/>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lastRenderedPageBreak/>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бірінші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басшысын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тағайындау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сайлау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куәландырған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көшірмесі</w:t>
      </w:r>
      <w:proofErr w:type="spellEnd"/>
      <w:r w:rsidRPr="00F70064">
        <w:rPr>
          <w:rFonts w:ascii="Times New Roman" w:hAnsi="Times New Roman"/>
          <w:bCs/>
          <w:sz w:val="24"/>
          <w:szCs w:val="24"/>
          <w:lang w:val="ru-RU"/>
        </w:rPr>
        <w:t xml:space="preserve"> (консорциум </w:t>
      </w:r>
      <w:proofErr w:type="spellStart"/>
      <w:r w:rsidRPr="00F70064">
        <w:rPr>
          <w:rFonts w:ascii="Times New Roman" w:hAnsi="Times New Roman"/>
          <w:bCs/>
          <w:sz w:val="24"/>
          <w:szCs w:val="24"/>
          <w:lang w:val="ru-RU"/>
        </w:rPr>
        <w:t>қатысқан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жағдайда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консорциумға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кіретін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әрбір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заңды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тұлғаның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бірінші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басшысын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тағайындау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сайлау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әрбір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заңды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тұлғаның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басшысы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куәландырған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көшірмесі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сондай-ақ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консорциумға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кіретін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әрбір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заңды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тұлғаның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уәкілетті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адамының</w:t>
      </w:r>
      <w:proofErr w:type="spellEnd"/>
      <w:r w:rsidRPr="00F70064">
        <w:rPr>
          <w:rFonts w:ascii="Times New Roman" w:hAnsi="Times New Roman"/>
          <w:bCs/>
          <w:sz w:val="24"/>
          <w:szCs w:val="24"/>
          <w:lang w:val="ru-RU"/>
        </w:rPr>
        <w:t xml:space="preserve"> консорциум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келісімге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қою</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құқығын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растайтын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әрбір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заңды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тұлғаның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басшысы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куәландырған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көшірмесі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ұсынылады</w:t>
      </w:r>
      <w:proofErr w:type="spellEnd"/>
      <w:r w:rsidRPr="00F70064">
        <w:rPr>
          <w:rFonts w:ascii="Times New Roman" w:hAnsi="Times New Roman"/>
          <w:bCs/>
          <w:sz w:val="24"/>
          <w:szCs w:val="24"/>
          <w:lang w:val="ru-RU"/>
        </w:rPr>
        <w:t>)</w:t>
      </w:r>
      <w:r w:rsidRPr="00F70064">
        <w:rPr>
          <w:rFonts w:ascii="Times New Roman" w:hAnsi="Times New Roman" w:cs="Times New Roman"/>
          <w:bCs/>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Қағидалардың</w:t>
      </w:r>
      <w:proofErr w:type="spellEnd"/>
      <w:r w:rsidRPr="00F70064">
        <w:rPr>
          <w:rFonts w:ascii="Times New Roman" w:hAnsi="Times New Roman"/>
          <w:bCs/>
          <w:sz w:val="24"/>
          <w:szCs w:val="24"/>
          <w:lang w:val="ru-RU"/>
        </w:rPr>
        <w:t xml:space="preserve"> 31-тармағында </w:t>
      </w:r>
      <w:proofErr w:type="spellStart"/>
      <w:r w:rsidRPr="00F70064">
        <w:rPr>
          <w:rFonts w:ascii="Times New Roman" w:hAnsi="Times New Roman"/>
          <w:bCs/>
          <w:sz w:val="24"/>
          <w:szCs w:val="24"/>
          <w:lang w:val="ru-RU"/>
        </w:rPr>
        <w:t>көрсетілген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бағалау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салыстыру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өлшемшарттарын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қолдануға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болатынын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растайтын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егер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шартты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әсер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ететін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өлшемшарттар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қолдануға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үміттенсе</w:t>
      </w:r>
      <w:proofErr w:type="spellEnd"/>
      <w:r w:rsidRPr="00F70064">
        <w:rPr>
          <w:rFonts w:ascii="Times New Roman" w:hAnsi="Times New Roman"/>
          <w:bCs/>
          <w:sz w:val="24"/>
          <w:szCs w:val="24"/>
          <w:lang w:val="ru-RU"/>
        </w:rPr>
        <w:t>)</w:t>
      </w:r>
      <w:r w:rsidRPr="00F70064">
        <w:rPr>
          <w:rFonts w:ascii="Times New Roman" w:hAnsi="Times New Roman"/>
          <w:sz w:val="24"/>
          <w:szCs w:val="24"/>
          <w:lang w:val="kk-KZ"/>
        </w:rPr>
        <w:t xml:space="preserve"> болуға тиіс</w:t>
      </w:r>
      <w:r w:rsidRPr="00F70064">
        <w:rPr>
          <w:rFonts w:ascii="Times New Roman" w:hAnsi="Times New Roman" w:cs="Times New Roman"/>
          <w:bCs/>
          <w:sz w:val="24"/>
          <w:szCs w:val="24"/>
          <w:lang w:val="ru-RU"/>
        </w:rPr>
        <w:t>.</w:t>
      </w:r>
    </w:p>
    <w:p w:rsidR="00AB3523" w:rsidRPr="00F70064" w:rsidRDefault="00AB3523" w:rsidP="00AB3523">
      <w:pPr>
        <w:pStyle w:val="a6"/>
        <w:tabs>
          <w:tab w:val="left" w:pos="851"/>
        </w:tabs>
        <w:ind w:firstLine="567"/>
        <w:jc w:val="both"/>
        <w:rPr>
          <w:rFonts w:ascii="Times New Roman" w:hAnsi="Times New Roman" w:cs="Times New Roman"/>
          <w:sz w:val="24"/>
          <w:szCs w:val="24"/>
          <w:lang w:val="ru-RU"/>
        </w:rPr>
      </w:pPr>
      <w:proofErr w:type="spellStart"/>
      <w:r w:rsidRPr="00F70064">
        <w:rPr>
          <w:rFonts w:ascii="Times New Roman" w:hAnsi="Times New Roman"/>
          <w:sz w:val="24"/>
          <w:szCs w:val="24"/>
          <w:lang w:val="ru-RU"/>
        </w:rPr>
        <w:t>Бұл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ретте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бағаның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шартты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төмендеуіне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әсер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ететін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өлшемшарттарды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растайтын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құжаттарды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ұсынбау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мұндай</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өтінімді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қабылдамау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үшін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негіз</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болып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табылмайды</w:t>
      </w:r>
      <w:proofErr w:type="spellEnd"/>
      <w:r w:rsidRPr="00F70064">
        <w:rPr>
          <w:rFonts w:ascii="Times New Roman" w:hAnsi="Times New Roman" w:cs="Times New Roman"/>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нысаны</w:t>
      </w:r>
      <w:proofErr w:type="spellEnd"/>
      <w:r w:rsidRPr="00F70064">
        <w:rPr>
          <w:rFonts w:ascii="Times New Roman" w:hAnsi="Times New Roman"/>
          <w:bCs/>
          <w:sz w:val="24"/>
          <w:szCs w:val="24"/>
          <w:lang w:val="ru-RU"/>
        </w:rPr>
        <w:t xml:space="preserve"> мен </w:t>
      </w:r>
      <w:proofErr w:type="spellStart"/>
      <w:r w:rsidRPr="00F70064">
        <w:rPr>
          <w:rFonts w:ascii="Times New Roman" w:hAnsi="Times New Roman"/>
          <w:bCs/>
          <w:sz w:val="24"/>
          <w:szCs w:val="24"/>
          <w:lang w:val="ru-RU"/>
        </w:rPr>
        <w:t>мазмұны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Қағидалардың</w:t>
      </w:r>
      <w:proofErr w:type="spellEnd"/>
      <w:r w:rsidRPr="00F70064">
        <w:rPr>
          <w:rFonts w:ascii="Times New Roman" w:hAnsi="Times New Roman"/>
          <w:bCs/>
          <w:sz w:val="24"/>
          <w:szCs w:val="24"/>
          <w:lang w:val="ru-RU"/>
        </w:rPr>
        <w:t xml:space="preserve"> 28-тармағының 12) </w:t>
      </w:r>
      <w:proofErr w:type="spellStart"/>
      <w:r w:rsidRPr="00F70064">
        <w:rPr>
          <w:rFonts w:ascii="Times New Roman" w:hAnsi="Times New Roman"/>
          <w:bCs/>
          <w:sz w:val="24"/>
          <w:szCs w:val="24"/>
          <w:lang w:val="ru-RU"/>
        </w:rPr>
        <w:t>тармақшасында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көрсетілген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міндетті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талаптарға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сәйкес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тиіс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қойған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мөрімен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куәландырылған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жеке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тұлға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үшін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егер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мөр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болса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ұсынысы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бағаны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төмендетуге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қосымша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ұсынысы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кезде</w:t>
      </w:r>
      <w:proofErr w:type="spellEnd"/>
      <w:r w:rsidRPr="00F70064">
        <w:rPr>
          <w:rFonts w:ascii="Times New Roman" w:hAnsi="Times New Roman"/>
          <w:bCs/>
          <w:sz w:val="24"/>
          <w:szCs w:val="24"/>
          <w:lang w:val="ru-RU"/>
        </w:rPr>
        <w:t>)</w:t>
      </w:r>
      <w:r w:rsidRPr="00F70064">
        <w:rPr>
          <w:rFonts w:ascii="Times New Roman" w:hAnsi="Times New Roman" w:cs="Times New Roman"/>
          <w:bCs/>
          <w:sz w:val="24"/>
          <w:szCs w:val="24"/>
          <w:lang w:val="ru-RU"/>
        </w:rPr>
        <w:t>.</w:t>
      </w:r>
    </w:p>
    <w:p w:rsidR="00AB3523" w:rsidRPr="00F70064" w:rsidRDefault="00AB3523" w:rsidP="00AB3523">
      <w:pPr>
        <w:pStyle w:val="a6"/>
        <w:numPr>
          <w:ilvl w:val="0"/>
          <w:numId w:val="1"/>
        </w:numPr>
        <w:tabs>
          <w:tab w:val="left" w:pos="851"/>
        </w:tabs>
        <w:ind w:left="1"/>
        <w:jc w:val="both"/>
        <w:rPr>
          <w:rFonts w:ascii="Times New Roman" w:hAnsi="Times New Roman" w:cs="Times New Roman"/>
          <w:sz w:val="24"/>
          <w:szCs w:val="24"/>
          <w:lang w:val="ru-RU"/>
        </w:rPr>
      </w:pPr>
      <w:proofErr w:type="spellStart"/>
      <w:r w:rsidRPr="00F70064">
        <w:rPr>
          <w:rFonts w:ascii="Times New Roman" w:hAnsi="Times New Roman"/>
          <w:sz w:val="24"/>
          <w:szCs w:val="24"/>
          <w:lang w:val="ru-RU"/>
        </w:rPr>
        <w:t>тендерді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өткізу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хабарлау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күнінен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ерте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емес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Рұқсаттар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хабарламалар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Республикасының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Заңында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белгіленген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тәртіппен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берілген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bCs/>
          <w:sz w:val="24"/>
          <w:szCs w:val="24"/>
          <w:lang w:val="ru-RU"/>
        </w:rPr>
        <w:t>рұқсаттың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куәландырған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көшірмесі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немесе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sz w:val="24"/>
          <w:szCs w:val="24"/>
          <w:lang w:val="ru-RU"/>
        </w:rPr>
        <w:t>рұқсаттар</w:t>
      </w:r>
      <w:proofErr w:type="spellEnd"/>
      <w:r w:rsidRPr="00F70064">
        <w:rPr>
          <w:rFonts w:ascii="Times New Roman" w:hAnsi="Times New Roman"/>
          <w:sz w:val="24"/>
          <w:szCs w:val="24"/>
          <w:lang w:val="ru-RU"/>
        </w:rPr>
        <w:t xml:space="preserve"> мен </w:t>
      </w:r>
      <w:proofErr w:type="spellStart"/>
      <w:r w:rsidRPr="00F70064">
        <w:rPr>
          <w:rFonts w:ascii="Times New Roman" w:hAnsi="Times New Roman"/>
          <w:sz w:val="24"/>
          <w:szCs w:val="24"/>
          <w:lang w:val="ru-RU"/>
        </w:rPr>
        <w:t>хабарламалардың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мемлекеттік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тізілімінен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bCs/>
          <w:sz w:val="24"/>
          <w:szCs w:val="24"/>
          <w:lang w:val="ru-RU"/>
        </w:rPr>
        <w:t>жіберілген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хабарламалар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алынған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рұқсаттар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үзінді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көшірмесі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егер</w:t>
      </w:r>
      <w:proofErr w:type="spellEnd"/>
      <w:r w:rsidRPr="00F70064">
        <w:rPr>
          <w:rFonts w:ascii="Times New Roman" w:hAnsi="Times New Roman"/>
          <w:bCs/>
          <w:sz w:val="24"/>
          <w:szCs w:val="24"/>
          <w:lang w:val="ru-RU"/>
        </w:rPr>
        <w:t xml:space="preserve"> тендер </w:t>
      </w:r>
      <w:proofErr w:type="spellStart"/>
      <w:r w:rsidRPr="00F70064">
        <w:rPr>
          <w:rFonts w:ascii="Times New Roman" w:hAnsi="Times New Roman"/>
          <w:bCs/>
          <w:sz w:val="24"/>
          <w:szCs w:val="24"/>
          <w:lang w:val="ru-RU"/>
        </w:rPr>
        <w:t>шарттарында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рұқсат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ету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немесе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хабардар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ету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тәртібімен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жүзеге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асыруға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болатын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қызмет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көзделсе</w:t>
      </w:r>
      <w:proofErr w:type="spellEnd"/>
      <w:r w:rsidRPr="00F70064">
        <w:rPr>
          <w:rFonts w:ascii="Times New Roman" w:hAnsi="Times New Roman"/>
          <w:bCs/>
          <w:sz w:val="24"/>
          <w:szCs w:val="24"/>
          <w:lang w:val="ru-RU"/>
        </w:rPr>
        <w:t>)</w:t>
      </w:r>
      <w:r w:rsidRPr="00F70064">
        <w:rPr>
          <w:rFonts w:ascii="Times New Roman" w:hAnsi="Times New Roman" w:cs="Times New Roman"/>
          <w:sz w:val="24"/>
          <w:szCs w:val="24"/>
          <w:lang w:val="ru-RU"/>
        </w:rPr>
        <w:t xml:space="preserve">; </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bookmarkStart w:id="3" w:name="_Hlk11056225"/>
      <w:proofErr w:type="spellStart"/>
      <w:r w:rsidRPr="00F70064">
        <w:rPr>
          <w:rFonts w:ascii="Times New Roman" w:hAnsi="Times New Roman"/>
          <w:sz w:val="24"/>
          <w:szCs w:val="24"/>
          <w:lang w:val="ru-RU"/>
        </w:rPr>
        <w:t>тендерді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өткізу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хабарлау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күнінен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ерте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емес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ресми</w:t>
      </w:r>
      <w:proofErr w:type="spellEnd"/>
      <w:r w:rsidRPr="00F70064">
        <w:rPr>
          <w:rFonts w:ascii="Times New Roman" w:hAnsi="Times New Roman"/>
          <w:sz w:val="24"/>
          <w:szCs w:val="24"/>
          <w:lang w:val="ru-RU"/>
        </w:rPr>
        <w:t xml:space="preserve"> интернет-</w:t>
      </w:r>
      <w:proofErr w:type="spellStart"/>
      <w:r w:rsidRPr="00F70064">
        <w:rPr>
          <w:rFonts w:ascii="Times New Roman" w:hAnsi="Times New Roman"/>
          <w:sz w:val="24"/>
          <w:szCs w:val="24"/>
          <w:lang w:val="ru-RU"/>
        </w:rPr>
        <w:t>ресурсынан</w:t>
      </w:r>
      <w:proofErr w:type="spellEnd"/>
      <w:r w:rsidRPr="00F70064">
        <w:rPr>
          <w:rFonts w:ascii="Times New Roman" w:hAnsi="Times New Roman"/>
          <w:sz w:val="24"/>
          <w:szCs w:val="24"/>
          <w:lang w:val="ru-RU"/>
        </w:rPr>
        <w:t xml:space="preserve"> </w:t>
      </w:r>
      <w:r w:rsidRPr="00F70064">
        <w:rPr>
          <w:rFonts w:ascii="Times New Roman" w:hAnsi="Times New Roman"/>
          <w:bCs/>
          <w:sz w:val="24"/>
          <w:szCs w:val="24"/>
          <w:lang w:val="ru-RU"/>
        </w:rPr>
        <w:t xml:space="preserve">(https://egov.kz) </w:t>
      </w:r>
      <w:proofErr w:type="spellStart"/>
      <w:r w:rsidRPr="00F70064">
        <w:rPr>
          <w:rFonts w:ascii="Times New Roman" w:hAnsi="Times New Roman"/>
          <w:sz w:val="24"/>
          <w:szCs w:val="24"/>
          <w:lang w:val="ru-RU"/>
        </w:rPr>
        <w:t>алынған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тіркелген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w:t>
      </w:r>
      <w:proofErr w:type="spellEnd"/>
      <w:r w:rsidRPr="00F70064">
        <w:rPr>
          <w:rFonts w:ascii="Times New Roman" w:hAnsi="Times New Roman"/>
          <w:sz w:val="24"/>
          <w:szCs w:val="24"/>
          <w:lang w:val="ru-RU"/>
        </w:rPr>
        <w:t xml:space="preserve">, филиал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өкілдік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анықтама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жеке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үшін</w:t>
      </w:r>
      <w:proofErr w:type="spellEnd"/>
      <w:r w:rsidRPr="00F70064">
        <w:rPr>
          <w:rFonts w:ascii="Times New Roman" w:hAnsi="Times New Roman"/>
          <w:sz w:val="24"/>
          <w:szCs w:val="24"/>
          <w:lang w:val="ru-RU"/>
        </w:rPr>
        <w:t xml:space="preserve"> – </w:t>
      </w: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Республикасының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заңнамасына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сәйкес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берілген</w:t>
      </w:r>
      <w:proofErr w:type="spellEnd"/>
      <w:r w:rsidRPr="00F70064">
        <w:rPr>
          <w:rFonts w:ascii="Times New Roman" w:hAnsi="Times New Roman"/>
          <w:sz w:val="24"/>
          <w:szCs w:val="24"/>
          <w:lang w:val="ru-RU"/>
        </w:rPr>
        <w:t xml:space="preserve"> дара </w:t>
      </w:r>
      <w:proofErr w:type="spellStart"/>
      <w:r w:rsidRPr="00F70064">
        <w:rPr>
          <w:rFonts w:ascii="Times New Roman" w:hAnsi="Times New Roman"/>
          <w:sz w:val="24"/>
          <w:szCs w:val="24"/>
          <w:lang w:val="ru-RU"/>
        </w:rPr>
        <w:t>кәсіпкер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ретінде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жеткізушінің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мемлекеттік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тіркелгенін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растайтын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жеке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куәліктің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көшірмесі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тұлғалардың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уақытша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бірлестігі</w:t>
      </w:r>
      <w:proofErr w:type="spellEnd"/>
      <w:r w:rsidRPr="00F70064">
        <w:rPr>
          <w:rFonts w:ascii="Times New Roman" w:hAnsi="Times New Roman"/>
          <w:sz w:val="24"/>
          <w:szCs w:val="24"/>
          <w:lang w:val="ru-RU"/>
        </w:rPr>
        <w:t xml:space="preserve"> (консорциум) </w:t>
      </w:r>
      <w:proofErr w:type="spellStart"/>
      <w:r w:rsidRPr="00F70064">
        <w:rPr>
          <w:rFonts w:ascii="Times New Roman" w:hAnsi="Times New Roman"/>
          <w:sz w:val="24"/>
          <w:szCs w:val="24"/>
          <w:lang w:val="ru-RU"/>
        </w:rPr>
        <w:t>үшін</w:t>
      </w:r>
      <w:proofErr w:type="spellEnd"/>
      <w:r w:rsidRPr="00F70064">
        <w:rPr>
          <w:rFonts w:ascii="Times New Roman" w:hAnsi="Times New Roman"/>
          <w:sz w:val="24"/>
          <w:szCs w:val="24"/>
          <w:lang w:val="ru-RU"/>
        </w:rPr>
        <w:t xml:space="preserve"> – консорциум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келісімнің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көшірмесі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өткізу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хабарлау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күнінен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ерте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емес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ресми</w:t>
      </w:r>
      <w:proofErr w:type="spellEnd"/>
      <w:r w:rsidRPr="00F70064">
        <w:rPr>
          <w:rFonts w:ascii="Times New Roman" w:hAnsi="Times New Roman"/>
          <w:sz w:val="24"/>
          <w:szCs w:val="24"/>
          <w:lang w:val="ru-RU"/>
        </w:rPr>
        <w:t xml:space="preserve"> интернет-</w:t>
      </w:r>
      <w:proofErr w:type="spellStart"/>
      <w:r w:rsidRPr="00F70064">
        <w:rPr>
          <w:rFonts w:ascii="Times New Roman" w:hAnsi="Times New Roman"/>
          <w:sz w:val="24"/>
          <w:szCs w:val="24"/>
          <w:lang w:val="ru-RU"/>
        </w:rPr>
        <w:t>ресурсынан</w:t>
      </w:r>
      <w:proofErr w:type="spellEnd"/>
      <w:r w:rsidRPr="00F70064">
        <w:rPr>
          <w:rFonts w:ascii="Times New Roman" w:hAnsi="Times New Roman"/>
          <w:sz w:val="24"/>
          <w:szCs w:val="24"/>
          <w:lang w:val="ru-RU"/>
        </w:rPr>
        <w:t xml:space="preserve"> </w:t>
      </w:r>
      <w:r w:rsidRPr="00F70064">
        <w:rPr>
          <w:rFonts w:ascii="Times New Roman" w:hAnsi="Times New Roman"/>
          <w:bCs/>
          <w:sz w:val="24"/>
          <w:szCs w:val="24"/>
          <w:lang w:val="ru-RU"/>
        </w:rPr>
        <w:t xml:space="preserve">(https://egov.kz) </w:t>
      </w:r>
      <w:proofErr w:type="spellStart"/>
      <w:r w:rsidRPr="00F70064">
        <w:rPr>
          <w:rFonts w:ascii="Times New Roman" w:hAnsi="Times New Roman"/>
          <w:sz w:val="24"/>
          <w:szCs w:val="24"/>
          <w:lang w:val="ru-RU"/>
        </w:rPr>
        <w:t>алынған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консорциумға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қатысушылардың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тіркелген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тұлғасы</w:t>
      </w:r>
      <w:proofErr w:type="spellEnd"/>
      <w:r w:rsidRPr="00F70064">
        <w:rPr>
          <w:rFonts w:ascii="Times New Roman" w:hAnsi="Times New Roman"/>
          <w:sz w:val="24"/>
          <w:szCs w:val="24"/>
          <w:lang w:val="ru-RU"/>
        </w:rPr>
        <w:t xml:space="preserve">, филиалы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өкілдігі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анықтама</w:t>
      </w:r>
      <w:bookmarkEnd w:id="3"/>
      <w:proofErr w:type="spellEnd"/>
      <w:r w:rsidRPr="00F70064">
        <w:rPr>
          <w:rFonts w:ascii="Times New Roman" w:hAnsi="Times New Roman" w:cs="Times New Roman"/>
          <w:bCs/>
          <w:sz w:val="24"/>
          <w:szCs w:val="24"/>
          <w:lang w:val="ru-RU"/>
        </w:rPr>
        <w:t>;</w:t>
      </w:r>
    </w:p>
    <w:p w:rsidR="00AB3523" w:rsidRPr="00F70064" w:rsidRDefault="00AB3523" w:rsidP="00AB3523">
      <w:pPr>
        <w:widowControl w:val="0"/>
        <w:numPr>
          <w:ilvl w:val="0"/>
          <w:numId w:val="1"/>
        </w:numPr>
        <w:tabs>
          <w:tab w:val="left" w:pos="0"/>
          <w:tab w:val="left" w:pos="851"/>
        </w:tabs>
        <w:autoSpaceDE w:val="0"/>
        <w:autoSpaceDN w:val="0"/>
        <w:adjustRightInd w:val="0"/>
        <w:spacing w:after="0" w:line="240" w:lineRule="auto"/>
        <w:ind w:left="1"/>
        <w:jc w:val="both"/>
        <w:rPr>
          <w:rFonts w:ascii="Times New Roman" w:hAnsi="Times New Roman" w:cs="Times New Roman"/>
          <w:bCs/>
          <w:sz w:val="24"/>
          <w:szCs w:val="24"/>
          <w:lang w:val="ru-RU"/>
        </w:rPr>
      </w:pP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жарғысына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сәйкес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атынан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сенімхатсыз</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әрекет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етуге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құқығы</w:t>
      </w:r>
      <w:proofErr w:type="spellEnd"/>
      <w:r w:rsidRPr="00F70064">
        <w:rPr>
          <w:rFonts w:ascii="Times New Roman" w:hAnsi="Times New Roman"/>
          <w:bCs/>
          <w:sz w:val="24"/>
          <w:szCs w:val="24"/>
          <w:lang w:val="ru-RU"/>
        </w:rPr>
        <w:t xml:space="preserve"> бар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бірінші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басшысын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қоспағанда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мүдделерін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білдіретін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адамға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адамдарға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қатысуға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өтінімде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қамтылған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қою</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құқығына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бағаны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төмендетуге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қосымша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ұсынысын</w:t>
      </w:r>
      <w:proofErr w:type="spellEnd"/>
      <w:r w:rsidRPr="00F70064">
        <w:rPr>
          <w:rFonts w:ascii="Times New Roman" w:hAnsi="Times New Roman"/>
          <w:bCs/>
          <w:sz w:val="24"/>
          <w:szCs w:val="24"/>
          <w:lang w:val="ru-RU"/>
        </w:rPr>
        <w:t xml:space="preserve"> беру </w:t>
      </w:r>
      <w:proofErr w:type="spellStart"/>
      <w:r w:rsidRPr="00F70064">
        <w:rPr>
          <w:rFonts w:ascii="Times New Roman" w:hAnsi="Times New Roman"/>
          <w:bCs/>
          <w:sz w:val="24"/>
          <w:szCs w:val="24"/>
          <w:lang w:val="ru-RU"/>
        </w:rPr>
        <w:t>құқығына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сенімхаттың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түпнұсқасы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немесе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куәландырған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көшірмесі</w:t>
      </w:r>
      <w:proofErr w:type="spellEnd"/>
      <w:r w:rsidRPr="00F70064">
        <w:rPr>
          <w:rFonts w:ascii="Times New Roman" w:hAnsi="Times New Roman" w:cs="Times New Roman"/>
          <w:bCs/>
          <w:sz w:val="24"/>
          <w:szCs w:val="24"/>
          <w:lang w:val="ru-RU"/>
        </w:rPr>
        <w:t>;</w:t>
      </w:r>
    </w:p>
    <w:p w:rsidR="00597C02" w:rsidRPr="00F70064" w:rsidRDefault="00597C02" w:rsidP="00597C02">
      <w:pPr>
        <w:pStyle w:val="a5"/>
        <w:widowControl w:val="0"/>
        <w:numPr>
          <w:ilvl w:val="0"/>
          <w:numId w:val="1"/>
        </w:numPr>
        <w:tabs>
          <w:tab w:val="left" w:pos="142"/>
          <w:tab w:val="left" w:pos="851"/>
        </w:tabs>
        <w:autoSpaceDE w:val="0"/>
        <w:autoSpaceDN w:val="0"/>
        <w:adjustRightInd w:val="0"/>
        <w:spacing w:after="0" w:line="240" w:lineRule="auto"/>
        <w:jc w:val="both"/>
        <w:rPr>
          <w:rFonts w:ascii="Times New Roman" w:hAnsi="Times New Roman" w:cs="Times New Roman"/>
          <w:sz w:val="24"/>
          <w:szCs w:val="24"/>
          <w:lang w:val="ru-RU"/>
        </w:rPr>
      </w:pPr>
      <w:bookmarkStart w:id="4" w:name="_Hlk22216773"/>
      <w:bookmarkStart w:id="5" w:name="_Hlk516588924"/>
      <w:proofErr w:type="spellStart"/>
      <w:proofErr w:type="gramStart"/>
      <w:r w:rsidRPr="00F70064">
        <w:rPr>
          <w:rFonts w:ascii="Times New Roman" w:hAnsi="Times New Roman" w:cs="Times New Roman"/>
          <w:sz w:val="24"/>
          <w:szCs w:val="24"/>
          <w:lang w:val="ru-RU"/>
        </w:rPr>
        <w:t>мыналарды</w:t>
      </w:r>
      <w:proofErr w:type="spellEnd"/>
      <w:r w:rsidRPr="00F70064">
        <w:rPr>
          <w:rFonts w:ascii="Times New Roman" w:hAnsi="Times New Roman" w:cs="Times New Roman"/>
          <w:sz w:val="24"/>
          <w:szCs w:val="24"/>
          <w:lang w:val="ru-RU"/>
        </w:rPr>
        <w:t xml:space="preserve"> :</w:t>
      </w:r>
      <w:proofErr w:type="gramEnd"/>
    </w:p>
    <w:p w:rsidR="00597C02" w:rsidRPr="00F70064" w:rsidRDefault="00597C02" w:rsidP="00597C02">
      <w:pPr>
        <w:pStyle w:val="a6"/>
        <w:tabs>
          <w:tab w:val="left" w:pos="851"/>
        </w:tabs>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а) </w:t>
      </w:r>
      <w:r w:rsidRPr="00F70064">
        <w:rPr>
          <w:rFonts w:ascii="Times New Roman" w:eastAsia="Times New Roman" w:hAnsi="Times New Roman"/>
          <w:sz w:val="24"/>
          <w:szCs w:val="24"/>
          <w:lang w:val="ru-RU" w:eastAsia="ru-RU"/>
        </w:rPr>
        <w:t xml:space="preserve">1.01.2023 </w:t>
      </w:r>
      <w:proofErr w:type="spellStart"/>
      <w:r w:rsidRPr="00F70064">
        <w:rPr>
          <w:rFonts w:ascii="Times New Roman" w:eastAsia="Times New Roman" w:hAnsi="Times New Roman"/>
          <w:sz w:val="24"/>
          <w:szCs w:val="24"/>
          <w:lang w:val="ru-RU" w:eastAsia="ru-RU"/>
        </w:rPr>
        <w:t>жылға</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дейін</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қолданылатын</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қосымшалармен</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бірге</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hAnsi="Times New Roman"/>
          <w:bCs/>
          <w:sz w:val="24"/>
          <w:szCs w:val="24"/>
          <w:lang w:val="ru-RU"/>
        </w:rPr>
        <w:t>қоршаған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ортаға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эмиссияға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рұқсат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тиіс</w:t>
      </w:r>
      <w:proofErr w:type="spellEnd"/>
      <w:r w:rsidRPr="00F70064">
        <w:rPr>
          <w:rFonts w:ascii="Times New Roman" w:hAnsi="Times New Roman" w:cs="Times New Roman"/>
          <w:sz w:val="24"/>
          <w:szCs w:val="24"/>
          <w:lang w:val="ru-RU"/>
        </w:rPr>
        <w:t xml:space="preserve">; </w:t>
      </w:r>
    </w:p>
    <w:p w:rsidR="00597C02" w:rsidRPr="00F70064" w:rsidRDefault="00597C02" w:rsidP="00597C02">
      <w:pPr>
        <w:pStyle w:val="a6"/>
        <w:tabs>
          <w:tab w:val="left" w:pos="851"/>
        </w:tabs>
        <w:ind w:firstLine="567"/>
        <w:jc w:val="both"/>
        <w:rPr>
          <w:rFonts w:ascii="Times New Roman" w:hAnsi="Times New Roman" w:cs="Times New Roman"/>
          <w:sz w:val="24"/>
          <w:szCs w:val="24"/>
          <w:lang w:val="ru-RU"/>
        </w:rPr>
      </w:pPr>
      <w:bookmarkStart w:id="6" w:name="_Hlk22216473"/>
      <w:proofErr w:type="spellStart"/>
      <w:r w:rsidRPr="00F70064">
        <w:rPr>
          <w:rFonts w:ascii="Times New Roman" w:eastAsia="Times New Roman" w:hAnsi="Times New Roman"/>
          <w:sz w:val="24"/>
          <w:szCs w:val="24"/>
          <w:lang w:val="ru-RU" w:eastAsia="ru-RU"/>
        </w:rPr>
        <w:t>Егер</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hAnsi="Times New Roman"/>
          <w:bCs/>
          <w:sz w:val="24"/>
          <w:szCs w:val="24"/>
          <w:lang w:val="ru-RU"/>
        </w:rPr>
        <w:t>қоршаған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ортаға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эмиссияға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рұқсаттағы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қолданыс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мерзімі</w:t>
      </w:r>
      <w:proofErr w:type="spellEnd"/>
      <w:r w:rsidRPr="00F70064">
        <w:rPr>
          <w:rFonts w:ascii="Times New Roman" w:hAnsi="Times New Roman"/>
          <w:bCs/>
          <w:sz w:val="24"/>
          <w:szCs w:val="24"/>
          <w:lang w:val="ru-RU"/>
        </w:rPr>
        <w:t xml:space="preserve"> </w:t>
      </w:r>
      <w:r w:rsidRPr="00F70064">
        <w:rPr>
          <w:rFonts w:ascii="Times New Roman" w:eastAsia="Times New Roman" w:hAnsi="Times New Roman"/>
          <w:sz w:val="24"/>
          <w:szCs w:val="24"/>
          <w:lang w:val="ru-RU" w:eastAsia="ru-RU"/>
        </w:rPr>
        <w:t xml:space="preserve">1.01.2020 ж. </w:t>
      </w:r>
      <w:proofErr w:type="spellStart"/>
      <w:r w:rsidRPr="00F70064">
        <w:rPr>
          <w:rFonts w:ascii="Times New Roman" w:eastAsia="Times New Roman" w:hAnsi="Times New Roman"/>
          <w:sz w:val="24"/>
          <w:szCs w:val="24"/>
          <w:lang w:val="ru-RU" w:eastAsia="ru-RU"/>
        </w:rPr>
        <w:t>бастап</w:t>
      </w:r>
      <w:proofErr w:type="spellEnd"/>
      <w:r w:rsidRPr="00F70064">
        <w:rPr>
          <w:rFonts w:ascii="Times New Roman" w:eastAsia="Times New Roman" w:hAnsi="Times New Roman"/>
          <w:sz w:val="24"/>
          <w:szCs w:val="24"/>
          <w:lang w:val="ru-RU" w:eastAsia="ru-RU"/>
        </w:rPr>
        <w:t xml:space="preserve"> 31.12.2022 ж. </w:t>
      </w:r>
      <w:proofErr w:type="spellStart"/>
      <w:r w:rsidRPr="00F70064">
        <w:rPr>
          <w:rFonts w:ascii="Times New Roman" w:eastAsia="Times New Roman" w:hAnsi="Times New Roman"/>
          <w:sz w:val="24"/>
          <w:szCs w:val="24"/>
          <w:lang w:val="ru-RU" w:eastAsia="ru-RU"/>
        </w:rPr>
        <w:t>дейінгі</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кезеңде</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аяқталса</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әлеуетті</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жеткізуші</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Тапсырыс</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берушіге</w:t>
      </w:r>
      <w:proofErr w:type="spellEnd"/>
      <w:r w:rsidRPr="00F70064">
        <w:rPr>
          <w:rFonts w:ascii="Times New Roman" w:eastAsia="Times New Roman" w:hAnsi="Times New Roman"/>
          <w:sz w:val="24"/>
          <w:szCs w:val="24"/>
          <w:lang w:val="ru-RU" w:eastAsia="ru-RU"/>
        </w:rPr>
        <w:t xml:space="preserve"> 1.01.2023 ж. </w:t>
      </w:r>
      <w:proofErr w:type="spellStart"/>
      <w:r w:rsidRPr="00F70064">
        <w:rPr>
          <w:rFonts w:ascii="Times New Roman" w:eastAsia="Times New Roman" w:hAnsi="Times New Roman"/>
          <w:sz w:val="24"/>
          <w:szCs w:val="24"/>
          <w:lang w:val="ru-RU" w:eastAsia="ru-RU"/>
        </w:rPr>
        <w:t>дейін</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қолданылатын</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hAnsi="Times New Roman"/>
          <w:bCs/>
          <w:sz w:val="24"/>
          <w:szCs w:val="24"/>
          <w:lang w:val="ru-RU"/>
        </w:rPr>
        <w:t>қоршаған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ортаға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эмиссияға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жаңа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рұқсатты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уақытында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алғаны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кепілдік-хатын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береді</w:t>
      </w:r>
      <w:proofErr w:type="spellEnd"/>
      <w:r w:rsidRPr="00F70064">
        <w:rPr>
          <w:rFonts w:ascii="Times New Roman" w:hAnsi="Times New Roman"/>
          <w:bCs/>
          <w:sz w:val="24"/>
          <w:szCs w:val="24"/>
          <w:lang w:val="ru-RU"/>
        </w:rPr>
        <w:t xml:space="preserve">. Хат </w:t>
      </w:r>
      <w:proofErr w:type="spellStart"/>
      <w:r w:rsidRPr="00F70064">
        <w:rPr>
          <w:rFonts w:ascii="Times New Roman" w:hAnsi="Times New Roman"/>
          <w:bCs/>
          <w:sz w:val="24"/>
          <w:szCs w:val="24"/>
          <w:lang w:val="ru-RU"/>
        </w:rPr>
        <w:t>бірінші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басшы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қойған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жеткізушінің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мөрі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қойылған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еркін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нысанда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ресімделеді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шеңберінде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қағаз</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электрондық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тасығыштарда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ұсынылады</w:t>
      </w:r>
      <w:proofErr w:type="spellEnd"/>
      <w:r w:rsidRPr="00F70064">
        <w:rPr>
          <w:rFonts w:ascii="Times New Roman" w:hAnsi="Times New Roman"/>
          <w:bCs/>
          <w:sz w:val="24"/>
          <w:szCs w:val="24"/>
          <w:lang w:val="ru-RU"/>
        </w:rPr>
        <w:t>.</w:t>
      </w:r>
    </w:p>
    <w:bookmarkEnd w:id="4"/>
    <w:bookmarkEnd w:id="6"/>
    <w:p w:rsidR="00597C02" w:rsidRPr="00F70064" w:rsidRDefault="00597C02" w:rsidP="00597C02">
      <w:pPr>
        <w:pStyle w:val="a6"/>
        <w:tabs>
          <w:tab w:val="left" w:pos="851"/>
        </w:tabs>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б) </w:t>
      </w:r>
      <w:proofErr w:type="spellStart"/>
      <w:r w:rsidRPr="00F70064">
        <w:rPr>
          <w:rFonts w:ascii="Times New Roman" w:hAnsi="Times New Roman"/>
          <w:bCs/>
          <w:sz w:val="24"/>
          <w:szCs w:val="24"/>
          <w:lang w:val="ru-RU"/>
        </w:rPr>
        <w:t>қоршаған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ортаға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эмиссияға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рұқсат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негіз</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экологиялық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жобалық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мемлекеттік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экологиялық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сараптама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қорытындысы</w:t>
      </w:r>
      <w:proofErr w:type="spellEnd"/>
      <w:r w:rsidRPr="00F70064">
        <w:rPr>
          <w:rFonts w:ascii="Times New Roman" w:hAnsi="Times New Roman" w:cs="Times New Roman"/>
          <w:sz w:val="24"/>
          <w:szCs w:val="24"/>
          <w:lang w:val="ru-RU"/>
        </w:rPr>
        <w:t>;</w:t>
      </w:r>
    </w:p>
    <w:p w:rsidR="00597C02" w:rsidRPr="00F70064" w:rsidRDefault="00597C02" w:rsidP="00597C02">
      <w:pPr>
        <w:pStyle w:val="a6"/>
        <w:tabs>
          <w:tab w:val="left" w:pos="851"/>
        </w:tabs>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в) </w:t>
      </w:r>
      <w:proofErr w:type="spellStart"/>
      <w:r w:rsidRPr="00F70064">
        <w:rPr>
          <w:rFonts w:ascii="Times New Roman" w:hAnsi="Times New Roman"/>
          <w:bCs/>
          <w:sz w:val="24"/>
          <w:szCs w:val="24"/>
          <w:lang w:val="ru-RU"/>
        </w:rPr>
        <w:t>қалдықтарды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жинау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сақтау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қайта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өңдеу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тасымалдау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залалсыздандыру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пайдалану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немесе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кәдеге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жарату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бойынша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технологиялық</w:t>
      </w:r>
      <w:proofErr w:type="spellEnd"/>
      <w:r w:rsidRPr="00F70064">
        <w:rPr>
          <w:rFonts w:ascii="Times New Roman" w:hAnsi="Times New Roman"/>
          <w:bCs/>
          <w:sz w:val="24"/>
          <w:szCs w:val="24"/>
          <w:lang w:val="ru-RU"/>
        </w:rPr>
        <w:t xml:space="preserve"> регламент</w:t>
      </w:r>
      <w:r w:rsidRPr="00F70064">
        <w:rPr>
          <w:rFonts w:ascii="Times New Roman" w:hAnsi="Times New Roman" w:cs="Times New Roman"/>
          <w:sz w:val="24"/>
          <w:szCs w:val="24"/>
          <w:lang w:val="ru-RU"/>
        </w:rPr>
        <w:t xml:space="preserve">;  </w:t>
      </w:r>
    </w:p>
    <w:p w:rsidR="00597C02" w:rsidRPr="00F70064" w:rsidRDefault="00597C02" w:rsidP="00597C02">
      <w:pPr>
        <w:pStyle w:val="a6"/>
        <w:tabs>
          <w:tab w:val="left" w:pos="851"/>
        </w:tabs>
        <w:ind w:firstLine="567"/>
        <w:jc w:val="both"/>
        <w:rPr>
          <w:rFonts w:ascii="Times New Roman" w:hAnsi="Times New Roman" w:cs="Times New Roman"/>
          <w:sz w:val="24"/>
          <w:szCs w:val="24"/>
          <w:lang w:val="ru-RU"/>
        </w:rPr>
      </w:pPr>
      <w:proofErr w:type="spellStart"/>
      <w:r w:rsidRPr="00F70064">
        <w:rPr>
          <w:rFonts w:ascii="Times New Roman" w:hAnsi="Times New Roman"/>
          <w:sz w:val="24"/>
          <w:szCs w:val="24"/>
          <w:shd w:val="clear" w:color="auto" w:fill="FFFFFF"/>
          <w:lang w:val="ru-RU"/>
        </w:rPr>
        <w:t>Технологиялық</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регламентте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іске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қосылған</w:t>
      </w:r>
      <w:proofErr w:type="spellEnd"/>
      <w:r w:rsidRPr="00F70064">
        <w:rPr>
          <w:rFonts w:ascii="Times New Roman" w:hAnsi="Times New Roman"/>
          <w:sz w:val="24"/>
          <w:szCs w:val="24"/>
          <w:shd w:val="clear" w:color="auto" w:fill="FFFFFF"/>
          <w:lang w:val="ru-RU"/>
        </w:rPr>
        <w:t xml:space="preserve"> техника мен </w:t>
      </w:r>
      <w:proofErr w:type="spellStart"/>
      <w:r w:rsidRPr="00F70064">
        <w:rPr>
          <w:rFonts w:ascii="Times New Roman" w:hAnsi="Times New Roman"/>
          <w:sz w:val="24"/>
          <w:szCs w:val="24"/>
          <w:shd w:val="clear" w:color="auto" w:fill="FFFFFF"/>
          <w:lang w:val="ru-RU"/>
        </w:rPr>
        <w:t>жабдықты</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қоса</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алғанда</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bCs/>
          <w:sz w:val="24"/>
          <w:szCs w:val="24"/>
          <w:lang w:val="ru-RU"/>
        </w:rPr>
        <w:t>қалдықтарды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жинау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қабылдау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тасымалдау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sz w:val="24"/>
          <w:szCs w:val="24"/>
          <w:shd w:val="clear" w:color="auto" w:fill="FFFFFF"/>
          <w:lang w:val="ru-RU"/>
        </w:rPr>
        <w:t>қайта</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өңдеу</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залалсыздандыру</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пайдалану</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және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немесе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кәдеге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жарату</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бойынша</w:t>
      </w:r>
      <w:proofErr w:type="spellEnd"/>
      <w:r w:rsidRPr="00F70064">
        <w:rPr>
          <w:rFonts w:ascii="Times New Roman" w:hAnsi="Times New Roman"/>
          <w:sz w:val="24"/>
          <w:szCs w:val="24"/>
          <w:shd w:val="clear" w:color="auto" w:fill="FFFFFF"/>
          <w:lang w:val="ru-RU"/>
        </w:rPr>
        <w:t xml:space="preserve"> </w:t>
      </w:r>
      <w:proofErr w:type="spellStart"/>
      <w:r w:rsidR="005D2E4C" w:rsidRPr="00F70064">
        <w:rPr>
          <w:rFonts w:ascii="Times New Roman" w:hAnsi="Times New Roman"/>
          <w:sz w:val="24"/>
          <w:szCs w:val="24"/>
          <w:shd w:val="clear" w:color="auto" w:fill="FFFFFF"/>
          <w:lang w:val="ru-RU"/>
        </w:rPr>
        <w:t>жүзеге</w:t>
      </w:r>
      <w:proofErr w:type="spellEnd"/>
      <w:r w:rsidR="005D2E4C" w:rsidRPr="00F70064">
        <w:rPr>
          <w:rFonts w:ascii="Times New Roman" w:hAnsi="Times New Roman"/>
          <w:sz w:val="24"/>
          <w:szCs w:val="24"/>
          <w:shd w:val="clear" w:color="auto" w:fill="FFFFFF"/>
          <w:lang w:val="ru-RU"/>
        </w:rPr>
        <w:t xml:space="preserve"> </w:t>
      </w:r>
      <w:proofErr w:type="spellStart"/>
      <w:r w:rsidR="005D2E4C" w:rsidRPr="00F70064">
        <w:rPr>
          <w:rFonts w:ascii="Times New Roman" w:hAnsi="Times New Roman"/>
          <w:sz w:val="24"/>
          <w:szCs w:val="24"/>
          <w:shd w:val="clear" w:color="auto" w:fill="FFFFFF"/>
          <w:lang w:val="ru-RU"/>
        </w:rPr>
        <w:t>асырылатын</w:t>
      </w:r>
      <w:proofErr w:type="spellEnd"/>
      <w:r w:rsidR="005D2E4C"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техникалық</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операциялар</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әрекеттер</w:t>
      </w:r>
      <w:proofErr w:type="spellEnd"/>
      <w:r w:rsidRPr="00F70064">
        <w:rPr>
          <w:rFonts w:ascii="Times New Roman" w:hAnsi="Times New Roman"/>
          <w:sz w:val="24"/>
          <w:szCs w:val="24"/>
          <w:shd w:val="clear" w:color="auto" w:fill="FFFFFF"/>
          <w:lang w:val="ru-RU"/>
        </w:rPr>
        <w:t xml:space="preserve"> мен </w:t>
      </w:r>
      <w:proofErr w:type="spellStart"/>
      <w:r w:rsidRPr="00F70064">
        <w:rPr>
          <w:rFonts w:ascii="Times New Roman" w:hAnsi="Times New Roman"/>
          <w:sz w:val="24"/>
          <w:szCs w:val="24"/>
          <w:shd w:val="clear" w:color="auto" w:fill="FFFFFF"/>
          <w:lang w:val="ru-RU"/>
        </w:rPr>
        <w:t>процестер</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lastRenderedPageBreak/>
        <w:t>сипатталуға</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және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көрсетілуге</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тиіс</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Технологиялық</w:t>
      </w:r>
      <w:proofErr w:type="spellEnd"/>
      <w:r w:rsidRPr="00F70064">
        <w:rPr>
          <w:rFonts w:ascii="Times New Roman" w:hAnsi="Times New Roman"/>
          <w:sz w:val="24"/>
          <w:szCs w:val="24"/>
          <w:shd w:val="clear" w:color="auto" w:fill="FFFFFF"/>
          <w:lang w:val="ru-RU"/>
        </w:rPr>
        <w:t xml:space="preserve"> регламент </w:t>
      </w:r>
      <w:proofErr w:type="spellStart"/>
      <w:r w:rsidRPr="00F70064">
        <w:rPr>
          <w:rFonts w:ascii="Times New Roman" w:hAnsi="Times New Roman"/>
          <w:sz w:val="24"/>
          <w:szCs w:val="24"/>
          <w:shd w:val="clear" w:color="auto" w:fill="FFFFFF"/>
          <w:lang w:val="ru-RU"/>
        </w:rPr>
        <w:t>Қазақстан</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Республикасының</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қолданыстағы</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заңнамасына</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сәйкес</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дербес</w:t>
      </w:r>
      <w:proofErr w:type="spellEnd"/>
      <w:r w:rsidRPr="00F70064">
        <w:rPr>
          <w:rFonts w:ascii="Times New Roman" w:hAnsi="Times New Roman"/>
          <w:sz w:val="24"/>
          <w:szCs w:val="24"/>
          <w:shd w:val="clear" w:color="auto" w:fill="FFFFFF"/>
          <w:lang w:val="ru-RU"/>
        </w:rPr>
        <w:t xml:space="preserve"> </w:t>
      </w:r>
      <w:proofErr w:type="spellStart"/>
      <w:r w:rsidRPr="00F70064">
        <w:rPr>
          <w:rFonts w:ascii="Times New Roman" w:hAnsi="Times New Roman"/>
          <w:sz w:val="24"/>
          <w:szCs w:val="24"/>
          <w:shd w:val="clear" w:color="auto" w:fill="FFFFFF"/>
          <w:lang w:val="ru-RU"/>
        </w:rPr>
        <w:t>әзірленеді</w:t>
      </w:r>
      <w:proofErr w:type="spellEnd"/>
      <w:r w:rsidRPr="00F70064">
        <w:rPr>
          <w:rFonts w:ascii="Times New Roman" w:hAnsi="Times New Roman" w:cs="Times New Roman"/>
          <w:sz w:val="24"/>
          <w:szCs w:val="24"/>
          <w:lang w:val="ru-RU"/>
        </w:rPr>
        <w:t>;</w:t>
      </w:r>
    </w:p>
    <w:p w:rsidR="00597C02" w:rsidRPr="00F70064" w:rsidRDefault="00597C02" w:rsidP="00597C02">
      <w:pPr>
        <w:pStyle w:val="a6"/>
        <w:tabs>
          <w:tab w:val="left" w:pos="851"/>
        </w:tabs>
        <w:ind w:firstLine="567"/>
        <w:jc w:val="both"/>
        <w:rPr>
          <w:rFonts w:ascii="Times New Roman" w:hAnsi="Times New Roman" w:cs="Times New Roman"/>
          <w:spacing w:val="2"/>
          <w:sz w:val="24"/>
          <w:szCs w:val="24"/>
          <w:shd w:val="clear" w:color="auto" w:fill="FFFFFF"/>
          <w:lang w:val="ru-RU"/>
        </w:rPr>
      </w:pPr>
      <w:r w:rsidRPr="00F70064">
        <w:rPr>
          <w:rFonts w:ascii="Times New Roman" w:hAnsi="Times New Roman" w:cs="Times New Roman"/>
          <w:sz w:val="24"/>
          <w:szCs w:val="24"/>
          <w:lang w:val="ru-RU"/>
        </w:rPr>
        <w:t xml:space="preserve">г) болу </w:t>
      </w:r>
      <w:proofErr w:type="spellStart"/>
      <w:r w:rsidRPr="00F70064">
        <w:rPr>
          <w:rFonts w:ascii="Times New Roman" w:hAnsi="Times New Roman" w:cs="Times New Roman"/>
          <w:sz w:val="24"/>
          <w:szCs w:val="24"/>
          <w:lang w:val="ru-RU"/>
        </w:rPr>
        <w:t>қажеттігі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Қазақстан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Республикасының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экологиялық</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өзге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заңнамасында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көзделген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арнайы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рұқсат</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ету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құжаттамасын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алуды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қоса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алғанда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Қазақстан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Республикасы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заңнамасының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талаптарына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сәйкес</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bCs/>
          <w:sz w:val="24"/>
          <w:szCs w:val="24"/>
          <w:lang w:val="ru-RU"/>
        </w:rPr>
        <w:t>объектілердің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түріне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қарай</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қолданылатын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технологиялық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табиғат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қорғау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құжаттамасын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қоса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алғанда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тасымалдау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пайдалану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жөніндегі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қызметке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қажетті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құжаттаманың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әлеуетті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жеткізуші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куәландырған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көшірмелері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болуға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тиіс</w:t>
      </w:r>
      <w:proofErr w:type="spellEnd"/>
      <w:r w:rsidRPr="00F70064">
        <w:rPr>
          <w:rFonts w:ascii="Times New Roman" w:hAnsi="Times New Roman" w:cs="Times New Roman"/>
          <w:sz w:val="24"/>
          <w:szCs w:val="24"/>
          <w:lang w:val="ru-RU"/>
        </w:rPr>
        <w:t xml:space="preserve">. </w:t>
      </w:r>
    </w:p>
    <w:p w:rsidR="00AB3523" w:rsidRPr="00F70064" w:rsidRDefault="00597C02" w:rsidP="00597C02">
      <w:pPr>
        <w:widowControl w:val="0"/>
        <w:tabs>
          <w:tab w:val="left" w:pos="0"/>
          <w:tab w:val="left" w:pos="851"/>
        </w:tabs>
        <w:autoSpaceDE w:val="0"/>
        <w:autoSpaceDN w:val="0"/>
        <w:adjustRightInd w:val="0"/>
        <w:spacing w:after="0" w:line="240" w:lineRule="auto"/>
        <w:ind w:firstLine="567"/>
        <w:jc w:val="both"/>
        <w:rPr>
          <w:rFonts w:ascii="Times New Roman" w:hAnsi="Times New Roman" w:cs="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Осы 10) </w:t>
      </w:r>
      <w:proofErr w:type="spellStart"/>
      <w:r w:rsidRPr="00F70064">
        <w:rPr>
          <w:rFonts w:ascii="Times New Roman" w:hAnsi="Times New Roman"/>
          <w:spacing w:val="2"/>
          <w:sz w:val="24"/>
          <w:szCs w:val="24"/>
          <w:shd w:val="clear" w:color="auto" w:fill="FFFFFF"/>
          <w:lang w:val="ru-RU"/>
        </w:rPr>
        <w:t>тармақшада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қайсібірін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болмаған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қолданыстағы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сілтеме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жасалып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жазбаша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негізделуге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комиссия </w:t>
      </w:r>
      <w:proofErr w:type="spellStart"/>
      <w:r w:rsidRPr="00F70064">
        <w:rPr>
          <w:rFonts w:ascii="Times New Roman" w:hAnsi="Times New Roman"/>
          <w:spacing w:val="2"/>
          <w:sz w:val="24"/>
          <w:szCs w:val="24"/>
          <w:shd w:val="clear" w:color="auto" w:fill="FFFFFF"/>
          <w:lang w:val="ru-RU"/>
        </w:rPr>
        <w:t>айқындаған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оны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уәкілетті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органдар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жазбаша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00AB3523" w:rsidRPr="00F70064">
        <w:rPr>
          <w:rFonts w:ascii="Times New Roman" w:hAnsi="Times New Roman" w:cs="Times New Roman"/>
          <w:spacing w:val="2"/>
          <w:sz w:val="24"/>
          <w:szCs w:val="24"/>
          <w:shd w:val="clear" w:color="auto" w:fill="FFFFFF"/>
          <w:lang w:val="ru-RU"/>
        </w:rPr>
        <w:t>.</w:t>
      </w:r>
    </w:p>
    <w:bookmarkEnd w:id="5"/>
    <w:p w:rsidR="00AB3523" w:rsidRPr="00F70064" w:rsidRDefault="00AB3523" w:rsidP="00AB3523">
      <w:pPr>
        <w:pStyle w:val="a6"/>
        <w:numPr>
          <w:ilvl w:val="0"/>
          <w:numId w:val="1"/>
        </w:numPr>
        <w:tabs>
          <w:tab w:val="left" w:pos="851"/>
          <w:tab w:val="left" w:pos="993"/>
        </w:tabs>
        <w:jc w:val="both"/>
        <w:rPr>
          <w:rFonts w:ascii="Times New Roman" w:hAnsi="Times New Roman" w:cs="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kk-KZ"/>
        </w:rPr>
        <w:t>мына құжаттар</w:t>
      </w:r>
      <w:r w:rsidRPr="00F70064">
        <w:rPr>
          <w:rFonts w:ascii="Times New Roman" w:hAnsi="Times New Roman" w:cs="Times New Roman"/>
          <w:spacing w:val="2"/>
          <w:sz w:val="24"/>
          <w:szCs w:val="24"/>
          <w:shd w:val="clear" w:color="auto" w:fill="FFFFFF"/>
          <w:lang w:val="ru-RU"/>
        </w:rPr>
        <w:t>:</w:t>
      </w:r>
    </w:p>
    <w:p w:rsidR="00AB3523" w:rsidRPr="00F70064" w:rsidRDefault="00AB3523" w:rsidP="00AB3523">
      <w:pPr>
        <w:pStyle w:val="a6"/>
        <w:tabs>
          <w:tab w:val="left" w:pos="851"/>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а) </w:t>
      </w:r>
      <w:proofErr w:type="spellStart"/>
      <w:r w:rsidRPr="00F70064">
        <w:rPr>
          <w:rFonts w:ascii="Times New Roman" w:hAnsi="Times New Roman" w:cs="Times New Roman"/>
          <w:bCs/>
          <w:sz w:val="24"/>
          <w:szCs w:val="24"/>
          <w:lang w:val="ru-RU"/>
        </w:rPr>
        <w:t>мыналар</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851"/>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қалдықтар</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жинауды</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қайта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өңдеуді</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және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тасымалдауды</w:t>
      </w:r>
      <w:proofErr w:type="spellEnd"/>
      <w:r w:rsidRPr="00F70064">
        <w:rPr>
          <w:rFonts w:ascii="Times New Roman" w:hAnsi="Times New Roman" w:cs="Times New Roman"/>
          <w:bCs/>
          <w:sz w:val="24"/>
          <w:szCs w:val="24"/>
          <w:lang w:val="ru-RU"/>
        </w:rPr>
        <w:t xml:space="preserve">, </w:t>
      </w:r>
      <w:r w:rsidRPr="00F70064">
        <w:rPr>
          <w:rFonts w:ascii="Times New Roman" w:hAnsi="Times New Roman"/>
          <w:bCs/>
          <w:sz w:val="24"/>
          <w:szCs w:val="24"/>
          <w:lang w:val="ru-RU"/>
        </w:rPr>
        <w:t xml:space="preserve">«ӨКМ операторы» </w:t>
      </w:r>
      <w:proofErr w:type="gramStart"/>
      <w:r w:rsidRPr="00F70064">
        <w:rPr>
          <w:rFonts w:ascii="Times New Roman" w:hAnsi="Times New Roman"/>
          <w:bCs/>
          <w:sz w:val="24"/>
          <w:szCs w:val="24"/>
          <w:lang w:val="ru-RU"/>
        </w:rPr>
        <w:t>ЖШС  (</w:t>
      </w:r>
      <w:proofErr w:type="spellStart"/>
      <w:proofErr w:type="gramEnd"/>
      <w:r w:rsidRPr="00F70064">
        <w:rPr>
          <w:rFonts w:ascii="Times New Roman" w:hAnsi="Times New Roman" w:cs="Times New Roman"/>
          <w:bCs/>
          <w:sz w:val="24"/>
          <w:szCs w:val="24"/>
          <w:lang w:val="ru-RU"/>
        </w:rPr>
        <w:t>docx.</w:t>
      </w:r>
      <w:r w:rsidRPr="00F70064">
        <w:rPr>
          <w:rFonts w:ascii="Times New Roman" w:hAnsi="Times New Roman"/>
          <w:bCs/>
          <w:sz w:val="24"/>
          <w:szCs w:val="24"/>
          <w:lang w:val="ru-RU"/>
        </w:rPr>
        <w:t>форматы</w:t>
      </w:r>
      <w:proofErr w:type="spellEnd"/>
      <w:r w:rsidRPr="00F70064">
        <w:rPr>
          <w:rFonts w:ascii="Times New Roman" w:hAnsi="Times New Roman"/>
          <w:bCs/>
          <w:sz w:val="24"/>
          <w:szCs w:val="24"/>
          <w:lang w:val="ru-RU"/>
        </w:rPr>
        <w:t>);</w:t>
      </w:r>
    </w:p>
    <w:p w:rsidR="00AB3523" w:rsidRPr="00F70064" w:rsidRDefault="00AB3523" w:rsidP="00AB3523">
      <w:pPr>
        <w:pStyle w:val="a6"/>
        <w:tabs>
          <w:tab w:val="left" w:pos="851"/>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 </w:t>
      </w:r>
      <w:proofErr w:type="spellStart"/>
      <w:r w:rsidRPr="00F70064">
        <w:rPr>
          <w:rFonts w:ascii="Times New Roman" w:hAnsi="Times New Roman"/>
          <w:bCs/>
          <w:sz w:val="24"/>
          <w:szCs w:val="24"/>
          <w:lang w:val="ru-RU"/>
        </w:rPr>
        <w:t>қалдықтар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залалсыздандыруды</w:t>
      </w:r>
      <w:proofErr w:type="spellEnd"/>
      <w:r w:rsidR="00EF7BAB" w:rsidRPr="00F70064">
        <w:rPr>
          <w:rFonts w:ascii="Times New Roman" w:hAnsi="Times New Roman"/>
          <w:bCs/>
          <w:sz w:val="24"/>
          <w:szCs w:val="24"/>
          <w:lang w:val="ru-RU"/>
        </w:rPr>
        <w:t xml:space="preserve">, </w:t>
      </w:r>
      <w:proofErr w:type="spellStart"/>
      <w:r w:rsidR="00EF7BAB" w:rsidRPr="00F70064">
        <w:rPr>
          <w:rFonts w:ascii="Times New Roman" w:hAnsi="Times New Roman"/>
          <w:bCs/>
          <w:sz w:val="24"/>
          <w:szCs w:val="24"/>
          <w:lang w:val="ru-RU"/>
        </w:rPr>
        <w:t>пайдалануды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немесе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кәдеге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жаратуды</w:t>
      </w:r>
      <w:proofErr w:type="spellEnd"/>
      <w:r w:rsidRPr="00F70064">
        <w:rPr>
          <w:rFonts w:ascii="Times New Roman" w:hAnsi="Times New Roman"/>
          <w:bCs/>
          <w:sz w:val="24"/>
          <w:szCs w:val="24"/>
          <w:lang w:val="ru-RU"/>
        </w:rPr>
        <w:t xml:space="preserve">, ӨКМ операторы» </w:t>
      </w:r>
      <w:proofErr w:type="gramStart"/>
      <w:r w:rsidRPr="00F70064">
        <w:rPr>
          <w:rFonts w:ascii="Times New Roman" w:hAnsi="Times New Roman"/>
          <w:bCs/>
          <w:sz w:val="24"/>
          <w:szCs w:val="24"/>
          <w:lang w:val="ru-RU"/>
        </w:rPr>
        <w:t>ЖШС  (</w:t>
      </w:r>
      <w:proofErr w:type="spellStart"/>
      <w:proofErr w:type="gramEnd"/>
      <w:r w:rsidRPr="00F70064">
        <w:rPr>
          <w:rFonts w:ascii="Times New Roman" w:hAnsi="Times New Roman" w:cs="Times New Roman"/>
          <w:bCs/>
          <w:sz w:val="24"/>
          <w:szCs w:val="24"/>
          <w:lang w:val="ru-RU"/>
        </w:rPr>
        <w:t>docx.</w:t>
      </w:r>
      <w:r w:rsidRPr="00F70064">
        <w:rPr>
          <w:rFonts w:ascii="Times New Roman" w:hAnsi="Times New Roman"/>
          <w:bCs/>
          <w:sz w:val="24"/>
          <w:szCs w:val="24"/>
          <w:lang w:val="ru-RU"/>
        </w:rPr>
        <w:t>форматы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cs="Times New Roman"/>
          <w:bCs/>
          <w:sz w:val="24"/>
          <w:szCs w:val="24"/>
          <w:lang w:val="ru-RU"/>
        </w:rPr>
        <w:t>жүзеге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асыратын</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ұйымдардың</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тізіліміне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енгізу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туралы</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өтініштер</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851"/>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б) </w:t>
      </w:r>
      <w:proofErr w:type="spellStart"/>
      <w:r w:rsidRPr="00F70064">
        <w:rPr>
          <w:rFonts w:ascii="Times New Roman" w:hAnsi="Times New Roman" w:cs="Times New Roman"/>
          <w:bCs/>
          <w:sz w:val="24"/>
          <w:szCs w:val="24"/>
          <w:lang w:val="ru-RU"/>
        </w:rPr>
        <w:t>қосымшалары</w:t>
      </w:r>
      <w:proofErr w:type="spellEnd"/>
      <w:r w:rsidRPr="00F70064">
        <w:rPr>
          <w:rFonts w:ascii="Times New Roman" w:hAnsi="Times New Roman" w:cs="Times New Roman"/>
          <w:bCs/>
          <w:sz w:val="24"/>
          <w:szCs w:val="24"/>
          <w:lang w:val="ru-RU"/>
        </w:rPr>
        <w:t xml:space="preserve"> бар </w:t>
      </w:r>
      <w:proofErr w:type="spellStart"/>
      <w:r w:rsidRPr="00F70064">
        <w:rPr>
          <w:rFonts w:ascii="Times New Roman" w:hAnsi="Times New Roman" w:cs="Times New Roman"/>
          <w:bCs/>
          <w:sz w:val="24"/>
          <w:szCs w:val="24"/>
          <w:lang w:val="ru-RU"/>
        </w:rPr>
        <w:t>қоршаған</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ортаға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эмиссияларға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рұқсат</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қоршаған</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ортаға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эмиссияларға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рұқсат</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алуға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негіз</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болған</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экологиялық</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жобалық</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құжаттамаға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мемлекеттік</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экологиялық</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сараптама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қорытындысы</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pdf</w:t>
      </w:r>
      <w:proofErr w:type="spellEnd"/>
      <w:r w:rsidRPr="00F70064">
        <w:rPr>
          <w:rFonts w:ascii="Times New Roman" w:hAnsi="Times New Roman" w:cs="Times New Roman"/>
          <w:bCs/>
          <w:sz w:val="24"/>
          <w:szCs w:val="24"/>
          <w:lang w:val="ru-RU"/>
        </w:rPr>
        <w:t xml:space="preserve"> форматы);</w:t>
      </w:r>
    </w:p>
    <w:p w:rsidR="00AB3523" w:rsidRPr="00F70064" w:rsidRDefault="00AB3523" w:rsidP="00AB3523">
      <w:pPr>
        <w:pStyle w:val="a6"/>
        <w:tabs>
          <w:tab w:val="left" w:pos="851"/>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в) </w:t>
      </w:r>
      <w:proofErr w:type="spellStart"/>
      <w:r w:rsidRPr="00F70064">
        <w:rPr>
          <w:rFonts w:ascii="Times New Roman" w:hAnsi="Times New Roman" w:cs="Times New Roman"/>
          <w:bCs/>
          <w:sz w:val="24"/>
          <w:szCs w:val="24"/>
          <w:lang w:val="ru-RU"/>
        </w:rPr>
        <w:t>қалдықтарды</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жинау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сақтау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қайта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өңдеу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тасымалдау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залалсыздандыру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пайдалану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және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немесе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кәдеге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жарату</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жөніндегі</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техн</w:t>
      </w:r>
      <w:r w:rsidR="00EF7BAB" w:rsidRPr="00F70064">
        <w:rPr>
          <w:rFonts w:ascii="Times New Roman" w:hAnsi="Times New Roman" w:cs="Times New Roman"/>
          <w:bCs/>
          <w:sz w:val="24"/>
          <w:szCs w:val="24"/>
          <w:lang w:val="ru-RU"/>
        </w:rPr>
        <w:t>ология</w:t>
      </w:r>
      <w:r w:rsidRPr="00F70064">
        <w:rPr>
          <w:rFonts w:ascii="Times New Roman" w:hAnsi="Times New Roman" w:cs="Times New Roman"/>
          <w:bCs/>
          <w:sz w:val="24"/>
          <w:szCs w:val="24"/>
          <w:lang w:val="ru-RU"/>
        </w:rPr>
        <w:t>лық</w:t>
      </w:r>
      <w:proofErr w:type="spellEnd"/>
      <w:r w:rsidRPr="00F70064">
        <w:rPr>
          <w:rFonts w:ascii="Times New Roman" w:hAnsi="Times New Roman" w:cs="Times New Roman"/>
          <w:bCs/>
          <w:sz w:val="24"/>
          <w:szCs w:val="24"/>
          <w:lang w:val="ru-RU"/>
        </w:rPr>
        <w:t xml:space="preserve"> регламент</w:t>
      </w:r>
      <w:r w:rsidRPr="00F70064">
        <w:rPr>
          <w:rFonts w:ascii="Times New Roman" w:hAnsi="Times New Roman" w:cs="Times New Roman"/>
          <w:sz w:val="24"/>
          <w:szCs w:val="24"/>
          <w:lang w:val="ru-RU"/>
        </w:rPr>
        <w:t xml:space="preserve"> </w:t>
      </w:r>
      <w:r w:rsidRPr="00F70064">
        <w:rPr>
          <w:rFonts w:ascii="Times New Roman" w:hAnsi="Times New Roman" w:cs="Times New Roman"/>
          <w:bCs/>
          <w:sz w:val="24"/>
          <w:szCs w:val="24"/>
          <w:lang w:val="ru-RU"/>
        </w:rPr>
        <w:t>(.</w:t>
      </w:r>
      <w:proofErr w:type="spellStart"/>
      <w:r w:rsidRPr="00F70064">
        <w:rPr>
          <w:rFonts w:ascii="Times New Roman" w:hAnsi="Times New Roman" w:cs="Times New Roman"/>
          <w:bCs/>
          <w:sz w:val="24"/>
          <w:szCs w:val="24"/>
          <w:lang w:val="ru-RU"/>
        </w:rPr>
        <w:t>pdf</w:t>
      </w:r>
      <w:proofErr w:type="spellEnd"/>
      <w:r w:rsidRPr="00F70064">
        <w:rPr>
          <w:rFonts w:ascii="Times New Roman" w:hAnsi="Times New Roman" w:cs="Times New Roman"/>
          <w:bCs/>
          <w:sz w:val="24"/>
          <w:szCs w:val="24"/>
          <w:lang w:val="ru-RU"/>
        </w:rPr>
        <w:t xml:space="preserve"> форматы)</w:t>
      </w:r>
      <w:r w:rsidRPr="00F70064">
        <w:rPr>
          <w:rFonts w:ascii="Times New Roman" w:hAnsi="Times New Roman" w:cs="Times New Roman"/>
          <w:sz w:val="24"/>
          <w:szCs w:val="24"/>
          <w:lang w:val="ru-RU"/>
        </w:rPr>
        <w:t>;</w:t>
      </w:r>
    </w:p>
    <w:p w:rsidR="00AB3523" w:rsidRPr="00F70064" w:rsidRDefault="00AB3523" w:rsidP="00AB3523">
      <w:pPr>
        <w:pStyle w:val="a6"/>
        <w:tabs>
          <w:tab w:val="left" w:pos="851"/>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г) </w:t>
      </w:r>
      <w:proofErr w:type="spellStart"/>
      <w:r w:rsidRPr="00F70064">
        <w:rPr>
          <w:rFonts w:ascii="Times New Roman" w:hAnsi="Times New Roman" w:cs="Times New Roman"/>
          <w:bCs/>
          <w:sz w:val="24"/>
          <w:szCs w:val="24"/>
          <w:lang w:val="ru-RU"/>
        </w:rPr>
        <w:t>техникаға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және</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spacing w:val="2"/>
          <w:sz w:val="24"/>
          <w:szCs w:val="24"/>
          <w:shd w:val="clear" w:color="auto" w:fill="FFFFFF"/>
          <w:lang w:val="ru-RU"/>
        </w:rPr>
        <w:t>жабдыққа</w:t>
      </w:r>
      <w:proofErr w:type="spellEnd"/>
      <w:r w:rsidRPr="00F70064">
        <w:rPr>
          <w:rFonts w:ascii="Times New Roman" w:hAnsi="Times New Roman"/>
          <w:spacing w:val="2"/>
          <w:sz w:val="24"/>
          <w:szCs w:val="24"/>
          <w:shd w:val="clear" w:color="auto" w:fill="FFFFFF"/>
          <w:lang w:val="ru-RU"/>
        </w:rPr>
        <w:t xml:space="preserve"> </w:t>
      </w:r>
      <w:proofErr w:type="spellStart"/>
      <w:r w:rsidR="00EF7BAB" w:rsidRPr="00F70064">
        <w:rPr>
          <w:rFonts w:ascii="Times New Roman" w:hAnsi="Times New Roman" w:cs="Times New Roman"/>
          <w:bCs/>
          <w:sz w:val="24"/>
          <w:szCs w:val="24"/>
          <w:lang w:val="ru-RU"/>
        </w:rPr>
        <w:t>технологиялық</w:t>
      </w:r>
      <w:proofErr w:type="spellEnd"/>
      <w:r w:rsidR="00EF7BAB" w:rsidRPr="00F70064">
        <w:rPr>
          <w:rFonts w:ascii="Times New Roman" w:hAnsi="Times New Roman" w:cs="Times New Roman"/>
          <w:bCs/>
          <w:sz w:val="24"/>
          <w:szCs w:val="24"/>
          <w:lang w:val="ru-RU"/>
        </w:rPr>
        <w:t xml:space="preserve"> </w:t>
      </w:r>
      <w:proofErr w:type="spellStart"/>
      <w:r w:rsidRPr="00F70064">
        <w:rPr>
          <w:rFonts w:ascii="Times New Roman" w:hAnsi="Times New Roman"/>
          <w:spacing w:val="2"/>
          <w:sz w:val="24"/>
          <w:szCs w:val="24"/>
          <w:shd w:val="clear" w:color="auto" w:fill="FFFFFF"/>
          <w:lang w:val="ru-RU"/>
        </w:rPr>
        <w:t>паспорттар</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pdf</w:t>
      </w:r>
      <w:proofErr w:type="spellEnd"/>
      <w:r w:rsidRPr="00F70064">
        <w:rPr>
          <w:rFonts w:ascii="Times New Roman" w:hAnsi="Times New Roman" w:cs="Times New Roman"/>
          <w:bCs/>
          <w:sz w:val="24"/>
          <w:szCs w:val="24"/>
          <w:lang w:val="ru-RU"/>
        </w:rPr>
        <w:t xml:space="preserve"> форматы);</w:t>
      </w:r>
    </w:p>
    <w:p w:rsidR="00AB3523" w:rsidRPr="00F70064" w:rsidRDefault="00AB3523" w:rsidP="00AB3523">
      <w:pPr>
        <w:pStyle w:val="a5"/>
        <w:widowControl w:val="0"/>
        <w:tabs>
          <w:tab w:val="left" w:pos="0"/>
          <w:tab w:val="left" w:pos="851"/>
        </w:tabs>
        <w:autoSpaceDE w:val="0"/>
        <w:autoSpaceDN w:val="0"/>
        <w:adjustRightInd w:val="0"/>
        <w:spacing w:after="0" w:line="240" w:lineRule="auto"/>
        <w:ind w:left="0" w:firstLine="567"/>
        <w:jc w:val="both"/>
        <w:rPr>
          <w:rFonts w:ascii="Times New Roman" w:hAnsi="Times New Roman" w:cs="Times New Roman"/>
          <w:bCs/>
          <w:sz w:val="24"/>
          <w:szCs w:val="24"/>
          <w:lang w:val="ru-RU"/>
        </w:rPr>
      </w:pPr>
      <w:r w:rsidRPr="00F70064">
        <w:rPr>
          <w:rFonts w:ascii="Times New Roman" w:hAnsi="Times New Roman" w:cs="Times New Roman"/>
          <w:spacing w:val="2"/>
          <w:sz w:val="24"/>
          <w:szCs w:val="24"/>
          <w:shd w:val="clear" w:color="auto" w:fill="FFFFFF"/>
          <w:lang w:val="ru-RU"/>
        </w:rPr>
        <w:t xml:space="preserve">д) </w:t>
      </w:r>
      <w:proofErr w:type="spellStart"/>
      <w:r w:rsidRPr="00F70064">
        <w:rPr>
          <w:rFonts w:ascii="Times New Roman" w:hAnsi="Times New Roman" w:cs="Times New Roman"/>
          <w:spacing w:val="2"/>
          <w:sz w:val="24"/>
          <w:szCs w:val="24"/>
          <w:shd w:val="clear" w:color="auto" w:fill="FFFFFF"/>
          <w:lang w:val="ru-RU"/>
        </w:rPr>
        <w:t>қалдықтар</w:t>
      </w:r>
      <w:r w:rsidR="00581AB2" w:rsidRPr="00F70064">
        <w:rPr>
          <w:rFonts w:ascii="Times New Roman" w:hAnsi="Times New Roman" w:cs="Times New Roman"/>
          <w:spacing w:val="2"/>
          <w:sz w:val="24"/>
          <w:szCs w:val="24"/>
          <w:shd w:val="clear" w:color="auto" w:fill="FFFFFF"/>
          <w:lang w:val="ru-RU"/>
        </w:rPr>
        <w:t>ды</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пайдалану</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және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немесе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кәдеге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жарату</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процесінде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өндірілетін</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өнімге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қойылатын</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талаптар</w:t>
      </w:r>
      <w:proofErr w:type="spellEnd"/>
      <w:r w:rsidRPr="00F70064">
        <w:rPr>
          <w:rFonts w:ascii="Times New Roman" w:hAnsi="Times New Roman" w:cs="Times New Roman"/>
          <w:spacing w:val="2"/>
          <w:sz w:val="24"/>
          <w:szCs w:val="24"/>
          <w:shd w:val="clear" w:color="auto" w:fill="FFFFFF"/>
          <w:lang w:val="ru-RU"/>
        </w:rPr>
        <w:t xml:space="preserve"> мен </w:t>
      </w:r>
      <w:proofErr w:type="spellStart"/>
      <w:r w:rsidRPr="00F70064">
        <w:rPr>
          <w:rFonts w:ascii="Times New Roman" w:hAnsi="Times New Roman" w:cs="Times New Roman"/>
          <w:spacing w:val="2"/>
          <w:sz w:val="24"/>
          <w:szCs w:val="24"/>
          <w:shd w:val="clear" w:color="auto" w:fill="FFFFFF"/>
          <w:lang w:val="ru-RU"/>
        </w:rPr>
        <w:t>сипаттамаларын</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белгілейтін</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нормативтік</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техникалық</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құжат</w:t>
      </w:r>
      <w:proofErr w:type="spellEnd"/>
      <w:r w:rsidRPr="00F70064">
        <w:rPr>
          <w:rFonts w:ascii="Times New Roman" w:hAnsi="Times New Roman" w:cs="Times New Roman"/>
          <w:spacing w:val="2"/>
          <w:sz w:val="24"/>
          <w:szCs w:val="24"/>
          <w:shd w:val="clear" w:color="auto" w:fill="FFFFFF"/>
          <w:lang w:val="ru-RU"/>
        </w:rPr>
        <w:t xml:space="preserve"> (стандарт </w:t>
      </w:r>
      <w:proofErr w:type="spellStart"/>
      <w:r w:rsidRPr="00F70064">
        <w:rPr>
          <w:rFonts w:ascii="Times New Roman" w:hAnsi="Times New Roman" w:cs="Times New Roman"/>
          <w:spacing w:val="2"/>
          <w:sz w:val="24"/>
          <w:szCs w:val="24"/>
          <w:shd w:val="clear" w:color="auto" w:fill="FFFFFF"/>
          <w:lang w:val="ru-RU"/>
        </w:rPr>
        <w:t>немесе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заңнама</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талаптарына</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сәйкес</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өзге</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құжат</w:t>
      </w:r>
      <w:proofErr w:type="spellEnd"/>
      <w:r w:rsidRPr="00F70064">
        <w:rPr>
          <w:rFonts w:ascii="Times New Roman" w:hAnsi="Times New Roman" w:cs="Times New Roman"/>
          <w:spacing w:val="2"/>
          <w:sz w:val="24"/>
          <w:szCs w:val="24"/>
          <w:shd w:val="clear" w:color="auto" w:fill="FFFFFF"/>
          <w:lang w:val="ru-RU"/>
        </w:rPr>
        <w:t>) (</w:t>
      </w:r>
      <w:proofErr w:type="spellStart"/>
      <w:r w:rsidRPr="00F70064">
        <w:rPr>
          <w:rFonts w:ascii="Times New Roman" w:hAnsi="Times New Roman" w:cs="Times New Roman"/>
          <w:spacing w:val="2"/>
          <w:sz w:val="24"/>
          <w:szCs w:val="24"/>
          <w:shd w:val="clear" w:color="auto" w:fill="FFFFFF"/>
          <w:lang w:val="ru-RU"/>
        </w:rPr>
        <w:t>болған</w:t>
      </w:r>
      <w:proofErr w:type="spellEnd"/>
      <w:r w:rsidRPr="00F70064">
        <w:rPr>
          <w:rFonts w:ascii="Times New Roman" w:hAnsi="Times New Roman" w:cs="Times New Roman"/>
          <w:spacing w:val="2"/>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кезде</w:t>
      </w:r>
      <w:proofErr w:type="spellEnd"/>
      <w:r w:rsidRPr="00F70064">
        <w:rPr>
          <w:rFonts w:ascii="Times New Roman" w:eastAsia="Calibri" w:hAnsi="Times New Roman" w:cs="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kk-KZ"/>
        </w:rPr>
        <w:t xml:space="preserve">қамтылуға тиіс </w:t>
      </w:r>
      <w:r w:rsidRPr="00F70064">
        <w:rPr>
          <w:rFonts w:ascii="Times New Roman" w:hAnsi="Times New Roman"/>
          <w:spacing w:val="2"/>
          <w:sz w:val="24"/>
          <w:szCs w:val="24"/>
          <w:shd w:val="clear" w:color="auto" w:fill="FFFFFF"/>
        </w:rPr>
        <w:t>CD</w:t>
      </w:r>
      <w:r w:rsidRPr="00F70064">
        <w:rPr>
          <w:rFonts w:ascii="Times New Roman" w:hAnsi="Times New Roman"/>
          <w:spacing w:val="2"/>
          <w:sz w:val="24"/>
          <w:szCs w:val="24"/>
          <w:shd w:val="clear" w:color="auto" w:fill="FFFFFF"/>
          <w:lang w:val="ru-RU"/>
        </w:rPr>
        <w:t xml:space="preserve"> диск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флэш-</w:t>
      </w:r>
      <w:proofErr w:type="spellStart"/>
      <w:r w:rsidRPr="00F70064">
        <w:rPr>
          <w:rFonts w:ascii="Times New Roman" w:hAnsi="Times New Roman"/>
          <w:spacing w:val="2"/>
          <w:sz w:val="24"/>
          <w:szCs w:val="24"/>
          <w:shd w:val="clear" w:color="auto" w:fill="FFFFFF"/>
          <w:lang w:val="ru-RU"/>
        </w:rPr>
        <w:t>жинақтағыш</w:t>
      </w:r>
      <w:proofErr w:type="spellEnd"/>
      <w:r w:rsidRPr="00F70064">
        <w:rPr>
          <w:rFonts w:ascii="Times New Roman" w:hAnsi="Times New Roman"/>
          <w:sz w:val="24"/>
          <w:szCs w:val="24"/>
          <w:lang w:val="kk-KZ"/>
        </w:rPr>
        <w:t xml:space="preserve"> болуға тиіс</w:t>
      </w:r>
      <w:r w:rsidRPr="00F70064">
        <w:rPr>
          <w:rFonts w:ascii="Times New Roman" w:hAnsi="Times New Roman" w:cs="Times New Roman"/>
          <w:bCs/>
          <w:sz w:val="24"/>
          <w:szCs w:val="24"/>
          <w:lang w:val="ru-RU"/>
        </w:rPr>
        <w:t>.</w:t>
      </w:r>
    </w:p>
    <w:p w:rsidR="00AB3523" w:rsidRPr="00F70064" w:rsidRDefault="00AB3523" w:rsidP="00AB3523">
      <w:pPr>
        <w:pStyle w:val="a6"/>
        <w:tabs>
          <w:tab w:val="left" w:pos="851"/>
        </w:tabs>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25.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өтінім</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құжаттамада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жазылған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өтінімдерді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жасау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ұсыну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тіліне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қойылатын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талаптарға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сәйкес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келуге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тиіс</w:t>
      </w:r>
      <w:proofErr w:type="spellEnd"/>
      <w:r w:rsidRPr="00F70064">
        <w:rPr>
          <w:rFonts w:ascii="Times New Roman" w:hAnsi="Times New Roman" w:cs="Times New Roman"/>
          <w:sz w:val="24"/>
          <w:szCs w:val="24"/>
          <w:lang w:val="ru-RU"/>
        </w:rPr>
        <w:t xml:space="preserve">.   </w:t>
      </w:r>
    </w:p>
    <w:p w:rsidR="00AB3523" w:rsidRPr="00F70064" w:rsidRDefault="00AB3523" w:rsidP="00AB3523">
      <w:pPr>
        <w:pStyle w:val="a6"/>
        <w:tabs>
          <w:tab w:val="left" w:pos="851"/>
        </w:tabs>
        <w:ind w:firstLine="567"/>
        <w:jc w:val="both"/>
        <w:rPr>
          <w:rFonts w:ascii="Times New Roman" w:hAnsi="Times New Roman" w:cs="Times New Roman"/>
          <w:sz w:val="24"/>
          <w:szCs w:val="24"/>
          <w:lang w:val="ru-RU"/>
        </w:rPr>
      </w:pP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Республикасының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бейрезиденті</w:t>
      </w:r>
      <w:proofErr w:type="spellEnd"/>
      <w:r w:rsidRPr="00F70064">
        <w:rPr>
          <w:rFonts w:ascii="Times New Roman" w:hAnsi="Times New Roman"/>
          <w:sz w:val="24"/>
          <w:szCs w:val="24"/>
          <w:lang w:val="ru-RU"/>
        </w:rPr>
        <w:t xml:space="preserve"> - </w:t>
      </w: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жеткізушісі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Республикасының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резиденттері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сияқты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Тендерлік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құжаттаманың</w:t>
      </w:r>
      <w:proofErr w:type="spellEnd"/>
      <w:r w:rsidRPr="00F70064">
        <w:rPr>
          <w:rFonts w:ascii="Times New Roman" w:hAnsi="Times New Roman"/>
          <w:sz w:val="24"/>
          <w:szCs w:val="24"/>
          <w:lang w:val="ru-RU"/>
        </w:rPr>
        <w:t xml:space="preserve"> 24-тармағында </w:t>
      </w:r>
      <w:proofErr w:type="spellStart"/>
      <w:r w:rsidRPr="00F70064">
        <w:rPr>
          <w:rFonts w:ascii="Times New Roman" w:hAnsi="Times New Roman"/>
          <w:sz w:val="24"/>
          <w:szCs w:val="24"/>
          <w:lang w:val="ru-RU"/>
        </w:rPr>
        <w:t>көзделген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құжаттарды</w:t>
      </w:r>
      <w:proofErr w:type="spellEnd"/>
      <w:r w:rsidRPr="00F70064">
        <w:rPr>
          <w:rFonts w:ascii="Times New Roman" w:hAnsi="Times New Roman"/>
          <w:sz w:val="24"/>
          <w:szCs w:val="24"/>
          <w:lang w:val="ru-RU"/>
        </w:rPr>
        <w:t xml:space="preserve"> не </w:t>
      </w:r>
      <w:proofErr w:type="spellStart"/>
      <w:r w:rsidRPr="00F70064">
        <w:rPr>
          <w:rFonts w:ascii="Times New Roman" w:hAnsi="Times New Roman"/>
          <w:sz w:val="24"/>
          <w:szCs w:val="24"/>
          <w:lang w:val="ru-RU"/>
        </w:rPr>
        <w:t>осыған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ұқсас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мәліметтерді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қамтитын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құжаттарды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ұсынады</w:t>
      </w:r>
      <w:proofErr w:type="spellEnd"/>
      <w:r w:rsidRPr="00F70064">
        <w:rPr>
          <w:rFonts w:ascii="Times New Roman" w:hAnsi="Times New Roman" w:cs="Times New Roman"/>
          <w:sz w:val="24"/>
          <w:szCs w:val="24"/>
          <w:lang w:val="ru-RU"/>
        </w:rPr>
        <w:t xml:space="preserve">. </w:t>
      </w:r>
    </w:p>
    <w:p w:rsidR="00AB3523" w:rsidRPr="00F70064" w:rsidRDefault="00AB3523" w:rsidP="00AB3523">
      <w:pPr>
        <w:pStyle w:val="a0"/>
        <w:numPr>
          <w:ilvl w:val="0"/>
          <w:numId w:val="19"/>
        </w:numPr>
        <w:tabs>
          <w:tab w:val="left" w:pos="284"/>
          <w:tab w:val="left" w:pos="1276"/>
        </w:tabs>
        <w:ind w:left="0" w:firstLine="567"/>
        <w:rPr>
          <w:rFonts w:ascii="Times New Roman" w:hAnsi="Times New Roman" w:cs="Times New Roman"/>
          <w:bCs/>
        </w:rPr>
      </w:pPr>
      <w:r w:rsidRPr="00F70064">
        <w:rPr>
          <w:rFonts w:ascii="Times New Roman" w:hAnsi="Times New Roman"/>
          <w:lang w:val="kk-KZ"/>
        </w:rPr>
        <w:t>Тендерлік өтінімді әлеуетті жеткізуші тендерлік құжаттамада көрсетілген өтінімдерді ұсынудың соңғы мерзімі аяқталғанға дейін желімдеп бекітілген конвертте ұсынады, ол Қағидаларда айқындалған тәртіппен тендерлік комиссияның конверттерді ашу бойынша отырысында ұсынылатын бағаны төмендетуге қосымша баға ұсынысын қоспағанда, тігілген, беттері не парақтары нөмірленген, соңғы беті не парағы әлеуетті жеткізушінің қолымен және мөрімен (жеке тұлға үшін, егер ондай болса) куәландырылған болуға тиіс.</w:t>
      </w:r>
    </w:p>
    <w:p w:rsidR="00AB3523" w:rsidRPr="00F70064" w:rsidRDefault="00AB3523" w:rsidP="00AB3523">
      <w:pPr>
        <w:pStyle w:val="a0"/>
        <w:numPr>
          <w:ilvl w:val="0"/>
          <w:numId w:val="0"/>
        </w:numPr>
        <w:tabs>
          <w:tab w:val="left" w:pos="284"/>
          <w:tab w:val="left" w:pos="1276"/>
        </w:tabs>
        <w:ind w:firstLine="567"/>
        <w:rPr>
          <w:rFonts w:ascii="Times New Roman" w:hAnsi="Times New Roman" w:cs="Times New Roman"/>
        </w:rPr>
      </w:pPr>
      <w:r w:rsidRPr="00F70064">
        <w:rPr>
          <w:rFonts w:ascii="Times New Roman" w:hAnsi="Times New Roman"/>
          <w:lang w:val="kk-KZ"/>
        </w:rPr>
        <w:t>Әлеуетті жеткізушінің тендерге қатысуға тендерлік өтінімінің техникалық өзіндік ерекшелігі (тігілген түрде, беттері не парақтары нөмірленген, соңғы беті не парағы жеке тұлғаның қолымен және мөрімен (жеке тұлға үшін, егер ондай болса) куәландырылған) жеке салынады</w:t>
      </w:r>
      <w:r w:rsidRPr="00F70064">
        <w:rPr>
          <w:rFonts w:ascii="Times New Roman" w:hAnsi="Times New Roman" w:cs="Times New Roman"/>
        </w:rPr>
        <w:t>.</w:t>
      </w:r>
    </w:p>
    <w:p w:rsidR="00AB3523" w:rsidRPr="00F70064" w:rsidRDefault="00AB3523" w:rsidP="00AB3523">
      <w:pPr>
        <w:pStyle w:val="a0"/>
        <w:numPr>
          <w:ilvl w:val="0"/>
          <w:numId w:val="0"/>
        </w:numPr>
        <w:tabs>
          <w:tab w:val="clear" w:pos="993"/>
          <w:tab w:val="left" w:pos="1134"/>
        </w:tabs>
        <w:ind w:firstLine="567"/>
        <w:rPr>
          <w:rFonts w:ascii="Times New Roman" w:hAnsi="Times New Roman" w:cs="Times New Roman"/>
        </w:rPr>
      </w:pPr>
      <w:r w:rsidRPr="00F70064">
        <w:rPr>
          <w:rFonts w:ascii="Times New Roman" w:hAnsi="Times New Roman"/>
          <w:lang w:val="kk-KZ"/>
        </w:rPr>
        <w:t>Тендерлік өтінімі бар конвертті берген кезде әлеуетті жеткізуші әлеуетті жеткізушінің жарғысына сәйкес әлеуетті жеткізушінің атынан сенімхатсыз әрекет етуге құқығы бар әлеуетті жеткізушінің бірінші басшысын қоспағанда, әлеуетті жеткізушінің мүдделерін білдіретін адамға (адамдарға) тендерлік өтінімі бар конвертті беру құқығына сенімхаттың түпнұсқасы немесе көшірмесін ұсынуға тиіс</w:t>
      </w:r>
      <w:r w:rsidRPr="00F70064">
        <w:rPr>
          <w:rFonts w:ascii="Times New Roman" w:eastAsia="Calibri" w:hAnsi="Times New Roman" w:cs="Times New Roman"/>
          <w:lang w:eastAsia="en-US"/>
        </w:rPr>
        <w:t>.</w:t>
      </w:r>
    </w:p>
    <w:p w:rsidR="00AB3523" w:rsidRPr="00F70064" w:rsidRDefault="00AB3523" w:rsidP="00AB3523">
      <w:pPr>
        <w:pStyle w:val="a0"/>
        <w:numPr>
          <w:ilvl w:val="0"/>
          <w:numId w:val="0"/>
        </w:numPr>
        <w:tabs>
          <w:tab w:val="clear" w:pos="993"/>
          <w:tab w:val="left" w:pos="1134"/>
        </w:tabs>
        <w:ind w:firstLine="567"/>
        <w:rPr>
          <w:rFonts w:ascii="Times New Roman" w:hAnsi="Times New Roman" w:cs="Times New Roman"/>
        </w:rPr>
      </w:pPr>
      <w:proofErr w:type="spellStart"/>
      <w:r w:rsidRPr="00F70064">
        <w:rPr>
          <w:rFonts w:ascii="Times New Roman" w:hAnsi="Times New Roman" w:cs="Times New Roman"/>
        </w:rPr>
        <w:t>Желімдеп</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бекітілген</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конверттің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беттік</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жағында</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әлеуетті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жеткізуші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мыналарды</w:t>
      </w:r>
      <w:proofErr w:type="spellEnd"/>
      <w:r w:rsidRPr="00F70064">
        <w:rPr>
          <w:rFonts w:ascii="Times New Roman" w:hAnsi="Times New Roman" w:cs="Times New Roman"/>
        </w:rPr>
        <w:t>:</w:t>
      </w:r>
    </w:p>
    <w:p w:rsidR="00AB3523" w:rsidRPr="00F70064" w:rsidRDefault="00AB3523" w:rsidP="00AB3523">
      <w:pPr>
        <w:pStyle w:val="a0"/>
        <w:numPr>
          <w:ilvl w:val="0"/>
          <w:numId w:val="0"/>
        </w:numPr>
        <w:tabs>
          <w:tab w:val="clear" w:pos="993"/>
          <w:tab w:val="left" w:pos="1134"/>
        </w:tabs>
        <w:ind w:firstLine="567"/>
        <w:rPr>
          <w:rFonts w:ascii="Times New Roman" w:hAnsi="Times New Roman" w:cs="Times New Roman"/>
        </w:rPr>
      </w:pPr>
      <w:r w:rsidRPr="00F70064">
        <w:rPr>
          <w:rFonts w:ascii="Times New Roman" w:hAnsi="Times New Roman" w:cs="Times New Roman"/>
          <w:lang w:val="kk-KZ"/>
        </w:rPr>
        <w:t>Т</w:t>
      </w:r>
      <w:proofErr w:type="spellStart"/>
      <w:r w:rsidRPr="00F70064">
        <w:rPr>
          <w:rFonts w:ascii="Times New Roman" w:hAnsi="Times New Roman" w:cs="Times New Roman"/>
        </w:rPr>
        <w:t>ендерлік</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құжаттамада</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көрсетілген</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ұқсас</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мәліметтерге</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сәйкес</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болуға</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тиіс</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Тапсырыс</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lastRenderedPageBreak/>
        <w:t>берушінің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толық</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атауы</w:t>
      </w:r>
      <w:proofErr w:type="spellEnd"/>
      <w:r w:rsidRPr="00F70064">
        <w:rPr>
          <w:rFonts w:ascii="Times New Roman" w:hAnsi="Times New Roman" w:cs="Times New Roman"/>
        </w:rPr>
        <w:t xml:space="preserve"> мен </w:t>
      </w:r>
      <w:proofErr w:type="spellStart"/>
      <w:r w:rsidRPr="00F70064">
        <w:rPr>
          <w:rFonts w:ascii="Times New Roman" w:hAnsi="Times New Roman" w:cs="Times New Roman"/>
        </w:rPr>
        <w:t>пошталық</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мекенжайын</w:t>
      </w:r>
      <w:proofErr w:type="spellEnd"/>
      <w:r w:rsidRPr="00F70064">
        <w:rPr>
          <w:rFonts w:ascii="Times New Roman" w:hAnsi="Times New Roman" w:cs="Times New Roman"/>
        </w:rPr>
        <w:t xml:space="preserve">; </w:t>
      </w:r>
    </w:p>
    <w:p w:rsidR="00AB3523" w:rsidRPr="00F70064" w:rsidRDefault="00AB3523" w:rsidP="00AB3523">
      <w:pPr>
        <w:pStyle w:val="a0"/>
        <w:numPr>
          <w:ilvl w:val="0"/>
          <w:numId w:val="0"/>
        </w:numPr>
        <w:tabs>
          <w:tab w:val="clear" w:pos="993"/>
          <w:tab w:val="left" w:pos="1134"/>
        </w:tabs>
        <w:ind w:firstLine="567"/>
        <w:rPr>
          <w:rFonts w:ascii="Times New Roman" w:hAnsi="Times New Roman" w:cs="Times New Roman"/>
        </w:rPr>
      </w:pPr>
      <w:proofErr w:type="spellStart"/>
      <w:r w:rsidRPr="00F70064">
        <w:rPr>
          <w:rFonts w:ascii="Times New Roman" w:hAnsi="Times New Roman" w:cs="Times New Roman"/>
        </w:rPr>
        <w:t>қатысу</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үшін</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әлеуетті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жеткізушінің</w:t>
      </w:r>
      <w:proofErr w:type="spellEnd"/>
      <w:r w:rsidRPr="00F70064">
        <w:rPr>
          <w:rFonts w:ascii="Times New Roman" w:hAnsi="Times New Roman" w:cs="Times New Roman"/>
        </w:rPr>
        <w:t xml:space="preserve"> тендер</w:t>
      </w:r>
      <w:r w:rsidRPr="00F70064">
        <w:rPr>
          <w:rFonts w:ascii="Times New Roman" w:hAnsi="Times New Roman" w:cs="Times New Roman"/>
          <w:lang w:val="kk-KZ"/>
        </w:rPr>
        <w:t>лік</w:t>
      </w:r>
      <w:r w:rsidRPr="00F70064">
        <w:rPr>
          <w:rFonts w:ascii="Times New Roman" w:hAnsi="Times New Roman" w:cs="Times New Roman"/>
        </w:rPr>
        <w:t xml:space="preserve"> </w:t>
      </w:r>
      <w:proofErr w:type="spellStart"/>
      <w:r w:rsidRPr="00F70064">
        <w:rPr>
          <w:rFonts w:ascii="Times New Roman" w:hAnsi="Times New Roman" w:cs="Times New Roman"/>
        </w:rPr>
        <w:t>өтінімі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ұсынылатын</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тендердің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атауы</w:t>
      </w:r>
      <w:proofErr w:type="spellEnd"/>
      <w:r w:rsidRPr="00F70064">
        <w:rPr>
          <w:rFonts w:ascii="Times New Roman" w:hAnsi="Times New Roman" w:cs="Times New Roman"/>
        </w:rPr>
        <w:t xml:space="preserve"> </w:t>
      </w:r>
      <w:r w:rsidRPr="00F70064">
        <w:rPr>
          <w:rFonts w:ascii="Times New Roman" w:hAnsi="Times New Roman" w:cs="Times New Roman"/>
          <w:lang w:val="kk-KZ"/>
        </w:rPr>
        <w:t>(</w:t>
      </w:r>
      <w:proofErr w:type="spellStart"/>
      <w:r w:rsidRPr="00F70064">
        <w:rPr>
          <w:rFonts w:ascii="Times New Roman" w:hAnsi="Times New Roman" w:cs="Times New Roman"/>
        </w:rPr>
        <w:t>лотт</w:t>
      </w:r>
      <w:proofErr w:type="spellEnd"/>
      <w:r w:rsidRPr="00F70064">
        <w:rPr>
          <w:rFonts w:ascii="Times New Roman" w:hAnsi="Times New Roman" w:cs="Times New Roman"/>
          <w:lang w:val="kk-KZ"/>
        </w:rPr>
        <w:t>ард</w:t>
      </w:r>
      <w:proofErr w:type="spellStart"/>
      <w:r w:rsidRPr="00F70064">
        <w:rPr>
          <w:rFonts w:ascii="Times New Roman" w:hAnsi="Times New Roman" w:cs="Times New Roman"/>
        </w:rPr>
        <w:t>ың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нөмірін</w:t>
      </w:r>
      <w:proofErr w:type="spellEnd"/>
      <w:r w:rsidRPr="00F70064">
        <w:rPr>
          <w:rFonts w:ascii="Times New Roman" w:hAnsi="Times New Roman" w:cs="Times New Roman"/>
          <w:lang w:val="kk-KZ"/>
        </w:rPr>
        <w:t>)</w:t>
      </w:r>
      <w:r w:rsidRPr="00F70064">
        <w:rPr>
          <w:rFonts w:ascii="Times New Roman" w:hAnsi="Times New Roman" w:cs="Times New Roman"/>
        </w:rPr>
        <w:t>;</w:t>
      </w:r>
    </w:p>
    <w:p w:rsidR="00AB3523" w:rsidRPr="00F70064" w:rsidRDefault="00AB3523" w:rsidP="00AB3523">
      <w:pPr>
        <w:pStyle w:val="a0"/>
        <w:numPr>
          <w:ilvl w:val="0"/>
          <w:numId w:val="0"/>
        </w:numPr>
        <w:tabs>
          <w:tab w:val="clear" w:pos="993"/>
          <w:tab w:val="left" w:pos="1134"/>
        </w:tabs>
        <w:ind w:firstLine="567"/>
        <w:rPr>
          <w:rFonts w:ascii="Times New Roman" w:hAnsi="Times New Roman" w:cs="Times New Roman"/>
        </w:rPr>
      </w:pPr>
      <w:proofErr w:type="spellStart"/>
      <w:r w:rsidRPr="00F70064">
        <w:rPr>
          <w:rFonts w:ascii="Times New Roman" w:hAnsi="Times New Roman" w:cs="Times New Roman"/>
        </w:rPr>
        <w:t>әлеуетті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өнім</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берушінің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толық</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атауы</w:t>
      </w:r>
      <w:proofErr w:type="spellEnd"/>
      <w:r w:rsidRPr="00F70064">
        <w:rPr>
          <w:rFonts w:ascii="Times New Roman" w:hAnsi="Times New Roman" w:cs="Times New Roman"/>
        </w:rPr>
        <w:t xml:space="preserve"> мен </w:t>
      </w:r>
      <w:proofErr w:type="spellStart"/>
      <w:r w:rsidRPr="00F70064">
        <w:rPr>
          <w:rFonts w:ascii="Times New Roman" w:hAnsi="Times New Roman" w:cs="Times New Roman"/>
        </w:rPr>
        <w:t>пошталық</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мекенжайын</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көрсетуге</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тиіс</w:t>
      </w:r>
      <w:proofErr w:type="spellEnd"/>
      <w:r w:rsidRPr="00F70064">
        <w:rPr>
          <w:rFonts w:ascii="Times New Roman" w:hAnsi="Times New Roman" w:cs="Times New Roman"/>
        </w:rPr>
        <w:t>.</w:t>
      </w:r>
    </w:p>
    <w:p w:rsidR="00AB3523" w:rsidRPr="00F70064" w:rsidRDefault="00AB3523" w:rsidP="00AB3523">
      <w:pPr>
        <w:pStyle w:val="a0"/>
        <w:numPr>
          <w:ilvl w:val="0"/>
          <w:numId w:val="0"/>
        </w:numPr>
        <w:tabs>
          <w:tab w:val="clear" w:pos="993"/>
          <w:tab w:val="left" w:pos="1134"/>
        </w:tabs>
        <w:ind w:firstLine="567"/>
        <w:rPr>
          <w:rFonts w:ascii="Times New Roman" w:hAnsi="Times New Roman" w:cs="Times New Roman"/>
        </w:rPr>
      </w:pPr>
      <w:r w:rsidRPr="00F70064">
        <w:rPr>
          <w:rFonts w:ascii="Times New Roman" w:hAnsi="Times New Roman"/>
          <w:lang w:val="kk-KZ"/>
        </w:rPr>
        <w:t>Белгіленген мерзім аяқталғаннан кейін ұсынылған, сондай-ақ Тендерлік құжаттамада белгіленген ресімдеу тәртібі бұзыла отырып ұсынылған тендерлік өтінімі бар конверт ашылмайды және әлеуетті жеткізушіге қайтарылады</w:t>
      </w:r>
      <w:r w:rsidRPr="00F70064">
        <w:rPr>
          <w:rFonts w:ascii="Times New Roman" w:hAnsi="Times New Roman" w:cs="Times New Roman"/>
        </w:rPr>
        <w:t>.</w:t>
      </w:r>
    </w:p>
    <w:p w:rsidR="00AB3523" w:rsidRPr="00F70064" w:rsidRDefault="00AB3523" w:rsidP="00AB3523">
      <w:pPr>
        <w:pStyle w:val="Default"/>
        <w:ind w:left="942"/>
        <w:jc w:val="center"/>
        <w:rPr>
          <w:b/>
          <w:bCs/>
          <w:lang w:val="ru-RU"/>
        </w:rPr>
      </w:pPr>
    </w:p>
    <w:p w:rsidR="00AB3523" w:rsidRPr="00F70064" w:rsidRDefault="00AB3523" w:rsidP="00AB3523">
      <w:pPr>
        <w:pStyle w:val="Default"/>
        <w:ind w:left="942"/>
        <w:jc w:val="center"/>
        <w:rPr>
          <w:lang w:val="ru-RU"/>
        </w:rPr>
      </w:pPr>
      <w:r w:rsidRPr="00F70064">
        <w:rPr>
          <w:b/>
          <w:bCs/>
          <w:lang w:val="ru-RU"/>
        </w:rPr>
        <w:t xml:space="preserve">12. </w:t>
      </w:r>
      <w:r w:rsidRPr="00F70064">
        <w:rPr>
          <w:b/>
          <w:bCs/>
          <w:lang w:val="kk-KZ"/>
        </w:rPr>
        <w:t>Тендерлік өтінімдерді ашу күні, уақыты және орны</w:t>
      </w:r>
    </w:p>
    <w:p w:rsidR="00AB3523" w:rsidRPr="00F70064" w:rsidRDefault="00AB3523" w:rsidP="00AB3523">
      <w:pPr>
        <w:pStyle w:val="a5"/>
        <w:numPr>
          <w:ilvl w:val="0"/>
          <w:numId w:val="1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Әлеуетті жеткізушілердің тендерлік өтінімдерін ашу 2019 жылғы 22 қарашада 15 сағат 00 минутта Нұр-Сұлтан қаласы, Мәңгілік Ел даңғылы, 18, «Қаржы орталығы» БО, 1 қабат мекенжайы бойынша жүзеге асырылатын болады</w:t>
      </w:r>
      <w:r w:rsidRPr="00F70064">
        <w:rPr>
          <w:rFonts w:ascii="Times New Roman" w:hAnsi="Times New Roman" w:cs="Times New Roman"/>
          <w:sz w:val="24"/>
          <w:szCs w:val="24"/>
          <w:lang w:val="ru-RU"/>
        </w:rPr>
        <w:t>.</w:t>
      </w:r>
    </w:p>
    <w:p w:rsidR="00AB3523" w:rsidRPr="00F70064" w:rsidRDefault="00AB3523" w:rsidP="00AB3523">
      <w:pPr>
        <w:pStyle w:val="Default"/>
        <w:jc w:val="center"/>
        <w:rPr>
          <w:b/>
          <w:bCs/>
          <w:lang w:val="ru-RU"/>
        </w:rPr>
      </w:pPr>
    </w:p>
    <w:p w:rsidR="00AB3523" w:rsidRPr="00F70064" w:rsidRDefault="00AB3523" w:rsidP="00AB3523">
      <w:pPr>
        <w:pStyle w:val="Default"/>
        <w:jc w:val="center"/>
        <w:rPr>
          <w:lang w:val="ru-RU"/>
        </w:rPr>
      </w:pPr>
      <w:r w:rsidRPr="00F70064">
        <w:rPr>
          <w:b/>
          <w:bCs/>
          <w:lang w:val="ru-RU"/>
        </w:rPr>
        <w:t xml:space="preserve">13. </w:t>
      </w:r>
      <w:r w:rsidRPr="00F70064">
        <w:rPr>
          <w:b/>
          <w:bCs/>
          <w:lang w:val="kk-KZ"/>
        </w:rPr>
        <w:t>Тендерлік өтінімдерді ашу рәсімінің сипаттамасы</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lang w:val="ru-RU"/>
        </w:rPr>
      </w:pPr>
      <w:r w:rsidRPr="00F70064">
        <w:rPr>
          <w:rFonts w:ascii="Times New Roman" w:hAnsi="Times New Roman"/>
          <w:sz w:val="24"/>
          <w:szCs w:val="24"/>
          <w:lang w:val="kk-KZ"/>
        </w:rPr>
        <w:t>Тендерлік комиссия тендерлік өтінімдері бар конверттерді Тендерлік құжаттамада көрсетілген күні, уақытында және орнында ашады</w:t>
      </w:r>
      <w:r w:rsidRPr="00F70064">
        <w:rPr>
          <w:rFonts w:ascii="Times New Roman" w:hAnsi="Times New Roman" w:cs="Times New Roman"/>
          <w:sz w:val="24"/>
          <w:szCs w:val="24"/>
          <w:lang w:val="ru-RU"/>
        </w:rPr>
        <w:t>.</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Тендерлік өтінімі бар әрбір конвертті ашқан кезде тендерлік комиссия тендерлік өтінімде бар құжаттар мен материалдардың тізбесі туралы ақпаратты жария етеді</w:t>
      </w:r>
      <w:r w:rsidRPr="00F70064">
        <w:rPr>
          <w:rFonts w:ascii="Times New Roman" w:hAnsi="Times New Roman" w:cs="Times New Roman"/>
          <w:sz w:val="24"/>
          <w:szCs w:val="24"/>
          <w:lang w:val="ru-RU"/>
        </w:rPr>
        <w:t>.</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Тендерлік комиссияның отырысы басталғанға дейін тендерлік комиссияның хатшысы әлеуетті жеткізушілер өкілдерінің тендерлік өтінімдері бар конверттерді ашу рәсімін жүзеге асыру кезінде әлеуетті жеткізушілердің мүдделерін білдіруге құжаттай ресімделген өкілеттіктерін тексереді</w:t>
      </w:r>
      <w:r w:rsidRPr="00F70064">
        <w:rPr>
          <w:rFonts w:ascii="Times New Roman" w:hAnsi="Times New Roman" w:cs="Times New Roman"/>
          <w:sz w:val="24"/>
          <w:szCs w:val="24"/>
          <w:lang w:val="ru-RU"/>
        </w:rPr>
        <w:t>.</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Тендер тәсілімен сатып алу туралы хабарландыруда және Тендерлік құжаттамада белгіленген мерзімде ұсынылған тендерлік өтінімдері бар конверттер ашылуға жатады</w:t>
      </w:r>
      <w:r w:rsidRPr="00F70064">
        <w:rPr>
          <w:rFonts w:ascii="Times New Roman" w:hAnsi="Times New Roman" w:cs="Times New Roman"/>
          <w:sz w:val="24"/>
          <w:szCs w:val="24"/>
          <w:lang w:val="ru-RU"/>
        </w:rPr>
        <w:t>.</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Егер тендерге 1 (бір) ғана тендерлік өтінім ұсынылса да, тендерлік өтінім ашылады және Тендерлік құжаттаманың талаптарына сәйкестігіне қаралады</w:t>
      </w:r>
      <w:r w:rsidRPr="00F70064">
        <w:rPr>
          <w:rFonts w:ascii="Times New Roman" w:hAnsi="Times New Roman" w:cs="Times New Roman"/>
          <w:sz w:val="24"/>
          <w:szCs w:val="24"/>
          <w:lang w:val="ru-RU"/>
        </w:rPr>
        <w:t>.</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Тендерлік комиссия отырысының тендерлік өтінімдері бар конверттерді ашу жөніндегі хаттамасын тендерлік комиссияның хатшысы ресімдейді және ол конверттерді ашқан күннен бастап 3 (үш) жұмыс күні  ішінде жарияланады</w:t>
      </w:r>
      <w:r w:rsidRPr="00F70064">
        <w:rPr>
          <w:rFonts w:ascii="Times New Roman" w:hAnsi="Times New Roman" w:cs="Times New Roman"/>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sz w:val="24"/>
          <w:szCs w:val="24"/>
          <w:lang w:val="ru-RU"/>
        </w:rPr>
      </w:pPr>
      <w:r w:rsidRPr="00F70064">
        <w:rPr>
          <w:rFonts w:ascii="Times New Roman" w:hAnsi="Times New Roman"/>
          <w:sz w:val="24"/>
          <w:szCs w:val="24"/>
          <w:lang w:val="kk-KZ"/>
        </w:rPr>
        <w:t>Конверттерді ашу туралы хаттамаға тендерлік комиссияның барлық мүшелері қол қояды және оның хатшысы әрбір парағына қол қояды</w:t>
      </w:r>
      <w:r w:rsidRPr="00F70064">
        <w:rPr>
          <w:rFonts w:ascii="Times New Roman" w:hAnsi="Times New Roman" w:cs="Times New Roman"/>
          <w:sz w:val="24"/>
          <w:szCs w:val="24"/>
          <w:lang w:val="ru-RU"/>
        </w:rPr>
        <w:t xml:space="preserve">. </w:t>
      </w:r>
    </w:p>
    <w:p w:rsidR="00AB3523" w:rsidRPr="00F70064" w:rsidRDefault="00AB3523" w:rsidP="00AB3523">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bCs/>
          <w:sz w:val="24"/>
          <w:szCs w:val="24"/>
          <w:lang w:val="ru-RU" w:eastAsia="ru-RU"/>
        </w:rPr>
      </w:pPr>
      <w:bookmarkStart w:id="7" w:name="_Hlk516589634"/>
      <w:r w:rsidRPr="00F70064">
        <w:rPr>
          <w:rFonts w:ascii="Times New Roman" w:hAnsi="Times New Roman"/>
          <w:sz w:val="24"/>
          <w:szCs w:val="24"/>
          <w:lang w:val="kk-KZ"/>
        </w:rPr>
        <w:t>Тендерлік өтінімдер болмаған жағдайда тендерлік комиссия отырысының тендерлік өтінімдері бар конверттерді ашу жөніндегі хаттамасы ресімделмейді</w:t>
      </w:r>
      <w:r w:rsidRPr="00F70064">
        <w:rPr>
          <w:rFonts w:ascii="Times New Roman" w:eastAsia="Times New Roman" w:hAnsi="Times New Roman" w:cs="Times New Roman"/>
          <w:bCs/>
          <w:sz w:val="24"/>
          <w:szCs w:val="24"/>
          <w:lang w:val="ru-RU" w:eastAsia="ru-RU"/>
        </w:rPr>
        <w:t xml:space="preserve">. </w:t>
      </w:r>
    </w:p>
    <w:bookmarkEnd w:id="7"/>
    <w:p w:rsidR="00AB3523" w:rsidRPr="00F70064" w:rsidRDefault="00AB3523" w:rsidP="00AB3523">
      <w:pPr>
        <w:pStyle w:val="a6"/>
        <w:jc w:val="both"/>
        <w:rPr>
          <w:rFonts w:ascii="Times New Roman" w:hAnsi="Times New Roman" w:cs="Times New Roman"/>
          <w:sz w:val="24"/>
          <w:szCs w:val="24"/>
          <w:lang w:val="ru-RU"/>
        </w:rPr>
      </w:pPr>
    </w:p>
    <w:p w:rsidR="00AB3523" w:rsidRPr="00F70064" w:rsidRDefault="00AB3523" w:rsidP="00AB3523">
      <w:pPr>
        <w:pStyle w:val="a6"/>
        <w:jc w:val="center"/>
        <w:rPr>
          <w:b/>
          <w:bCs/>
          <w:sz w:val="24"/>
          <w:szCs w:val="24"/>
          <w:lang w:val="ru-RU"/>
        </w:rPr>
      </w:pPr>
      <w:r w:rsidRPr="00F70064">
        <w:rPr>
          <w:rFonts w:ascii="Times New Roman" w:hAnsi="Times New Roman" w:cs="Times New Roman"/>
          <w:b/>
          <w:bCs/>
          <w:sz w:val="24"/>
          <w:szCs w:val="24"/>
          <w:lang w:val="ru-RU"/>
        </w:rPr>
        <w:t xml:space="preserve">14. </w:t>
      </w:r>
      <w:r w:rsidRPr="00F70064">
        <w:rPr>
          <w:rFonts w:ascii="Times New Roman" w:hAnsi="Times New Roman"/>
          <w:b/>
          <w:bCs/>
          <w:sz w:val="24"/>
          <w:szCs w:val="24"/>
          <w:lang w:val="kk-KZ"/>
        </w:rPr>
        <w:t>Тендерлік өтінімдерді қарау, бағалау және салыстыру</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өтінімдерді тендерлік комиссия Тендерлік құжаттаманың 24-тармағының талаптарына сәйкестігі тұрғысынан қарайды, сондай-ақ Қазақстан Республикасының заңнамасында көзделген ақпараттық жүйелердегі дұрыстығына тексеріледі. Тендерлік құжаттаманың 38-тармағында көрсетілген негіздер бойынша қабылданған өтінімдерді тендерлік комиссия тендердің жеңімпазын таңдау мақсатында  салыстырады және бағалайды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өтінімдерді тендерлік комиссия тендерлік өтінімдері бар конверттер ашылған күнінен бастап 15 (он бес) жұмыс күнінен аспайтын мерзімде қарайды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Тендерлік өтінімдерді қарау кезінде тендерлік комиссия</w:t>
      </w:r>
      <w:r w:rsidRPr="00F70064">
        <w:rPr>
          <w:rFonts w:ascii="Times New Roman" w:hAnsi="Times New Roman" w:cs="Times New Roman"/>
          <w:sz w:val="24"/>
          <w:szCs w:val="24"/>
          <w:lang w:val="kk-KZ"/>
        </w:rPr>
        <w:t>:</w:t>
      </w:r>
    </w:p>
    <w:p w:rsidR="00AB3523" w:rsidRPr="00F70064" w:rsidRDefault="00AB3523" w:rsidP="00AB3523">
      <w:pPr>
        <w:pStyle w:val="a6"/>
        <w:ind w:firstLine="720"/>
        <w:jc w:val="both"/>
        <w:rPr>
          <w:rFonts w:ascii="Times New Roman" w:hAnsi="Times New Roman" w:cs="Times New Roman"/>
          <w:bCs/>
          <w:sz w:val="24"/>
          <w:szCs w:val="24"/>
          <w:lang w:val="kk-KZ"/>
        </w:rPr>
      </w:pPr>
      <w:r w:rsidRPr="00F70064">
        <w:rPr>
          <w:rFonts w:ascii="Times New Roman" w:hAnsi="Times New Roman" w:cs="Times New Roman"/>
          <w:bCs/>
          <w:sz w:val="24"/>
          <w:szCs w:val="24"/>
          <w:lang w:val="kk-KZ"/>
        </w:rPr>
        <w:t xml:space="preserve">1) </w:t>
      </w:r>
      <w:r w:rsidRPr="00F70064">
        <w:rPr>
          <w:rFonts w:ascii="Times New Roman" w:hAnsi="Times New Roman"/>
          <w:bCs/>
          <w:sz w:val="24"/>
          <w:szCs w:val="24"/>
          <w:lang w:val="kk-KZ"/>
        </w:rPr>
        <w:t>әлеуетті жеткізушілерден тендерлік өтінімдерді қарау, бағалау мен салыстыру үшін қажетті материалдар мен түсіндірмелерді сұратуға (ұсынылған бағаны (жеңілдікті), техникалық өзіндік ерекшелікті және бағаның шартты төмендеуіне әсер ететін өлшемшарттарды растайтын құжаттарды қоспағанда);</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kk-KZ"/>
        </w:rPr>
      </w:pPr>
      <w:r w:rsidRPr="00F70064">
        <w:rPr>
          <w:rFonts w:ascii="Times New Roman" w:hAnsi="Times New Roman" w:cs="Times New Roman"/>
          <w:bCs/>
          <w:sz w:val="24"/>
          <w:szCs w:val="24"/>
          <w:lang w:val="kk-KZ"/>
        </w:rPr>
        <w:t xml:space="preserve">2) тендерлік </w:t>
      </w:r>
      <w:r w:rsidRPr="00F70064">
        <w:rPr>
          <w:rFonts w:ascii="Times New Roman" w:hAnsi="Times New Roman"/>
          <w:bCs/>
          <w:sz w:val="24"/>
          <w:szCs w:val="24"/>
          <w:lang w:val="kk-KZ"/>
        </w:rPr>
        <w:t>өтінімдерде қамтылған мәліметтерді нақтылау мақсатында, тиісті мемлекеттік органдардан, жеке және заңды тұлғалардан қажетті ақпаратты сұратуға құқылы</w:t>
      </w:r>
      <w:r w:rsidRPr="00F70064">
        <w:rPr>
          <w:rFonts w:ascii="Times New Roman" w:hAnsi="Times New Roman" w:cs="Times New Roman"/>
          <w:bCs/>
          <w:sz w:val="24"/>
          <w:szCs w:val="24"/>
          <w:lang w:val="kk-KZ"/>
        </w:rPr>
        <w:t>.</w:t>
      </w:r>
    </w:p>
    <w:p w:rsidR="00AB3523" w:rsidRPr="00F70064" w:rsidRDefault="00597C02" w:rsidP="00AB3523">
      <w:pPr>
        <w:pStyle w:val="a6"/>
        <w:ind w:firstLine="567"/>
        <w:jc w:val="both"/>
        <w:rPr>
          <w:rFonts w:ascii="Times New Roman" w:hAnsi="Times New Roman" w:cs="Times New Roman"/>
          <w:bCs/>
          <w:sz w:val="24"/>
          <w:szCs w:val="24"/>
          <w:lang w:val="kk-KZ"/>
        </w:rPr>
      </w:pPr>
      <w:r w:rsidRPr="00F70064">
        <w:rPr>
          <w:rFonts w:ascii="Times New Roman" w:hAnsi="Times New Roman"/>
          <w:bCs/>
          <w:sz w:val="24"/>
          <w:szCs w:val="24"/>
          <w:lang w:val="kk-KZ"/>
        </w:rPr>
        <w:lastRenderedPageBreak/>
        <w:t>Қажет болған кезде қалдықтарды қабылдау, залалсыздандыру, пайдалану және (немесе) кәдеге жарату жөніндегі қызметке экологиялық жобалық құжаттаманы (ҚОӘБ/ШРШ/ШРТ/ҚОНЖ) Орындаушының сканерленген нұсқада ұсынуын талап етуге құқылы</w:t>
      </w:r>
      <w:r w:rsidR="00AB3523" w:rsidRPr="00F70064">
        <w:rPr>
          <w:rFonts w:ascii="Times New Roman" w:hAnsi="Times New Roman" w:cs="Times New Roman"/>
          <w:bCs/>
          <w:sz w:val="24"/>
          <w:szCs w:val="24"/>
          <w:lang w:val="kk-KZ"/>
        </w:rPr>
        <w:t>.</w:t>
      </w:r>
    </w:p>
    <w:p w:rsidR="00AB3523" w:rsidRPr="00F70064" w:rsidRDefault="00AB3523" w:rsidP="00AB3523">
      <w:pPr>
        <w:pStyle w:val="a6"/>
        <w:tabs>
          <w:tab w:val="left" w:pos="993"/>
        </w:tabs>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Бұл ретте тендерлік өтінімді Қағидалардың талаптарына сәйкес келтіруге байланысты тендерлік комиссияның тендерлік өтінімді жетіспейтін құжаттармен толтыруға, құжаттарды ауыстыруға, тиісінше ресімделмеген құжаттарды сәйкестікке келтіруге қатысты сұрау салуларына және өзге де әрекеттеріне жол берілмейді</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Формальды негіздер бойынша тендерлік өтінімнен бас тартуға жол берілмейді</w:t>
      </w:r>
      <w:r w:rsidRPr="00F70064">
        <w:rPr>
          <w:rFonts w:ascii="Times New Roman" w:hAnsi="Times New Roman" w:cs="Times New Roman"/>
          <w:sz w:val="24"/>
          <w:szCs w:val="24"/>
          <w:lang w:val="kk-KZ"/>
        </w:rPr>
        <w:t>.</w:t>
      </w:r>
    </w:p>
    <w:p w:rsidR="00AB3523" w:rsidRPr="00F70064" w:rsidRDefault="00AB3523" w:rsidP="00AB3523">
      <w:pPr>
        <w:pStyle w:val="a6"/>
        <w:tabs>
          <w:tab w:val="left" w:pos="0"/>
          <w:tab w:val="left" w:pos="426"/>
          <w:tab w:val="left" w:pos="993"/>
        </w:tabs>
        <w:ind w:firstLine="567"/>
        <w:jc w:val="both"/>
        <w:rPr>
          <w:rFonts w:ascii="Times New Roman" w:hAnsi="Times New Roman" w:cs="Times New Roman"/>
          <w:sz w:val="24"/>
          <w:szCs w:val="24"/>
          <w:lang w:val="kk-KZ"/>
        </w:rPr>
      </w:pPr>
      <w:r w:rsidRPr="00F70064">
        <w:rPr>
          <w:rFonts w:ascii="Times New Roman" w:hAnsi="Times New Roman"/>
          <w:bCs/>
          <w:sz w:val="24"/>
          <w:szCs w:val="24"/>
          <w:lang w:val="kk-KZ"/>
        </w:rPr>
        <w:t>Тендерлік құжаттаманың 38-тармағында көрсетілмеген жағдайлар формальды негіздер болып табылады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Тендерлік комиссия мынадай</w:t>
      </w:r>
      <w:r w:rsidRPr="00F70064">
        <w:rPr>
          <w:rFonts w:ascii="Times New Roman" w:hAnsi="Times New Roman" w:cs="Times New Roman"/>
          <w:sz w:val="24"/>
          <w:szCs w:val="24"/>
          <w:lang w:val="ru-RU"/>
        </w:rPr>
        <w:t>:</w:t>
      </w:r>
    </w:p>
    <w:p w:rsidR="00AB3523" w:rsidRPr="00F70064" w:rsidRDefault="00AB3523" w:rsidP="00AB3523">
      <w:pPr>
        <w:pStyle w:val="a6"/>
        <w:numPr>
          <w:ilvl w:val="0"/>
          <w:numId w:val="18"/>
        </w:numPr>
        <w:tabs>
          <w:tab w:val="left" w:pos="993"/>
        </w:tabs>
        <w:ind w:left="0" w:firstLine="567"/>
        <w:jc w:val="both"/>
        <w:rPr>
          <w:rFonts w:ascii="Times New Roman" w:hAnsi="Times New Roman" w:cs="Times New Roman"/>
          <w:bCs/>
          <w:sz w:val="24"/>
          <w:szCs w:val="24"/>
          <w:lang w:val="ru-RU"/>
        </w:rPr>
      </w:pPr>
      <w:proofErr w:type="spellStart"/>
      <w:r w:rsidRPr="00F70064">
        <w:rPr>
          <w:rFonts w:ascii="Times New Roman" w:hAnsi="Times New Roman" w:cs="Times New Roman"/>
          <w:bCs/>
          <w:sz w:val="24"/>
          <w:szCs w:val="24"/>
          <w:lang w:val="ru-RU"/>
        </w:rPr>
        <w:t>Тендерлік</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құжаттаманың</w:t>
      </w:r>
      <w:proofErr w:type="spellEnd"/>
      <w:r w:rsidRPr="00F70064">
        <w:rPr>
          <w:rFonts w:ascii="Times New Roman" w:hAnsi="Times New Roman" w:cs="Times New Roman"/>
          <w:bCs/>
          <w:sz w:val="24"/>
          <w:szCs w:val="24"/>
          <w:lang w:val="ru-RU"/>
        </w:rPr>
        <w:t xml:space="preserve"> 24-тармағының 2), 4), 6)-11) </w:t>
      </w:r>
      <w:proofErr w:type="spellStart"/>
      <w:r w:rsidRPr="00F70064">
        <w:rPr>
          <w:rFonts w:ascii="Times New Roman" w:hAnsi="Times New Roman" w:cs="Times New Roman"/>
          <w:bCs/>
          <w:sz w:val="24"/>
          <w:szCs w:val="24"/>
          <w:lang w:val="ru-RU"/>
        </w:rPr>
        <w:t>тармақшаларында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көзделген</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талаптарға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тендерлік</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өтінім</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сәйкес</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келмеді</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деп</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танылған</w:t>
      </w:r>
      <w:proofErr w:type="spellEnd"/>
      <w:r w:rsidRPr="00F70064">
        <w:rPr>
          <w:rFonts w:ascii="Times New Roman" w:hAnsi="Times New Roman" w:cs="Times New Roman"/>
          <w:bCs/>
          <w:sz w:val="24"/>
          <w:szCs w:val="24"/>
          <w:lang w:val="ru-RU"/>
        </w:rPr>
        <w:t xml:space="preserve">; </w:t>
      </w:r>
    </w:p>
    <w:p w:rsidR="00AB3523" w:rsidRPr="00F70064" w:rsidRDefault="00AB3523" w:rsidP="00AB3523">
      <w:pPr>
        <w:pStyle w:val="a6"/>
        <w:numPr>
          <w:ilvl w:val="0"/>
          <w:numId w:val="18"/>
        </w:numPr>
        <w:tabs>
          <w:tab w:val="left" w:pos="993"/>
        </w:tabs>
        <w:ind w:left="0" w:firstLine="567"/>
        <w:jc w:val="both"/>
        <w:rPr>
          <w:rFonts w:ascii="Times New Roman" w:hAnsi="Times New Roman" w:cs="Times New Roman"/>
          <w:bCs/>
          <w:sz w:val="24"/>
          <w:szCs w:val="24"/>
          <w:lang w:val="ru-RU"/>
        </w:rPr>
      </w:pPr>
      <w:r w:rsidRPr="00F70064">
        <w:rPr>
          <w:rFonts w:ascii="Times New Roman" w:hAnsi="Times New Roman"/>
          <w:bCs/>
          <w:sz w:val="24"/>
          <w:szCs w:val="24"/>
          <w:lang w:val="kk-KZ"/>
        </w:rPr>
        <w:t>әлеуетті жеткізуші қызметтерді көрсетудің жақсы шарттарын, сондай-ақ сатып алынатын көрсетілетін қызметтердің жақсы сипаттамаларын ұсынған кездегі техникалық өзіндік ерекшелікке сәйкес болмаған жағдайларды қоспағанда, Тендерлік құжаттаманың 24-тармағын</w:t>
      </w:r>
      <w:r w:rsidR="008236F4" w:rsidRPr="00F70064">
        <w:rPr>
          <w:rFonts w:ascii="Times New Roman" w:hAnsi="Times New Roman"/>
          <w:bCs/>
          <w:sz w:val="24"/>
          <w:szCs w:val="24"/>
          <w:lang w:val="kk-KZ"/>
        </w:rPr>
        <w:t>ың 3) тармақшасында</w:t>
      </w:r>
      <w:r w:rsidRPr="00F70064">
        <w:rPr>
          <w:rFonts w:ascii="Times New Roman" w:hAnsi="Times New Roman"/>
          <w:bCs/>
          <w:sz w:val="24"/>
          <w:szCs w:val="24"/>
          <w:lang w:val="kk-KZ"/>
        </w:rPr>
        <w:t xml:space="preserve"> көзделген талаптарға тендерлік өтінім сәйкес келмейді деп танылған</w:t>
      </w:r>
      <w:r w:rsidRPr="00F70064">
        <w:rPr>
          <w:rFonts w:ascii="Times New Roman" w:hAnsi="Times New Roman" w:cs="Times New Roman"/>
          <w:bCs/>
          <w:sz w:val="24"/>
          <w:szCs w:val="24"/>
          <w:lang w:val="ru-RU"/>
        </w:rPr>
        <w:t>;</w:t>
      </w:r>
    </w:p>
    <w:p w:rsidR="00AB3523" w:rsidRPr="00F70064" w:rsidRDefault="00AB3523" w:rsidP="00AB3523">
      <w:pPr>
        <w:pStyle w:val="a6"/>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3) </w:t>
      </w:r>
      <w:r w:rsidRPr="00F70064">
        <w:rPr>
          <w:rFonts w:ascii="Times New Roman" w:hAnsi="Times New Roman"/>
          <w:bCs/>
          <w:sz w:val="24"/>
          <w:szCs w:val="24"/>
          <w:lang w:val="kk-KZ"/>
        </w:rPr>
        <w:t>егер әлеуетті жеткізуші бір лотқа не тендерге (лоттар болмаған кезде) тендерлік өтінімді берген басқа әлеуетті жеткізушінің үлестес тұлғасы болса</w:t>
      </w:r>
      <w:r w:rsidRPr="00F70064">
        <w:rPr>
          <w:rFonts w:ascii="Times New Roman" w:hAnsi="Times New Roman" w:cs="Times New Roman"/>
          <w:bCs/>
          <w:sz w:val="24"/>
          <w:szCs w:val="24"/>
          <w:lang w:val="ru-RU"/>
        </w:rPr>
        <w:t>;</w:t>
      </w:r>
    </w:p>
    <w:p w:rsidR="00AB3523" w:rsidRPr="00F70064" w:rsidRDefault="00AB3523" w:rsidP="00AB3523">
      <w:pPr>
        <w:pStyle w:val="a6"/>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4) </w:t>
      </w:r>
      <w:r w:rsidRPr="00F70064">
        <w:rPr>
          <w:rFonts w:ascii="Times New Roman" w:hAnsi="Times New Roman"/>
          <w:bCs/>
          <w:sz w:val="24"/>
          <w:szCs w:val="24"/>
          <w:lang w:val="kk-KZ"/>
        </w:rPr>
        <w:t>әлеуетті жеткізушінің баға ұсынысы сатып алу үшін бөлінген сомадан асқан болса</w:t>
      </w:r>
      <w:r w:rsidRPr="00F70064">
        <w:rPr>
          <w:rFonts w:ascii="Times New Roman" w:hAnsi="Times New Roman" w:cs="Times New Roman"/>
          <w:bCs/>
          <w:sz w:val="24"/>
          <w:szCs w:val="24"/>
          <w:lang w:val="ru-RU"/>
        </w:rPr>
        <w:t>;</w:t>
      </w:r>
    </w:p>
    <w:p w:rsidR="00AB3523" w:rsidRPr="00F70064" w:rsidRDefault="00AB3523" w:rsidP="00AB3523">
      <w:pPr>
        <w:pStyle w:val="a6"/>
        <w:ind w:firstLine="567"/>
        <w:jc w:val="both"/>
        <w:rPr>
          <w:rFonts w:ascii="Times New Roman" w:hAnsi="Times New Roman" w:cs="Times New Roman"/>
          <w:bCs/>
          <w:sz w:val="24"/>
          <w:szCs w:val="24"/>
          <w:lang w:val="ru-RU"/>
        </w:rPr>
      </w:pPr>
      <w:r w:rsidRPr="00F70064">
        <w:rPr>
          <w:rFonts w:ascii="Times New Roman" w:hAnsi="Times New Roman" w:cs="Times New Roman"/>
          <w:color w:val="000000"/>
          <w:sz w:val="24"/>
          <w:szCs w:val="24"/>
          <w:lang w:val="ru-RU"/>
        </w:rPr>
        <w:t xml:space="preserve">5) </w:t>
      </w:r>
      <w:r w:rsidRPr="00F70064">
        <w:rPr>
          <w:rFonts w:ascii="Times New Roman" w:hAnsi="Times New Roman"/>
          <w:sz w:val="24"/>
          <w:szCs w:val="24"/>
          <w:lang w:val="kk-KZ"/>
        </w:rPr>
        <w:t>әлеуетті өнім беруші не оның қосалқы мердігері (бірлесіп орындаушысы) не консорциумға кіретін заңды тұлға «</w:t>
      </w:r>
      <w:r w:rsidRPr="00F70064">
        <w:rPr>
          <w:rFonts w:ascii="Times New Roman" w:hAnsi="Times New Roman"/>
          <w:bCs/>
          <w:sz w:val="24"/>
          <w:szCs w:val="24"/>
          <w:lang w:val="kk-KZ"/>
        </w:rPr>
        <w:t xml:space="preserve">ӨКМ операторы» ЖШС </w:t>
      </w:r>
      <w:r w:rsidRPr="00F70064">
        <w:rPr>
          <w:rFonts w:ascii="Times New Roman" w:hAnsi="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 және (немесе) Мемлекеттік сатып алуға жосықсыз қатысушылар тізілімінде және (немесе) Жалған кәсіпорындар тізбесінде болса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енгізілсе</w:t>
      </w:r>
      <w:r w:rsidRPr="00F70064">
        <w:rPr>
          <w:rFonts w:ascii="Times New Roman" w:hAnsi="Times New Roman" w:cs="Times New Roman"/>
          <w:bCs/>
          <w:sz w:val="24"/>
          <w:szCs w:val="24"/>
          <w:lang w:val="ru-RU"/>
        </w:rPr>
        <w:t>;</w:t>
      </w:r>
    </w:p>
    <w:p w:rsidR="00AB3523" w:rsidRPr="00F70064" w:rsidRDefault="00AB3523" w:rsidP="00AB3523">
      <w:pPr>
        <w:pStyle w:val="a6"/>
        <w:ind w:firstLine="567"/>
        <w:jc w:val="both"/>
        <w:rPr>
          <w:rFonts w:ascii="Times New Roman" w:hAnsi="Times New Roman" w:cs="Times New Roman"/>
          <w:sz w:val="24"/>
          <w:szCs w:val="24"/>
          <w:lang w:val="ru-RU"/>
        </w:rPr>
      </w:pPr>
      <w:bookmarkStart w:id="8" w:name="_Hlk517887197"/>
      <w:r w:rsidRPr="00F70064">
        <w:rPr>
          <w:rFonts w:ascii="Times New Roman" w:hAnsi="Times New Roman" w:cs="Times New Roman"/>
          <w:sz w:val="24"/>
          <w:szCs w:val="24"/>
          <w:lang w:val="ru-RU"/>
        </w:rPr>
        <w:t xml:space="preserve">6) </w:t>
      </w:r>
      <w:r w:rsidRPr="00F70064">
        <w:rPr>
          <w:rFonts w:ascii="Times New Roman" w:hAnsi="Times New Roman"/>
          <w:sz w:val="24"/>
          <w:szCs w:val="24"/>
          <w:lang w:val="kk-KZ"/>
        </w:rPr>
        <w:t>егер сатып алуға қатысуға үміткер әлеуетті жеткізушінің басшысы «</w:t>
      </w:r>
      <w:r w:rsidRPr="00F70064">
        <w:rPr>
          <w:rFonts w:ascii="Times New Roman" w:hAnsi="Times New Roman"/>
          <w:bCs/>
          <w:sz w:val="24"/>
          <w:szCs w:val="24"/>
          <w:lang w:val="kk-KZ"/>
        </w:rPr>
        <w:t xml:space="preserve">ӨКМ операторы» ЖШС </w:t>
      </w:r>
      <w:r w:rsidRPr="00F70064">
        <w:rPr>
          <w:rFonts w:ascii="Times New Roman" w:hAnsi="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тізбесіндегі және (немесе) Мемлекеттік сатып алуға жосықсыз қатысушылар тізіліміндегі және (немесе) Жалған кәсіпорындар тізбесіндегі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заңды тұлғалардың жарғылық капиталын басқарумен, құрумен, оған қатысумен байланысты болса</w:t>
      </w:r>
      <w:r w:rsidRPr="00F70064">
        <w:rPr>
          <w:rFonts w:ascii="Times New Roman" w:hAnsi="Times New Roman" w:cs="Times New Roman"/>
          <w:sz w:val="24"/>
          <w:szCs w:val="24"/>
          <w:lang w:val="ru-RU"/>
        </w:rPr>
        <w:t>;</w:t>
      </w:r>
    </w:p>
    <w:bookmarkEnd w:id="8"/>
    <w:p w:rsidR="00AB3523" w:rsidRPr="00F70064" w:rsidRDefault="00AB3523" w:rsidP="00AB3523">
      <w:pPr>
        <w:pStyle w:val="a6"/>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 </w:t>
      </w:r>
      <w:bookmarkStart w:id="9" w:name="_Hlk517887240"/>
      <w:r w:rsidRPr="00F70064">
        <w:rPr>
          <w:rFonts w:ascii="Times New Roman" w:hAnsi="Times New Roman" w:cs="Times New Roman"/>
          <w:sz w:val="24"/>
          <w:szCs w:val="24"/>
          <w:lang w:val="ru-RU"/>
        </w:rPr>
        <w:t xml:space="preserve">7) </w:t>
      </w:r>
      <w:r w:rsidRPr="00F70064">
        <w:rPr>
          <w:rFonts w:ascii="Times New Roman" w:hAnsi="Times New Roman"/>
          <w:sz w:val="24"/>
          <w:szCs w:val="24"/>
          <w:lang w:val="kk-KZ"/>
        </w:rPr>
        <w:t>егер сатып алуға қатысуға үміткер әлеуетті жеткізушінің басшысы «</w:t>
      </w:r>
      <w:r w:rsidRPr="00F70064">
        <w:rPr>
          <w:rFonts w:ascii="Times New Roman" w:hAnsi="Times New Roman"/>
          <w:bCs/>
          <w:sz w:val="24"/>
          <w:szCs w:val="24"/>
          <w:lang w:val="kk-KZ"/>
        </w:rPr>
        <w:t xml:space="preserve">ӨКМ операторы» ЖШС </w:t>
      </w:r>
      <w:r w:rsidRPr="00F70064">
        <w:rPr>
          <w:rFonts w:ascii="Times New Roman" w:hAnsi="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кәсіпкерлік қызметті жүзеге асыратын жеке тұлға болса</w:t>
      </w:r>
      <w:r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sz w:val="24"/>
          <w:szCs w:val="24"/>
          <w:lang w:val="ru-RU"/>
        </w:rPr>
      </w:pPr>
      <w:bookmarkStart w:id="10" w:name="_Hlk517887267"/>
      <w:bookmarkEnd w:id="9"/>
      <w:r w:rsidRPr="00F70064">
        <w:rPr>
          <w:rFonts w:ascii="Times New Roman" w:hAnsi="Times New Roman" w:cs="Times New Roman"/>
          <w:sz w:val="24"/>
          <w:szCs w:val="24"/>
          <w:lang w:val="ru-RU"/>
        </w:rPr>
        <w:t xml:space="preserve">8) </w:t>
      </w:r>
      <w:r w:rsidRPr="00F70064">
        <w:rPr>
          <w:rFonts w:ascii="Times New Roman" w:hAnsi="Times New Roman"/>
          <w:bCs/>
          <w:sz w:val="24"/>
          <w:szCs w:val="24"/>
          <w:lang w:val="kk-KZ"/>
        </w:rPr>
        <w:t xml:space="preserve">егер сатып алуға қатысуға үміткер кәсіпкерлік қызметті жүзеге асыратын жеке тұлға болып табылатын әлеуетті жеткізуші </w:t>
      </w:r>
      <w:r w:rsidRPr="00F70064">
        <w:rPr>
          <w:rFonts w:ascii="Times New Roman" w:hAnsi="Times New Roman"/>
          <w:sz w:val="24"/>
          <w:szCs w:val="24"/>
          <w:lang w:val="kk-KZ"/>
        </w:rPr>
        <w:t>«</w:t>
      </w:r>
      <w:r w:rsidRPr="00F70064">
        <w:rPr>
          <w:rFonts w:ascii="Times New Roman" w:hAnsi="Times New Roman"/>
          <w:bCs/>
          <w:sz w:val="24"/>
          <w:szCs w:val="24"/>
          <w:lang w:val="kk-KZ"/>
        </w:rPr>
        <w:t xml:space="preserve">ӨКМ операторы» ЖШС </w:t>
      </w:r>
      <w:r w:rsidRPr="00F70064">
        <w:rPr>
          <w:rFonts w:ascii="Times New Roman" w:hAnsi="Times New Roman"/>
          <w:sz w:val="24"/>
          <w:szCs w:val="24"/>
          <w:lang w:val="kk-KZ"/>
        </w:rPr>
        <w:t xml:space="preserve">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w:t>
      </w:r>
      <w:r w:rsidRPr="00F70064">
        <w:rPr>
          <w:rFonts w:ascii="Times New Roman" w:hAnsi="Times New Roman"/>
          <w:sz w:val="24"/>
          <w:szCs w:val="24"/>
          <w:lang w:val="kk-KZ"/>
        </w:rPr>
        <w:lastRenderedPageBreak/>
        <w:t>(қаулысы) негізінде «Самұрық-Қазына» ҰӘҚ» АҚ сенімсіз әлеуетті жеткізушілерінің (жеткізушілерінің) тізбесіне енгізілген әлеуетті жеткізушінің басшысы болса</w:t>
      </w:r>
      <w:r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color w:val="000000"/>
          <w:sz w:val="24"/>
          <w:szCs w:val="24"/>
          <w:lang w:val="ru-RU"/>
        </w:rPr>
      </w:pPr>
      <w:bookmarkStart w:id="11" w:name="_Hlk517887293"/>
      <w:bookmarkEnd w:id="10"/>
      <w:r w:rsidRPr="00F70064">
        <w:rPr>
          <w:rFonts w:ascii="Times New Roman" w:hAnsi="Times New Roman" w:cs="Times New Roman"/>
          <w:sz w:val="24"/>
          <w:szCs w:val="24"/>
          <w:lang w:val="ru-RU"/>
        </w:rPr>
        <w:t xml:space="preserve">9) </w:t>
      </w:r>
      <w:proofErr w:type="spellStart"/>
      <w:r w:rsidRPr="00F70064">
        <w:rPr>
          <w:rFonts w:ascii="Times New Roman" w:hAnsi="Times New Roman" w:cs="Times New Roman"/>
          <w:sz w:val="24"/>
          <w:szCs w:val="24"/>
          <w:lang w:val="ru-RU"/>
        </w:rPr>
        <w:t>Тендерлік</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құжаттамада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көзделген</w:t>
      </w:r>
      <w:proofErr w:type="spellEnd"/>
      <w:r w:rsidRPr="00F70064">
        <w:rPr>
          <w:rFonts w:ascii="Times New Roman" w:hAnsi="Times New Roman" w:cs="Times New Roman"/>
          <w:sz w:val="24"/>
          <w:szCs w:val="24"/>
          <w:lang w:val="ru-RU"/>
        </w:rPr>
        <w:t xml:space="preserve"> </w:t>
      </w:r>
      <w:r w:rsidRPr="00F70064">
        <w:rPr>
          <w:rFonts w:ascii="Times New Roman" w:hAnsi="Times New Roman"/>
          <w:bCs/>
          <w:sz w:val="24"/>
          <w:szCs w:val="24"/>
          <w:lang w:val="kk-KZ"/>
        </w:rPr>
        <w:t>талаптар бойынша жалған ақпарат ұсынылған</w:t>
      </w:r>
      <w:r w:rsidRPr="00F70064">
        <w:rPr>
          <w:rFonts w:ascii="Times New Roman" w:hAnsi="Times New Roman" w:cs="Times New Roman"/>
          <w:sz w:val="24"/>
          <w:szCs w:val="24"/>
          <w:lang w:val="ru-RU"/>
        </w:rPr>
        <w:t xml:space="preserve"> </w:t>
      </w:r>
      <w:bookmarkEnd w:id="11"/>
      <w:r w:rsidRPr="00F70064">
        <w:rPr>
          <w:rFonts w:ascii="Times New Roman" w:hAnsi="Times New Roman"/>
          <w:bCs/>
          <w:sz w:val="24"/>
          <w:szCs w:val="24"/>
          <w:lang w:val="kk-KZ"/>
        </w:rPr>
        <w:t>жағдайда тендерлік өтінімді қабылдамайды</w:t>
      </w:r>
      <w:r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bCs/>
          <w:sz w:val="24"/>
          <w:szCs w:val="24"/>
          <w:lang w:val="ru-RU"/>
        </w:rPr>
      </w:pPr>
      <w:r w:rsidRPr="00F70064">
        <w:rPr>
          <w:rFonts w:ascii="Times New Roman" w:hAnsi="Times New Roman"/>
          <w:bCs/>
          <w:sz w:val="24"/>
          <w:szCs w:val="24"/>
          <w:lang w:val="kk-KZ"/>
        </w:rPr>
        <w:t>Әлеуетті жеткізушілердің тендерлік өтінімдерін қабылдамау үшін осы негіздер толық болып табылады</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
          <w:bCs/>
          <w:sz w:val="24"/>
          <w:szCs w:val="24"/>
          <w:lang w:val="ru-RU"/>
        </w:rPr>
      </w:pPr>
    </w:p>
    <w:p w:rsidR="00AB3523" w:rsidRPr="00F70064" w:rsidRDefault="00AB3523" w:rsidP="00AB3523">
      <w:pPr>
        <w:pStyle w:val="a6"/>
        <w:ind w:firstLine="720"/>
        <w:jc w:val="center"/>
        <w:rPr>
          <w:rFonts w:ascii="Times New Roman" w:hAnsi="Times New Roman" w:cs="Times New Roman"/>
          <w:b/>
          <w:bCs/>
          <w:sz w:val="24"/>
          <w:szCs w:val="24"/>
          <w:lang w:val="ru-RU"/>
        </w:rPr>
      </w:pPr>
      <w:r w:rsidRPr="00F70064">
        <w:rPr>
          <w:rFonts w:ascii="Times New Roman" w:hAnsi="Times New Roman" w:cs="Times New Roman"/>
          <w:b/>
          <w:bCs/>
          <w:sz w:val="24"/>
          <w:szCs w:val="24"/>
          <w:lang w:val="ru-RU"/>
        </w:rPr>
        <w:t xml:space="preserve">15. </w:t>
      </w:r>
      <w:r w:rsidRPr="00F70064">
        <w:rPr>
          <w:rFonts w:ascii="Times New Roman" w:hAnsi="Times New Roman"/>
          <w:b/>
          <w:bCs/>
          <w:sz w:val="24"/>
          <w:szCs w:val="24"/>
          <w:lang w:val="kk-KZ"/>
        </w:rPr>
        <w:t xml:space="preserve">Тендер қорытындыларын шығару </w:t>
      </w:r>
    </w:p>
    <w:p w:rsidR="00AB3523" w:rsidRPr="00F70064" w:rsidRDefault="00AB3523" w:rsidP="00AB3523">
      <w:pPr>
        <w:pStyle w:val="a6"/>
        <w:numPr>
          <w:ilvl w:val="0"/>
          <w:numId w:val="17"/>
        </w:numPr>
        <w:tabs>
          <w:tab w:val="left" w:pos="993"/>
        </w:tabs>
        <w:ind w:left="0" w:firstLine="567"/>
        <w:jc w:val="both"/>
        <w:rPr>
          <w:rFonts w:ascii="Times New Roman" w:hAnsi="Times New Roman" w:cs="Times New Roman"/>
          <w:sz w:val="24"/>
          <w:szCs w:val="24"/>
          <w:lang w:val="kk-KZ"/>
        </w:rPr>
      </w:pPr>
      <w:r w:rsidRPr="00F70064">
        <w:rPr>
          <w:rFonts w:ascii="Times New Roman" w:hAnsi="Times New Roman"/>
          <w:bCs/>
          <w:sz w:val="24"/>
          <w:szCs w:val="24"/>
          <w:lang w:val="kk-KZ"/>
        </w:rPr>
        <w:t>Қабылданған тендерлік өтінімдерді тендерлік комиссия әлеуетті жеткізушіден қабылданған бағаны төмендетуге қосымша баға ұсынысын (ол болған жағдайда) есепке ала отырып, Тендерлік құжаттамада қамтылған өлшемшарттарға сәйкес бағалайды және салыстырады. Бұл ретте әлеуетті жеткізушінің баға ұсынысының жалпы/қорытынды бағасы бағалауға жатады</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bCs/>
          <w:sz w:val="24"/>
          <w:szCs w:val="24"/>
          <w:lang w:val="kk-KZ"/>
        </w:rPr>
        <w:t>Тендер жеңімпазы Тендерлік құжаттамада қамтылған өлшемшарттарды қолдану есебімен есептелетін ең төменгі шартты бағаның негізінде айқындалады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bCs/>
          <w:sz w:val="24"/>
          <w:szCs w:val="24"/>
          <w:lang w:val="kk-KZ"/>
        </w:rPr>
        <w:t>Бағалау және салыстыру қорытындысы бойынша екінші орын алған әлеуетті жеткізуші Тендерлік құжаттамада қамтылған өлшемшарттарды қолдану есебімен есептелетін ең төменгі шартты бағадан кейінгі келесі бағаның негізінде айқындалады</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sz w:val="24"/>
          <w:szCs w:val="24"/>
          <w:lang w:val="kk-KZ"/>
        </w:rPr>
      </w:pPr>
      <w:r w:rsidRPr="00F70064">
        <w:rPr>
          <w:rFonts w:ascii="Times New Roman" w:hAnsi="Times New Roman"/>
          <w:bCs/>
          <w:sz w:val="24"/>
          <w:szCs w:val="24"/>
          <w:lang w:val="kk-KZ"/>
        </w:rPr>
        <w:t>Тендерлік баға ұсыныстарының шартты бағалары бірдей болған кезде көрсетілетін қызметтерді сатып алу</w:t>
      </w:r>
      <w:r w:rsidRPr="00F70064">
        <w:rPr>
          <w:rFonts w:ascii="Times New Roman" w:hAnsi="Times New Roman"/>
          <w:sz w:val="24"/>
          <w:szCs w:val="24"/>
          <w:lang w:val="kk-KZ"/>
        </w:rPr>
        <w:t xml:space="preserve"> жүзеге асырылған жағдайда жеңімпаз болып тендер нысанасы болып табылатын сатып алынатын көрсетілетін қызметтер нарығында жұмыс өтілі көбірек әлеуетті жеткізуші танылады. Осыған ұқсас шарт бағалау және салыстыру қорытындысы бойынша екінші орын алған әлеуетті жеткізушіні айқындау үшін қолданылады.</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sz w:val="24"/>
          <w:szCs w:val="24"/>
          <w:lang w:val="kk-KZ"/>
        </w:rPr>
      </w:pPr>
      <w:r w:rsidRPr="00F70064">
        <w:rPr>
          <w:rFonts w:ascii="Times New Roman" w:hAnsi="Times New Roman"/>
          <w:bCs/>
          <w:sz w:val="24"/>
          <w:szCs w:val="24"/>
          <w:lang w:val="kk-KZ"/>
        </w:rPr>
        <w:t xml:space="preserve">Шартты бағалар бірдей және сатып алынатын көрсетілетін қызметтер нарығында қызмет көрсету тәжірибесі бірдей болған кезде тендердің тендерлік өтінімді ертерек берген әлеуетті жеткізуші жеңімпаз болып танылады. </w:t>
      </w:r>
      <w:r w:rsidRPr="00F70064">
        <w:rPr>
          <w:rFonts w:ascii="Times New Roman" w:hAnsi="Times New Roman"/>
          <w:sz w:val="24"/>
          <w:szCs w:val="24"/>
          <w:lang w:val="kk-KZ"/>
        </w:rPr>
        <w:t>Осыған ұқсас шарт бағалау және салыстыру қорытындысы бойынша екінші орын алған әлеуетті жеткізушіні айқындау үшін қолданылады.</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bCs/>
          <w:sz w:val="24"/>
          <w:szCs w:val="24"/>
          <w:lang w:val="kk-KZ"/>
        </w:rPr>
        <w:t>Тендер қорытындысы туралы хаттамамен тендер қорытындысы ресімделеді, оған тендерлік комиссия қол қояды және оның хатшысы әр парағына қол қояды</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ru-RU"/>
        </w:rPr>
        <w:t xml:space="preserve">Тендер </w:t>
      </w:r>
      <w:proofErr w:type="spellStart"/>
      <w:r w:rsidRPr="00F70064">
        <w:rPr>
          <w:rFonts w:ascii="Times New Roman" w:hAnsi="Times New Roman"/>
          <w:sz w:val="24"/>
          <w:szCs w:val="24"/>
          <w:lang w:val="ru-RU"/>
        </w:rPr>
        <w:t>қорытындысы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туралы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хаттамада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мынадай</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ақпарат</w:t>
      </w:r>
      <w:proofErr w:type="spellEnd"/>
      <w:r w:rsidRPr="00F70064">
        <w:rPr>
          <w:rFonts w:ascii="Times New Roman" w:hAnsi="Times New Roman" w:cs="Times New Roman"/>
          <w:sz w:val="24"/>
          <w:szCs w:val="24"/>
          <w:lang w:val="ru-RU"/>
        </w:rPr>
        <w:t xml:space="preserve">: </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1) </w:t>
      </w:r>
      <w:proofErr w:type="spellStart"/>
      <w:r w:rsidRPr="00F70064">
        <w:rPr>
          <w:rFonts w:ascii="Times New Roman" w:hAnsi="Times New Roman"/>
          <w:bCs/>
          <w:sz w:val="24"/>
          <w:szCs w:val="24"/>
          <w:lang w:val="ru-RU"/>
        </w:rPr>
        <w:t>қорытындылау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орны</w:t>
      </w:r>
      <w:proofErr w:type="spellEnd"/>
      <w:r w:rsidRPr="00F70064">
        <w:rPr>
          <w:rFonts w:ascii="Times New Roman" w:hAnsi="Times New Roman"/>
          <w:bCs/>
          <w:sz w:val="24"/>
          <w:szCs w:val="24"/>
          <w:lang w:val="ru-RU"/>
        </w:rPr>
        <w:t xml:space="preserve"> мен </w:t>
      </w:r>
      <w:proofErr w:type="spellStart"/>
      <w:r w:rsidRPr="00F70064">
        <w:rPr>
          <w:rFonts w:ascii="Times New Roman" w:hAnsi="Times New Roman"/>
          <w:bCs/>
          <w:sz w:val="24"/>
          <w:szCs w:val="24"/>
          <w:lang w:val="ru-RU"/>
        </w:rPr>
        <w:t>уақыты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 xml:space="preserve">; </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2)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жеткізушілерден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келіп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түскен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өтінімдер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3) </w:t>
      </w:r>
      <w:r w:rsidRPr="00F70064">
        <w:rPr>
          <w:rFonts w:ascii="Times New Roman" w:hAnsi="Times New Roman"/>
          <w:bCs/>
          <w:sz w:val="24"/>
          <w:szCs w:val="24"/>
          <w:lang w:val="ru-RU"/>
        </w:rPr>
        <w:t xml:space="preserve">ҚҚС </w:t>
      </w:r>
      <w:proofErr w:type="spellStart"/>
      <w:r w:rsidRPr="00F70064">
        <w:rPr>
          <w:rFonts w:ascii="Times New Roman" w:hAnsi="Times New Roman"/>
          <w:bCs/>
          <w:sz w:val="24"/>
          <w:szCs w:val="24"/>
          <w:lang w:val="ru-RU"/>
        </w:rPr>
        <w:t>есепке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алмай</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сатып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жоспарында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көзделген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сатып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бөлінген</w:t>
      </w:r>
      <w:proofErr w:type="spellEnd"/>
      <w:r w:rsidRPr="00F70064">
        <w:rPr>
          <w:rFonts w:ascii="Times New Roman" w:hAnsi="Times New Roman"/>
          <w:bCs/>
          <w:sz w:val="24"/>
          <w:szCs w:val="24"/>
          <w:lang w:val="ru-RU"/>
        </w:rPr>
        <w:t xml:space="preserve"> сома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 xml:space="preserve">; </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4) </w:t>
      </w:r>
      <w:proofErr w:type="spellStart"/>
      <w:r w:rsidRPr="00F70064">
        <w:rPr>
          <w:rFonts w:ascii="Times New Roman" w:hAnsi="Times New Roman"/>
          <w:bCs/>
          <w:sz w:val="24"/>
          <w:szCs w:val="24"/>
          <w:lang w:val="ru-RU"/>
        </w:rPr>
        <w:t>қабылдамаудың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негіздерін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толық</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көрсетіп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қабылданбаған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өтінімдер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sz w:val="24"/>
          <w:szCs w:val="24"/>
          <w:lang w:val="ru-RU"/>
        </w:rPr>
        <w:t xml:space="preserve">5)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өтінімдерінен</w:t>
      </w:r>
      <w:proofErr w:type="spellEnd"/>
      <w:r w:rsidRPr="00F70064">
        <w:rPr>
          <w:rFonts w:ascii="Times New Roman" w:hAnsi="Times New Roman"/>
          <w:bCs/>
          <w:sz w:val="24"/>
          <w:szCs w:val="24"/>
          <w:lang w:val="ru-RU"/>
        </w:rPr>
        <w:t xml:space="preserve"> бас </w:t>
      </w:r>
      <w:proofErr w:type="spellStart"/>
      <w:r w:rsidRPr="00F70064">
        <w:rPr>
          <w:rFonts w:ascii="Times New Roman" w:hAnsi="Times New Roman"/>
          <w:bCs/>
          <w:sz w:val="24"/>
          <w:szCs w:val="24"/>
          <w:lang w:val="ru-RU"/>
        </w:rPr>
        <w:t>тартылмаған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жеткізушілер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6) </w:t>
      </w:r>
      <w:proofErr w:type="spellStart"/>
      <w:r w:rsidRPr="00F70064">
        <w:rPr>
          <w:rFonts w:ascii="Times New Roman" w:hAnsi="Times New Roman"/>
          <w:bCs/>
          <w:sz w:val="24"/>
          <w:szCs w:val="24"/>
          <w:lang w:val="ru-RU"/>
        </w:rPr>
        <w:t>бағалау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салыстыру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өлшемшарттарын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қолдану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нәтижелері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7) </w:t>
      </w:r>
      <w:r w:rsidRPr="00F70064">
        <w:rPr>
          <w:rFonts w:ascii="Times New Roman" w:hAnsi="Times New Roman"/>
          <w:bCs/>
          <w:sz w:val="24"/>
          <w:szCs w:val="24"/>
          <w:lang w:val="ru-RU"/>
        </w:rPr>
        <w:t xml:space="preserve">тендер </w:t>
      </w:r>
      <w:proofErr w:type="spellStart"/>
      <w:r w:rsidRPr="00F70064">
        <w:rPr>
          <w:rFonts w:ascii="Times New Roman" w:hAnsi="Times New Roman"/>
          <w:bCs/>
          <w:sz w:val="24"/>
          <w:szCs w:val="24"/>
          <w:lang w:val="ru-RU"/>
        </w:rPr>
        <w:t>қорытындысы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8) </w:t>
      </w:r>
      <w:proofErr w:type="spellStart"/>
      <w:r w:rsidRPr="00F70064">
        <w:rPr>
          <w:rFonts w:ascii="Times New Roman" w:hAnsi="Times New Roman"/>
          <w:bCs/>
          <w:sz w:val="24"/>
          <w:szCs w:val="24"/>
          <w:lang w:val="ru-RU"/>
        </w:rPr>
        <w:t>егер</w:t>
      </w:r>
      <w:proofErr w:type="spellEnd"/>
      <w:r w:rsidRPr="00F70064">
        <w:rPr>
          <w:rFonts w:ascii="Times New Roman" w:hAnsi="Times New Roman"/>
          <w:bCs/>
          <w:sz w:val="24"/>
          <w:szCs w:val="24"/>
          <w:lang w:val="ru-RU"/>
        </w:rPr>
        <w:t xml:space="preserve"> тендер </w:t>
      </w:r>
      <w:proofErr w:type="spellStart"/>
      <w:r w:rsidRPr="00F70064">
        <w:rPr>
          <w:rFonts w:ascii="Times New Roman" w:hAnsi="Times New Roman"/>
          <w:bCs/>
          <w:sz w:val="24"/>
          <w:szCs w:val="24"/>
          <w:lang w:val="ru-RU"/>
        </w:rPr>
        <w:t>өткізілсе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сатып</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шарт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сомасы</w:t>
      </w:r>
      <w:proofErr w:type="spellEnd"/>
      <w:r w:rsidRPr="00F70064">
        <w:rPr>
          <w:rFonts w:ascii="Times New Roman" w:hAnsi="Times New Roman"/>
          <w:bCs/>
          <w:sz w:val="24"/>
          <w:szCs w:val="24"/>
          <w:lang w:val="ru-RU"/>
        </w:rPr>
        <w:t xml:space="preserve"> мен </w:t>
      </w:r>
      <w:proofErr w:type="spellStart"/>
      <w:r w:rsidRPr="00F70064">
        <w:rPr>
          <w:rFonts w:ascii="Times New Roman" w:hAnsi="Times New Roman"/>
          <w:bCs/>
          <w:sz w:val="24"/>
          <w:szCs w:val="24"/>
          <w:lang w:val="ru-RU"/>
        </w:rPr>
        <w:t>қол</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қою</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мерзімдері</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9) </w:t>
      </w:r>
      <w:proofErr w:type="spellStart"/>
      <w:r w:rsidRPr="00F70064">
        <w:rPr>
          <w:rFonts w:ascii="Times New Roman" w:hAnsi="Times New Roman"/>
          <w:bCs/>
          <w:sz w:val="24"/>
          <w:szCs w:val="24"/>
          <w:lang w:val="ru-RU"/>
        </w:rPr>
        <w:t>екінші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орынды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алған</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10) </w:t>
      </w:r>
      <w:proofErr w:type="spellStart"/>
      <w:r w:rsidRPr="00F70064">
        <w:rPr>
          <w:rFonts w:ascii="Times New Roman" w:hAnsi="Times New Roman"/>
          <w:bCs/>
          <w:sz w:val="24"/>
          <w:szCs w:val="24"/>
          <w:lang w:val="ru-RU"/>
        </w:rPr>
        <w:t>Қағидалардың</w:t>
      </w:r>
      <w:proofErr w:type="spellEnd"/>
      <w:r w:rsidRPr="00F70064">
        <w:rPr>
          <w:rFonts w:ascii="Times New Roman" w:hAnsi="Times New Roman"/>
          <w:bCs/>
          <w:sz w:val="24"/>
          <w:szCs w:val="24"/>
          <w:lang w:val="ru-RU"/>
        </w:rPr>
        <w:t xml:space="preserve"> 55-тармағына </w:t>
      </w:r>
      <w:proofErr w:type="spellStart"/>
      <w:r w:rsidRPr="00F70064">
        <w:rPr>
          <w:rFonts w:ascii="Times New Roman" w:hAnsi="Times New Roman"/>
          <w:bCs/>
          <w:sz w:val="24"/>
          <w:szCs w:val="24"/>
          <w:lang w:val="ru-RU"/>
        </w:rPr>
        <w:t>сәйкес</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әлеуетті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жеткізушілерге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тиісті</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мемлекеттік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органдарға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жеке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және</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заңды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тұлғаларға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сұрау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салулар</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жіберу</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туралы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мәліметтер</w:t>
      </w:r>
      <w:proofErr w:type="spellEnd"/>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11) </w:t>
      </w:r>
      <w:proofErr w:type="spellStart"/>
      <w:r w:rsidRPr="00F70064">
        <w:rPr>
          <w:rFonts w:ascii="Times New Roman" w:hAnsi="Times New Roman"/>
          <w:bCs/>
          <w:sz w:val="24"/>
          <w:szCs w:val="24"/>
          <w:lang w:val="ru-RU"/>
        </w:rPr>
        <w:t>тендерлік</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комиссияның</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қарауы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бойынша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өзге</w:t>
      </w:r>
      <w:proofErr w:type="spellEnd"/>
      <w:r w:rsidRPr="00F70064">
        <w:rPr>
          <w:rFonts w:ascii="Times New Roman" w:hAnsi="Times New Roman"/>
          <w:bCs/>
          <w:sz w:val="24"/>
          <w:szCs w:val="24"/>
          <w:lang w:val="ru-RU"/>
        </w:rPr>
        <w:t xml:space="preserve"> де </w:t>
      </w:r>
      <w:proofErr w:type="spellStart"/>
      <w:r w:rsidRPr="00F70064">
        <w:rPr>
          <w:rFonts w:ascii="Times New Roman" w:hAnsi="Times New Roman"/>
          <w:bCs/>
          <w:sz w:val="24"/>
          <w:szCs w:val="24"/>
          <w:lang w:val="ru-RU"/>
        </w:rPr>
        <w:t>ақпарат</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болуға</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тиіс</w:t>
      </w:r>
      <w:proofErr w:type="spellEnd"/>
      <w:r w:rsidRPr="00F70064">
        <w:rPr>
          <w:rFonts w:ascii="Times New Roman" w:hAnsi="Times New Roman" w:cs="Times New Roman"/>
          <w:bCs/>
          <w:sz w:val="24"/>
          <w:szCs w:val="24"/>
          <w:lang w:val="ru-RU"/>
        </w:rPr>
        <w:t>.</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ru-RU"/>
        </w:rPr>
      </w:pPr>
      <w:r w:rsidRPr="00F70064">
        <w:rPr>
          <w:rFonts w:ascii="Times New Roman" w:hAnsi="Times New Roman"/>
          <w:bCs/>
          <w:sz w:val="24"/>
          <w:szCs w:val="24"/>
          <w:lang w:val="kk-KZ"/>
        </w:rPr>
        <w:t>Тендерлік комиссия тендерді мынадай</w:t>
      </w:r>
      <w:r w:rsidRPr="00F70064">
        <w:rPr>
          <w:rFonts w:ascii="Times New Roman" w:hAnsi="Times New Roman" w:cs="Times New Roman"/>
          <w:sz w:val="24"/>
          <w:szCs w:val="24"/>
          <w:lang w:val="ru-RU"/>
        </w:rPr>
        <w:t>:</w:t>
      </w:r>
    </w:p>
    <w:p w:rsidR="00AB3523" w:rsidRPr="00F70064" w:rsidRDefault="00AB3523" w:rsidP="00AB3523">
      <w:pPr>
        <w:pStyle w:val="a6"/>
        <w:tabs>
          <w:tab w:val="left" w:pos="993"/>
        </w:tabs>
        <w:ind w:firstLine="567"/>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1) </w:t>
      </w:r>
      <w:r w:rsidRPr="00F70064">
        <w:rPr>
          <w:rFonts w:ascii="Times New Roman" w:hAnsi="Times New Roman"/>
          <w:bCs/>
          <w:sz w:val="24"/>
          <w:szCs w:val="24"/>
          <w:lang w:val="kk-KZ"/>
        </w:rPr>
        <w:t>тендерге (лотқа) ұсынылған тендерлік өтінімдер болмаған</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2) </w:t>
      </w:r>
      <w:r w:rsidRPr="00F70064">
        <w:rPr>
          <w:rFonts w:ascii="Times New Roman" w:hAnsi="Times New Roman"/>
          <w:bCs/>
          <w:sz w:val="24"/>
          <w:szCs w:val="24"/>
          <w:lang w:val="kk-KZ"/>
        </w:rPr>
        <w:t>тендерге (лотқа) екіден кем тендерлік өтінім ұсынылған</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3) </w:t>
      </w:r>
      <w:r w:rsidRPr="00F70064">
        <w:rPr>
          <w:rFonts w:ascii="Times New Roman" w:hAnsi="Times New Roman"/>
          <w:bCs/>
          <w:sz w:val="24"/>
          <w:szCs w:val="24"/>
          <w:lang w:val="kk-KZ"/>
        </w:rPr>
        <w:t>тендерге (лотқа) қатысуға бірде-бір әлеуетті жеткізуші жіберілмеген</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4) </w:t>
      </w:r>
      <w:r w:rsidRPr="00F70064">
        <w:rPr>
          <w:rFonts w:ascii="Times New Roman" w:hAnsi="Times New Roman"/>
          <w:bCs/>
          <w:sz w:val="24"/>
          <w:szCs w:val="24"/>
          <w:lang w:val="kk-KZ"/>
        </w:rPr>
        <w:t>тендерге (лотқа) қатысуға бір әлеуетті жеткізуші жіберілген</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5) </w:t>
      </w:r>
      <w:r w:rsidRPr="00F70064">
        <w:rPr>
          <w:rFonts w:ascii="Times New Roman" w:hAnsi="Times New Roman"/>
          <w:bCs/>
          <w:sz w:val="24"/>
          <w:szCs w:val="24"/>
          <w:lang w:val="kk-KZ"/>
        </w:rPr>
        <w:t>жеңімпаз және екінші жеңімпаз сатып алу туралы шартты жасасудан жалтарған</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6) </w:t>
      </w:r>
      <w:r w:rsidRPr="00F70064">
        <w:rPr>
          <w:rFonts w:ascii="Times New Roman" w:hAnsi="Times New Roman"/>
          <w:bCs/>
          <w:sz w:val="24"/>
          <w:szCs w:val="24"/>
          <w:lang w:val="kk-KZ"/>
        </w:rPr>
        <w:t>тендер жеңімпазы және екінші жеңімпазы банк кепілдігін немесе шарттың орындалуын өзге де қамтамасыз етуді (болған кезде) ұсынбаған жағдайда өткізілмеген (лот бойынша өткізілмеген) деп таниды</w:t>
      </w:r>
      <w:r w:rsidRPr="00F70064">
        <w:rPr>
          <w:rFonts w:ascii="Times New Roman" w:hAnsi="Times New Roman" w:cs="Times New Roman"/>
          <w:bCs/>
          <w:sz w:val="24"/>
          <w:szCs w:val="24"/>
          <w:lang w:val="ru-RU"/>
        </w:rPr>
        <w:t>.</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ru-RU"/>
        </w:rPr>
      </w:pPr>
      <w:r w:rsidRPr="00F70064">
        <w:rPr>
          <w:rFonts w:ascii="Times New Roman" w:hAnsi="Times New Roman"/>
          <w:bCs/>
          <w:sz w:val="24"/>
          <w:szCs w:val="24"/>
          <w:lang w:val="kk-KZ"/>
        </w:rPr>
        <w:lastRenderedPageBreak/>
        <w:t>Егер тендер тәсілімен сатып алу өткізілмеген болып танылса, Тапсырыс беруші мынадай</w:t>
      </w:r>
      <w:r w:rsidRPr="00F70064">
        <w:rPr>
          <w:rFonts w:ascii="Times New Roman" w:hAnsi="Times New Roman" w:cs="Times New Roman"/>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1) </w:t>
      </w:r>
      <w:r w:rsidRPr="00F70064">
        <w:rPr>
          <w:rFonts w:ascii="Times New Roman" w:hAnsi="Times New Roman"/>
          <w:bCs/>
          <w:sz w:val="24"/>
          <w:szCs w:val="24"/>
          <w:lang w:val="kk-KZ"/>
        </w:rPr>
        <w:t>тендер тәсілімен сатып алуды қайта өткізу туралы</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2) </w:t>
      </w:r>
      <w:r w:rsidRPr="00F70064">
        <w:rPr>
          <w:rFonts w:ascii="Times New Roman" w:hAnsi="Times New Roman"/>
          <w:bCs/>
          <w:sz w:val="24"/>
          <w:szCs w:val="24"/>
          <w:lang w:val="kk-KZ"/>
        </w:rPr>
        <w:t>тендерлік құжаттаманы өзгерту және тендер тәсілімен сатып алуды қайта өткізу туралы</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sz w:val="24"/>
          <w:szCs w:val="24"/>
          <w:lang w:val="ru-RU"/>
        </w:rPr>
      </w:pPr>
      <w:r w:rsidRPr="00F70064">
        <w:rPr>
          <w:rFonts w:ascii="Times New Roman" w:hAnsi="Times New Roman" w:cs="Times New Roman"/>
          <w:bCs/>
          <w:sz w:val="24"/>
          <w:szCs w:val="24"/>
          <w:lang w:val="ru-RU"/>
        </w:rPr>
        <w:t xml:space="preserve">3) </w:t>
      </w:r>
      <w:proofErr w:type="spellStart"/>
      <w:r w:rsidRPr="00F70064">
        <w:rPr>
          <w:rFonts w:ascii="Times New Roman" w:hAnsi="Times New Roman" w:cs="Times New Roman"/>
          <w:bCs/>
          <w:sz w:val="24"/>
          <w:szCs w:val="24"/>
          <w:lang w:val="ru-RU"/>
        </w:rPr>
        <w:t>Қағидаларға</w:t>
      </w:r>
      <w:proofErr w:type="spellEnd"/>
      <w:r w:rsidRPr="00F70064">
        <w:rPr>
          <w:rFonts w:ascii="Times New Roman" w:hAnsi="Times New Roman" w:cs="Times New Roman"/>
          <w:bCs/>
          <w:sz w:val="24"/>
          <w:szCs w:val="24"/>
          <w:lang w:val="ru-RU"/>
        </w:rPr>
        <w:t xml:space="preserve"> </w:t>
      </w:r>
      <w:proofErr w:type="spellStart"/>
      <w:r w:rsidRPr="00F70064">
        <w:rPr>
          <w:rFonts w:ascii="Times New Roman" w:hAnsi="Times New Roman" w:cs="Times New Roman"/>
          <w:bCs/>
          <w:sz w:val="24"/>
          <w:szCs w:val="24"/>
          <w:lang w:val="ru-RU"/>
        </w:rPr>
        <w:t>сәйкес</w:t>
      </w:r>
      <w:proofErr w:type="spellEnd"/>
      <w:r w:rsidRPr="00F70064">
        <w:rPr>
          <w:rFonts w:ascii="Times New Roman" w:hAnsi="Times New Roman" w:cs="Times New Roman"/>
          <w:bCs/>
          <w:sz w:val="24"/>
          <w:szCs w:val="24"/>
          <w:lang w:val="ru-RU"/>
        </w:rPr>
        <w:t xml:space="preserve"> </w:t>
      </w:r>
      <w:r w:rsidRPr="00F70064">
        <w:rPr>
          <w:rFonts w:ascii="Times New Roman" w:hAnsi="Times New Roman"/>
          <w:bCs/>
          <w:sz w:val="24"/>
          <w:szCs w:val="24"/>
          <w:lang w:val="kk-KZ"/>
        </w:rPr>
        <w:t>бір көзден алу тәсілімен сатып алуды жүзеге асыру туралы шешімдердің бірін қабылдауға құқылы</w:t>
      </w:r>
      <w:r w:rsidRPr="00F70064">
        <w:rPr>
          <w:rFonts w:ascii="Times New Roman" w:hAnsi="Times New Roman" w:cs="Times New Roman"/>
          <w:bCs/>
          <w:sz w:val="24"/>
          <w:szCs w:val="24"/>
          <w:lang w:val="ru-RU"/>
        </w:rPr>
        <w:t>.</w:t>
      </w:r>
    </w:p>
    <w:p w:rsidR="00AB3523" w:rsidRPr="00F70064" w:rsidRDefault="00AB3523" w:rsidP="00AB3523">
      <w:pPr>
        <w:pStyle w:val="a6"/>
        <w:numPr>
          <w:ilvl w:val="0"/>
          <w:numId w:val="17"/>
        </w:numPr>
        <w:tabs>
          <w:tab w:val="left" w:pos="993"/>
          <w:tab w:val="left" w:pos="1134"/>
        </w:tabs>
        <w:ind w:left="0" w:firstLine="567"/>
        <w:jc w:val="both"/>
        <w:rPr>
          <w:rFonts w:ascii="Times New Roman" w:hAnsi="Times New Roman" w:cs="Times New Roman"/>
          <w:sz w:val="24"/>
          <w:szCs w:val="24"/>
          <w:lang w:val="ru-RU"/>
        </w:rPr>
      </w:pPr>
      <w:r w:rsidRPr="00F70064">
        <w:rPr>
          <w:rFonts w:ascii="Times New Roman" w:hAnsi="Times New Roman"/>
          <w:sz w:val="24"/>
          <w:szCs w:val="24"/>
          <w:lang w:val="kk-KZ"/>
        </w:rPr>
        <w:t>Тапсырыс беруші тендердің қорытындылары туралы хаттамаға қол қойылған күннен бастап 3 (үш) жұмыс күнінен кешіктірмей</w:t>
      </w:r>
      <w:r w:rsidRPr="00F70064">
        <w:rPr>
          <w:rFonts w:ascii="Times New Roman" w:hAnsi="Times New Roman" w:cs="Times New Roman"/>
          <w:sz w:val="24"/>
          <w:szCs w:val="24"/>
          <w:lang w:val="ru-RU"/>
        </w:rPr>
        <w:t xml:space="preserve">: </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1) </w:t>
      </w:r>
      <w:r w:rsidRPr="00F70064">
        <w:rPr>
          <w:rFonts w:ascii="Times New Roman" w:hAnsi="Times New Roman"/>
          <w:bCs/>
          <w:sz w:val="24"/>
          <w:szCs w:val="24"/>
          <w:lang w:val="kk-KZ"/>
        </w:rPr>
        <w:t>жеңімпазға хабарлама жібереді</w:t>
      </w:r>
      <w:r w:rsidRPr="00F70064">
        <w:rPr>
          <w:rFonts w:ascii="Times New Roman" w:hAnsi="Times New Roman" w:cs="Times New Roman"/>
          <w:bCs/>
          <w:sz w:val="24"/>
          <w:szCs w:val="24"/>
          <w:lang w:val="ru-RU"/>
        </w:rPr>
        <w:t>;</w:t>
      </w:r>
    </w:p>
    <w:p w:rsidR="00AB3523" w:rsidRPr="00F70064" w:rsidRDefault="00AB3523" w:rsidP="00AB3523">
      <w:pPr>
        <w:pStyle w:val="a6"/>
        <w:tabs>
          <w:tab w:val="left" w:pos="993"/>
        </w:tabs>
        <w:ind w:firstLine="567"/>
        <w:jc w:val="both"/>
        <w:rPr>
          <w:rFonts w:ascii="Times New Roman" w:hAnsi="Times New Roman" w:cs="Times New Roman"/>
          <w:bCs/>
          <w:sz w:val="24"/>
          <w:szCs w:val="24"/>
          <w:lang w:val="ru-RU"/>
        </w:rPr>
      </w:pPr>
      <w:r w:rsidRPr="00F70064">
        <w:rPr>
          <w:rFonts w:ascii="Times New Roman" w:hAnsi="Times New Roman" w:cs="Times New Roman"/>
          <w:bCs/>
          <w:sz w:val="24"/>
          <w:szCs w:val="24"/>
          <w:lang w:val="ru-RU"/>
        </w:rPr>
        <w:t xml:space="preserve">2) </w:t>
      </w:r>
      <w:r w:rsidRPr="00F70064">
        <w:rPr>
          <w:rFonts w:ascii="Times New Roman" w:hAnsi="Times New Roman"/>
          <w:bCs/>
          <w:sz w:val="24"/>
          <w:szCs w:val="24"/>
          <w:lang w:val="kk-KZ"/>
        </w:rPr>
        <w:t>тендер қорытындылары туралы хаттаманы Тапсырыс берушінің интернет-ресурсына орналастырады</w:t>
      </w:r>
      <w:r w:rsidRPr="00F70064">
        <w:rPr>
          <w:rFonts w:ascii="Times New Roman" w:hAnsi="Times New Roman" w:cs="Times New Roman"/>
          <w:bCs/>
          <w:sz w:val="24"/>
          <w:szCs w:val="24"/>
          <w:lang w:val="ru-RU"/>
        </w:rPr>
        <w:t>.</w:t>
      </w:r>
    </w:p>
    <w:p w:rsidR="00AB3523" w:rsidRPr="00F70064" w:rsidRDefault="00AB3523" w:rsidP="00AB3523">
      <w:pPr>
        <w:pStyle w:val="a6"/>
        <w:jc w:val="center"/>
        <w:rPr>
          <w:rFonts w:ascii="Times New Roman" w:hAnsi="Times New Roman" w:cs="Times New Roman"/>
          <w:b/>
          <w:bCs/>
          <w:sz w:val="24"/>
          <w:szCs w:val="24"/>
          <w:lang w:val="ru-RU"/>
        </w:rPr>
      </w:pPr>
    </w:p>
    <w:p w:rsidR="00AB3523" w:rsidRPr="00F70064" w:rsidRDefault="00AB3523" w:rsidP="00AB3523">
      <w:pPr>
        <w:pStyle w:val="a6"/>
        <w:jc w:val="center"/>
        <w:rPr>
          <w:rFonts w:ascii="Times New Roman" w:hAnsi="Times New Roman" w:cs="Times New Roman"/>
          <w:b/>
          <w:bCs/>
          <w:sz w:val="24"/>
          <w:szCs w:val="24"/>
          <w:lang w:val="ru-RU"/>
        </w:rPr>
      </w:pPr>
      <w:r w:rsidRPr="00F70064">
        <w:rPr>
          <w:rFonts w:ascii="Times New Roman" w:hAnsi="Times New Roman" w:cs="Times New Roman"/>
          <w:b/>
          <w:bCs/>
          <w:sz w:val="24"/>
          <w:szCs w:val="24"/>
          <w:lang w:val="ru-RU"/>
        </w:rPr>
        <w:t xml:space="preserve">16. </w:t>
      </w:r>
      <w:r w:rsidRPr="00F70064">
        <w:rPr>
          <w:rFonts w:ascii="Times New Roman" w:hAnsi="Times New Roman"/>
          <w:b/>
          <w:bCs/>
          <w:sz w:val="24"/>
          <w:szCs w:val="24"/>
          <w:lang w:val="kk-KZ"/>
        </w:rPr>
        <w:t>Тендер қорытындысы бойынша сатып алу туралы шартты жасасу тәртібі</w:t>
      </w:r>
    </w:p>
    <w:p w:rsidR="00AB3523" w:rsidRPr="00F70064" w:rsidRDefault="00AB3523" w:rsidP="00AB3523">
      <w:pPr>
        <w:pStyle w:val="Default"/>
        <w:numPr>
          <w:ilvl w:val="0"/>
          <w:numId w:val="17"/>
        </w:numPr>
        <w:tabs>
          <w:tab w:val="left" w:pos="993"/>
        </w:tabs>
        <w:ind w:left="0" w:firstLine="567"/>
        <w:jc w:val="both"/>
        <w:rPr>
          <w:lang w:val="ru-RU"/>
        </w:rPr>
      </w:pPr>
      <w:r w:rsidRPr="00F70064">
        <w:rPr>
          <w:lang w:val="kk-KZ"/>
        </w:rPr>
        <w:t>Көрсетілетін қызметтерді сатып алу туралы шарт Тендерлік құжаттамада қамтылған көрсетілетін қызметтерді сатып алу туралы шарт жобасына сәйкес жасалады (Тендерлік құжаттамаға № 8 қосымша)</w:t>
      </w:r>
      <w:r w:rsidRPr="00F70064">
        <w:rPr>
          <w:lang w:val="ru-RU"/>
        </w:rPr>
        <w:t xml:space="preserve">. </w:t>
      </w:r>
    </w:p>
    <w:p w:rsidR="00AB3523" w:rsidRPr="00F70064" w:rsidRDefault="00AB3523" w:rsidP="00AB3523">
      <w:pPr>
        <w:pStyle w:val="a"/>
        <w:numPr>
          <w:ilvl w:val="0"/>
          <w:numId w:val="17"/>
        </w:numPr>
        <w:tabs>
          <w:tab w:val="left" w:pos="0"/>
          <w:tab w:val="left" w:pos="993"/>
        </w:tabs>
        <w:ind w:left="0" w:firstLine="567"/>
        <w:jc w:val="both"/>
        <w:rPr>
          <w:rFonts w:ascii="Times New Roman" w:hAnsi="Times New Roman" w:cs="Times New Roman"/>
          <w:b w:val="0"/>
        </w:rPr>
      </w:pPr>
      <w:r w:rsidRPr="00F70064">
        <w:rPr>
          <w:rFonts w:ascii="Times New Roman" w:hAnsi="Times New Roman" w:cs="Times New Roman"/>
          <w:b w:val="0"/>
          <w:lang w:val="kk-KZ"/>
        </w:rPr>
        <w:t>Тендер жеңімпазы ҚҚС-ты төлеуші болып табылмайтын  немесе Қазақстан Республикасының заңнамасына сәйкес көрсетілетін қызметтерге ҚҚС салынбайтын жағдайларды қоспағанда, сатып алу туралы шарт тендер жеңімпазы ұсынған ҚҚС есептелген бағаны қамтуға тиіс</w:t>
      </w:r>
      <w:r w:rsidRPr="00F70064">
        <w:rPr>
          <w:rFonts w:ascii="Times New Roman" w:hAnsi="Times New Roman" w:cs="Times New Roman"/>
          <w:b w:val="0"/>
        </w:rPr>
        <w:t>.</w:t>
      </w:r>
    </w:p>
    <w:p w:rsidR="00AB3523" w:rsidRPr="00F70064" w:rsidRDefault="00AB3523" w:rsidP="00AB3523">
      <w:pPr>
        <w:pStyle w:val="Default"/>
        <w:numPr>
          <w:ilvl w:val="0"/>
          <w:numId w:val="17"/>
        </w:numPr>
        <w:tabs>
          <w:tab w:val="left" w:pos="993"/>
        </w:tabs>
        <w:ind w:left="0" w:firstLine="567"/>
        <w:jc w:val="both"/>
        <w:rPr>
          <w:lang w:val="ru-RU"/>
        </w:rPr>
      </w:pPr>
      <w:r w:rsidRPr="00F70064">
        <w:rPr>
          <w:lang w:val="kk-KZ"/>
        </w:rPr>
        <w:t>Тендер тәсілімен сатып алу туралы шарт сатып алу қорытындысы  туралы хаттамада көрсетілген мерзімде, бірақ тендер қорытындысы туралы хаттамаға қол қойылған күннен бастап күнтізбелік 5 (бес) күннен ерте емес және күнтізбелік 25 (жиырма бес) күннен кешіктірілмей жасалады</w:t>
      </w:r>
      <w:r w:rsidRPr="00F70064">
        <w:rPr>
          <w:lang w:val="ru-RU"/>
        </w:rPr>
        <w:t>.</w:t>
      </w:r>
    </w:p>
    <w:p w:rsidR="00AB3523" w:rsidRPr="00F70064" w:rsidRDefault="00AB3523" w:rsidP="00AB3523">
      <w:pPr>
        <w:pStyle w:val="a"/>
        <w:numPr>
          <w:ilvl w:val="0"/>
          <w:numId w:val="17"/>
        </w:numPr>
        <w:tabs>
          <w:tab w:val="left" w:pos="0"/>
          <w:tab w:val="left" w:pos="993"/>
        </w:tabs>
        <w:ind w:left="0" w:firstLine="567"/>
        <w:jc w:val="both"/>
        <w:rPr>
          <w:rFonts w:ascii="Times New Roman" w:hAnsi="Times New Roman" w:cs="Times New Roman"/>
          <w:b w:val="0"/>
        </w:rPr>
      </w:pPr>
      <w:r w:rsidRPr="00F70064">
        <w:rPr>
          <w:rFonts w:ascii="Times New Roman" w:hAnsi="Times New Roman" w:cs="Times New Roman"/>
          <w:b w:val="0"/>
          <w:lang w:val="kk-KZ"/>
        </w:rPr>
        <w:t>Егер көрсетілетін қызметтерді сатып алу туралы шарт Қазақстан Республикасының бейрезиденттерімен  жасалса, бұл мерзім күнтізбелік 10 (он) күнге қосымша ұзартылуы мүмкін</w:t>
      </w:r>
      <w:r w:rsidRPr="00F70064">
        <w:rPr>
          <w:rFonts w:ascii="Times New Roman" w:hAnsi="Times New Roman" w:cs="Times New Roman"/>
          <w:b w:val="0"/>
        </w:rPr>
        <w:t>.</w:t>
      </w:r>
    </w:p>
    <w:p w:rsidR="00AB3523" w:rsidRPr="00F70064" w:rsidRDefault="00AB3523" w:rsidP="00AB3523">
      <w:pPr>
        <w:pStyle w:val="Default"/>
        <w:numPr>
          <w:ilvl w:val="0"/>
          <w:numId w:val="17"/>
        </w:numPr>
        <w:tabs>
          <w:tab w:val="left" w:pos="993"/>
        </w:tabs>
        <w:ind w:left="0" w:firstLine="567"/>
        <w:jc w:val="both"/>
        <w:rPr>
          <w:lang w:val="ru-RU"/>
        </w:rPr>
      </w:pPr>
      <w:r w:rsidRPr="00F70064">
        <w:rPr>
          <w:lang w:val="kk-KZ"/>
        </w:rPr>
        <w:t>Егер жеңімпаз деп танылған әлеуетті жеткізуші тендер қорытындысы туралы хаттамада белгіленген мерзімде Тапсырыс берушіге қол қойылған көрсетілетін қызметтерді</w:t>
      </w:r>
      <w:r w:rsidRPr="00F70064">
        <w:rPr>
          <w:b/>
          <w:lang w:val="kk-KZ"/>
        </w:rPr>
        <w:t xml:space="preserve"> </w:t>
      </w:r>
      <w:r w:rsidRPr="00F70064">
        <w:rPr>
          <w:lang w:val="kk-KZ"/>
        </w:rPr>
        <w:t>сатып алу туралы шартты ұсынбаса және көрсетілетін қызметтерді сатып алу туралы шартты жасасудан жалтарса, мұндай әлеуетті жеткізушіні Тапсырыс беруші Тапсырыс берушінің Сенімсіз әлеуетті жеткізушілерінің (жеткізушілерінің) тізбесіне енгізеді</w:t>
      </w:r>
      <w:r w:rsidRPr="00F70064">
        <w:rPr>
          <w:lang w:val="ru-RU"/>
        </w:rPr>
        <w:t xml:space="preserve">. </w:t>
      </w:r>
    </w:p>
    <w:p w:rsidR="00AB3523" w:rsidRPr="00F70064" w:rsidRDefault="00AB3523" w:rsidP="00AB3523">
      <w:pPr>
        <w:pStyle w:val="Default"/>
        <w:tabs>
          <w:tab w:val="left" w:pos="993"/>
        </w:tabs>
        <w:ind w:firstLine="567"/>
        <w:jc w:val="both"/>
        <w:rPr>
          <w:lang w:val="ru-RU"/>
        </w:rPr>
      </w:pPr>
      <w:r w:rsidRPr="00F70064">
        <w:rPr>
          <w:lang w:val="kk-KZ"/>
        </w:rPr>
        <w:t>Осы тармақтың талаптары бағалау және салыстыру қорытындылары бойынша екінші орын алған әлеуетті жеткізушіге қолданылмайды</w:t>
      </w:r>
      <w:r w:rsidRPr="00F70064">
        <w:rPr>
          <w:lang w:val="ru-RU"/>
        </w:rPr>
        <w:t>.</w:t>
      </w:r>
    </w:p>
    <w:p w:rsidR="00AB3523" w:rsidRPr="00F70064" w:rsidRDefault="00AB3523" w:rsidP="00AB3523">
      <w:pPr>
        <w:pStyle w:val="Default"/>
        <w:numPr>
          <w:ilvl w:val="0"/>
          <w:numId w:val="17"/>
        </w:numPr>
        <w:tabs>
          <w:tab w:val="left" w:pos="993"/>
        </w:tabs>
        <w:ind w:left="0" w:firstLine="567"/>
        <w:jc w:val="both"/>
        <w:rPr>
          <w:lang w:val="kk-KZ"/>
        </w:rPr>
      </w:pPr>
      <w:r w:rsidRPr="00F70064">
        <w:rPr>
          <w:lang w:val="kk-KZ"/>
        </w:rPr>
        <w:t>Әлеуетті жеткізуші тендерге қатысуға өтінімдер ашылған күннен бастап көрсетілетін қызметтерді сатып алу туралы шартқа қол қойылған күнге дейінг</w:t>
      </w:r>
      <w:r w:rsidRPr="00F70064">
        <w:rPr>
          <w:lang w:val="ru-RU"/>
        </w:rPr>
        <w:t xml:space="preserve">і </w:t>
      </w:r>
      <w:proofErr w:type="spellStart"/>
      <w:r w:rsidRPr="00F70064">
        <w:rPr>
          <w:lang w:val="ru-RU"/>
        </w:rPr>
        <w:t>кезеңде</w:t>
      </w:r>
      <w:proofErr w:type="spellEnd"/>
      <w:r w:rsidRPr="00F70064">
        <w:rPr>
          <w:lang w:val="kk-KZ"/>
        </w:rPr>
        <w:t xml:space="preserve"> Қазақстан Республикасының ұлттық заңнамасы бағамының айтарлықтай төмендеуіне байланысты көрсетілетін қызметтерді сатып алу туралы шартты жасасудан бас тартқан жағдайларда әлеуетті жеткізуші көрсетілетін қызметтерді сатып алу туралы шартты жасасудан жалтарған деп танылмайды. Қазақстан Республикасы ұлттық валютасы бағамының төмендеуі Қағидаларға сәйкес маңызды болып табылады.</w:t>
      </w:r>
    </w:p>
    <w:p w:rsidR="00AB3523" w:rsidRPr="00F70064" w:rsidRDefault="00AB3523" w:rsidP="00AB3523">
      <w:pPr>
        <w:pStyle w:val="a"/>
        <w:numPr>
          <w:ilvl w:val="0"/>
          <w:numId w:val="17"/>
        </w:numPr>
        <w:tabs>
          <w:tab w:val="left" w:pos="0"/>
          <w:tab w:val="left" w:pos="567"/>
          <w:tab w:val="left" w:pos="993"/>
        </w:tabs>
        <w:ind w:left="0" w:firstLine="567"/>
        <w:jc w:val="both"/>
        <w:rPr>
          <w:rFonts w:ascii="Times New Roman" w:hAnsi="Times New Roman" w:cs="Times New Roman"/>
          <w:b w:val="0"/>
          <w:lang w:val="kk-KZ"/>
        </w:rPr>
      </w:pPr>
      <w:r w:rsidRPr="00F70064">
        <w:rPr>
          <w:rFonts w:ascii="Times New Roman" w:hAnsi="Times New Roman" w:cs="Times New Roman"/>
          <w:b w:val="0"/>
          <w:lang w:val="kk-KZ"/>
        </w:rPr>
        <w:t>Егер тендердің жеңімпазы тендер қорытындысы туралы хаттамада белгіленген мерзімдерде  қол қойылған сатып алу туралы шартты Тапсырыс берушіге ұсынбаса, онда тендерлік комиссия сатып алу туралы шартқа қол қою үшін белгіленген мерзім өткен күннен бастап немесе жеңімпаз сатып алу туралы шартқа қол қоюдан жазбаша бас тартқан күннен бастап 3 (үш) жұмыс күні ішінде  бағалау және салыстыру қорытындылары бойынша бағасы және тендерге қатысуға өтінімде ұсынылған шарттарда екінші орын алған әлеуетті жеткізушіні тендер жеңімпазы деп айқындайды.</w:t>
      </w:r>
    </w:p>
    <w:p w:rsidR="00AB3523" w:rsidRPr="00F70064" w:rsidRDefault="00AB3523" w:rsidP="00AB3523">
      <w:pPr>
        <w:pStyle w:val="a0"/>
        <w:numPr>
          <w:ilvl w:val="0"/>
          <w:numId w:val="0"/>
        </w:numPr>
        <w:tabs>
          <w:tab w:val="left" w:pos="567"/>
        </w:tabs>
        <w:ind w:firstLine="567"/>
        <w:rPr>
          <w:rFonts w:ascii="Times New Roman" w:hAnsi="Times New Roman" w:cs="Times New Roman"/>
          <w:lang w:val="kk-KZ"/>
        </w:rPr>
      </w:pPr>
      <w:r w:rsidRPr="00F70064">
        <w:rPr>
          <w:rFonts w:ascii="Times New Roman" w:hAnsi="Times New Roman" w:cs="Times New Roman"/>
          <w:lang w:val="kk-KZ"/>
        </w:rPr>
        <w:t xml:space="preserve">Бағалау және салыстыру қорытындылары бойынша екінші орын алған әлеуетті жеткізушіге сатып алу туралы шартқа қол қою туралы хабарламаны Тапсырыс беруші бағалау және салыстыру қорытындылары бойынша екінші орын алған әлеуетті жеткізушіні жеңімпаз деп тану туралы тендерлік комиссияның шешіміне қол қойылған күннен бастап 3 (үш) жұмыс күні ішінде жіберуге </w:t>
      </w:r>
      <w:r w:rsidRPr="00F70064">
        <w:rPr>
          <w:rFonts w:ascii="Times New Roman" w:hAnsi="Times New Roman" w:cs="Times New Roman"/>
          <w:lang w:val="kk-KZ"/>
        </w:rPr>
        <w:lastRenderedPageBreak/>
        <w:t>міндетті. Бағалау және салыстыру қорытындылары бойынша екінші орын алған әлеуетті жеткізуші Тапсырыс берушіден хабарламаны алған күннен бастап күнтізбелік 5 (бес) күн ішінде сатып алу туралы шартқа қол қоюға тиіс. Бағалау және салыстыру қорытындылары бойынша екінші орын алған жеткізуші сатып алу туралы шартқа қол қоюдан бас тартқан немесе қол қойылған сатып алу туралы шартты  ұсынбаған жағдайда сатып алу қайталап жүзеге асырылуға тиіс.</w:t>
      </w:r>
    </w:p>
    <w:p w:rsidR="00AB3523" w:rsidRPr="00F70064" w:rsidRDefault="00AB3523" w:rsidP="00AB3523">
      <w:pPr>
        <w:pStyle w:val="a"/>
        <w:numPr>
          <w:ilvl w:val="0"/>
          <w:numId w:val="17"/>
        </w:numPr>
        <w:tabs>
          <w:tab w:val="left" w:pos="0"/>
          <w:tab w:val="left" w:pos="567"/>
          <w:tab w:val="left" w:pos="720"/>
          <w:tab w:val="left" w:pos="993"/>
        </w:tabs>
        <w:ind w:left="0" w:firstLine="567"/>
        <w:jc w:val="both"/>
        <w:rPr>
          <w:rFonts w:ascii="Times New Roman" w:hAnsi="Times New Roman" w:cs="Times New Roman"/>
          <w:b w:val="0"/>
          <w:lang w:val="kk-KZ"/>
        </w:rPr>
      </w:pPr>
      <w:r w:rsidRPr="00F70064">
        <w:rPr>
          <w:rFonts w:ascii="Times New Roman" w:hAnsi="Times New Roman" w:cs="Times New Roman"/>
          <w:b w:val="0"/>
          <w:lang w:val="kk-KZ"/>
        </w:rPr>
        <w:t>Егер шартты орындау сатысында сатып алу туралы шарт жеткізушінің кінәсінен бұзылса, Тапсырыс беруші Қағидаларға сәйкес шешім қабылдайды.</w:t>
      </w:r>
    </w:p>
    <w:p w:rsidR="00AB3523" w:rsidRPr="00F70064" w:rsidRDefault="00AB3523" w:rsidP="00AB3523">
      <w:pPr>
        <w:pStyle w:val="a"/>
        <w:numPr>
          <w:ilvl w:val="0"/>
          <w:numId w:val="17"/>
        </w:numPr>
        <w:tabs>
          <w:tab w:val="left" w:pos="0"/>
          <w:tab w:val="left" w:pos="567"/>
          <w:tab w:val="left" w:pos="720"/>
          <w:tab w:val="left" w:pos="993"/>
        </w:tabs>
        <w:ind w:left="0" w:firstLine="567"/>
        <w:jc w:val="both"/>
        <w:rPr>
          <w:rFonts w:ascii="Times New Roman" w:hAnsi="Times New Roman" w:cs="Times New Roman"/>
          <w:b w:val="0"/>
          <w:lang w:val="kk-KZ"/>
        </w:rPr>
      </w:pPr>
      <w:r w:rsidRPr="00F70064">
        <w:rPr>
          <w:rFonts w:ascii="Times New Roman" w:hAnsi="Times New Roman" w:cs="Times New Roman"/>
          <w:b w:val="0"/>
          <w:lang w:val="kk-KZ"/>
        </w:rPr>
        <w:t xml:space="preserve">Бағалау және салыстыру қорытындылары бойынша екінші орын алған әлеуетті жеткізушіні тендер жеңімпазы етіп айқындау туралы тендерлік комиссияның шешімі  бағалау және салыстыру қорытындылары бойынша екінші орын алған әлеуетті жеткізушіні жеңімпазы етіп айқындау туралы хаттамамен ресімделеді, ол сатып алу туралы шарттың сомасы мен оны жасасу мерзімін қамтуға тиіс. </w:t>
      </w:r>
    </w:p>
    <w:p w:rsidR="00AB3523" w:rsidRPr="00F70064" w:rsidRDefault="00AB3523" w:rsidP="00AB3523">
      <w:pPr>
        <w:pStyle w:val="a6"/>
        <w:numPr>
          <w:ilvl w:val="0"/>
          <w:numId w:val="17"/>
        </w:numPr>
        <w:tabs>
          <w:tab w:val="left" w:pos="720"/>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Сатып алу туралы шарттың жобасына өзгерістер мен толықтырулар енгізуге Қағидалардың 105 және 106-тармақтарына сәйкес тараптардың өзара келісуі бойынша жол беріледі</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720"/>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Жасасқан сатып алу туралы шартқа өзгерістер енгізуге Қағидалардың 107-тармағына сәйкес тараптардың өзара келісуі бойынша жол беріледі</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7"/>
        </w:numPr>
        <w:tabs>
          <w:tab w:val="left" w:pos="720"/>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Сатып алу туралы шартқа өзгерістер мен толықтырулар шарттың ажырамас бөлігі болып табылатын шартқа қосымша жазбаша келісім түрінде ресімделеді</w:t>
      </w:r>
      <w:r w:rsidRPr="00F70064">
        <w:rPr>
          <w:rFonts w:ascii="Times New Roman" w:hAnsi="Times New Roman" w:cs="Times New Roman"/>
          <w:sz w:val="24"/>
          <w:szCs w:val="24"/>
          <w:lang w:val="kk-KZ"/>
        </w:rPr>
        <w:t xml:space="preserve">. </w:t>
      </w:r>
    </w:p>
    <w:p w:rsidR="00AB3523" w:rsidRPr="00F70064" w:rsidRDefault="00AB3523" w:rsidP="00AB3523">
      <w:pPr>
        <w:pStyle w:val="a6"/>
        <w:numPr>
          <w:ilvl w:val="0"/>
          <w:numId w:val="17"/>
        </w:numPr>
        <w:tabs>
          <w:tab w:val="left" w:pos="720"/>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Қалдықтарды қабылдау орны өзгеретін, сонымен қатар Қазақстан Республикасының қолданыстағы заңнамасына өзгерістер мен толықтырулар негізінде көрсетілетін қызметті сатып алу туралы шарт жобасында көзделген Қызметтің көрсетілгенін растау ретінде әлеуетті жеткізуші ұсынатын құжаттардың тізбесі өзгеретін жағдайларды қоспағанда, сатып алу туралы шарттың жобасына немесе жасалған шартқа жүргізіліп жатқан (жүргізілген) сатып алулардың талаптары мазмұнын өзгертуі мүмкін өзгерістерді және (немесе) Қағидалардың 105-107 тармақтарында көзделмеген өзге негіздер бойынша жеткізушіні таңдауға негіз болған ұсыныстарды енгізуге жол берілмейді (Тендерлік құжаттамаға № 8 қосымша)</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7"/>
        </w:numPr>
        <w:tabs>
          <w:tab w:val="left" w:pos="720"/>
          <w:tab w:val="left" w:pos="993"/>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Көрсетілетін қызметтерді сатып алу туралы шарт жобасында (Тендерлік құжаттамаға № 8 Қосымша) көзделген қызмет көрсету мерзімі, шарттың қолданыс мерзімі, есептерді ұсыну мерзімі және қызмет көрсетумен байланысты өзге де мерзімдер әлеуетті жеткізуші тендерлік өтінім ұсынған лоттарда көзделген мерзімдерге сәйкес айқындалатын болады</w:t>
      </w:r>
      <w:r w:rsidRPr="00F70064">
        <w:rPr>
          <w:rFonts w:ascii="Times New Roman" w:hAnsi="Times New Roman" w:cs="Times New Roman"/>
          <w:sz w:val="24"/>
          <w:szCs w:val="24"/>
          <w:lang w:val="kk-KZ"/>
        </w:rPr>
        <w:t>.</w:t>
      </w:r>
    </w:p>
    <w:p w:rsidR="00AB3523" w:rsidRPr="00F70064" w:rsidRDefault="00AB3523" w:rsidP="00AB3523">
      <w:pPr>
        <w:pStyle w:val="a6"/>
        <w:ind w:firstLine="720"/>
        <w:jc w:val="both"/>
        <w:rPr>
          <w:rFonts w:ascii="Times New Roman" w:hAnsi="Times New Roman" w:cs="Times New Roman"/>
          <w:sz w:val="24"/>
          <w:szCs w:val="24"/>
          <w:lang w:val="kk-KZ"/>
        </w:rPr>
      </w:pPr>
    </w:p>
    <w:p w:rsidR="00AB3523" w:rsidRPr="00F70064" w:rsidRDefault="00AB3523" w:rsidP="00AB3523">
      <w:pPr>
        <w:pStyle w:val="Default"/>
        <w:jc w:val="center"/>
        <w:rPr>
          <w:b/>
          <w:bCs/>
          <w:lang w:val="kk-KZ"/>
        </w:rPr>
      </w:pPr>
      <w:r w:rsidRPr="00F70064">
        <w:rPr>
          <w:b/>
          <w:bCs/>
          <w:lang w:val="kk-KZ"/>
        </w:rPr>
        <w:t xml:space="preserve">17. Әлеуетті жеткізушілердің өткізілетін сатып алуға байланысты құқықтары бұзылған жағдайда жүгінуі үшін электрондық пошта мекенжайлары және телефон нөмірлері </w:t>
      </w:r>
    </w:p>
    <w:p w:rsidR="00AB3523" w:rsidRPr="00F70064" w:rsidRDefault="00AB3523" w:rsidP="00AB3523">
      <w:pPr>
        <w:pStyle w:val="a6"/>
        <w:numPr>
          <w:ilvl w:val="0"/>
          <w:numId w:val="17"/>
        </w:numPr>
        <w:tabs>
          <w:tab w:val="left" w:pos="360"/>
          <w:tab w:val="left" w:pos="993"/>
          <w:tab w:val="left" w:pos="1134"/>
        </w:tabs>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Әлеуетті жеткізушілер өткізілетін сатып алуға байланысты құқықтары бұзылған жағдайда жүгінуі үшін мына телефон: 8 (717) 272-79-60 арқылы не Тапсырыс берушінің электрондық мекенжайына (info@recycle.kz) хабарласа алады. </w:t>
      </w:r>
    </w:p>
    <w:p w:rsidR="00AB3523" w:rsidRPr="00F70064" w:rsidRDefault="00AB3523" w:rsidP="00AB3523">
      <w:pPr>
        <w:pStyle w:val="Default"/>
        <w:rPr>
          <w:lang w:val="kk-KZ"/>
        </w:rPr>
      </w:pPr>
    </w:p>
    <w:p w:rsidR="00AB3523" w:rsidRPr="00F70064" w:rsidRDefault="00AB3523" w:rsidP="00AB3523">
      <w:pPr>
        <w:pStyle w:val="Default"/>
        <w:rPr>
          <w:lang w:val="ru-RU"/>
        </w:rPr>
      </w:pPr>
      <w:proofErr w:type="spellStart"/>
      <w:r w:rsidRPr="00F70064">
        <w:rPr>
          <w:lang w:val="ru-RU"/>
        </w:rPr>
        <w:t>Қосымшалар</w:t>
      </w:r>
      <w:proofErr w:type="spellEnd"/>
      <w:r w:rsidRPr="00F70064">
        <w:rPr>
          <w:lang w:val="ru-RU"/>
        </w:rPr>
        <w:t xml:space="preserve">: </w:t>
      </w:r>
    </w:p>
    <w:p w:rsidR="00AB3523" w:rsidRPr="00F70064" w:rsidRDefault="00AB3523" w:rsidP="00AB3523">
      <w:pPr>
        <w:pStyle w:val="Default"/>
        <w:numPr>
          <w:ilvl w:val="0"/>
          <w:numId w:val="4"/>
        </w:numPr>
        <w:tabs>
          <w:tab w:val="left" w:pos="851"/>
        </w:tabs>
        <w:spacing w:after="36"/>
        <w:ind w:left="0" w:firstLine="567"/>
        <w:jc w:val="both"/>
        <w:rPr>
          <w:i/>
          <w:iCs/>
          <w:lang w:val="ru-RU"/>
        </w:rPr>
      </w:pPr>
      <w:proofErr w:type="spellStart"/>
      <w:r w:rsidRPr="00F70064">
        <w:rPr>
          <w:iCs/>
          <w:lang w:val="ru-RU"/>
        </w:rPr>
        <w:t>Лоттар</w:t>
      </w:r>
      <w:proofErr w:type="spellEnd"/>
      <w:r w:rsidRPr="00F70064">
        <w:rPr>
          <w:iCs/>
          <w:lang w:val="ru-RU"/>
        </w:rPr>
        <w:t xml:space="preserve"> </w:t>
      </w:r>
      <w:proofErr w:type="spellStart"/>
      <w:r w:rsidRPr="00F70064">
        <w:rPr>
          <w:iCs/>
          <w:lang w:val="ru-RU"/>
        </w:rPr>
        <w:t>тізбесі</w:t>
      </w:r>
      <w:proofErr w:type="spellEnd"/>
      <w:r w:rsidRPr="00F70064">
        <w:rPr>
          <w:iCs/>
          <w:lang w:val="ru-RU"/>
        </w:rPr>
        <w:t xml:space="preserve"> </w:t>
      </w:r>
      <w:r w:rsidRPr="00F70064">
        <w:rPr>
          <w:lang w:val="ru-RU"/>
        </w:rPr>
        <w:t>(</w:t>
      </w:r>
      <w:proofErr w:type="spellStart"/>
      <w:r w:rsidRPr="00F70064">
        <w:rPr>
          <w:lang w:val="ru-RU"/>
        </w:rPr>
        <w:t>Тендерлік</w:t>
      </w:r>
      <w:proofErr w:type="spellEnd"/>
      <w:r w:rsidRPr="00F70064">
        <w:rPr>
          <w:lang w:val="ru-RU"/>
        </w:rPr>
        <w:t xml:space="preserve"> </w:t>
      </w:r>
      <w:proofErr w:type="spellStart"/>
      <w:r w:rsidRPr="00F70064">
        <w:rPr>
          <w:lang w:val="ru-RU"/>
        </w:rPr>
        <w:t>құжаттамаға</w:t>
      </w:r>
      <w:proofErr w:type="spellEnd"/>
      <w:r w:rsidRPr="00F70064">
        <w:rPr>
          <w:lang w:val="ru-RU"/>
        </w:rPr>
        <w:t xml:space="preserve"> № 1 </w:t>
      </w:r>
      <w:proofErr w:type="spellStart"/>
      <w:r w:rsidRPr="00F70064">
        <w:rPr>
          <w:lang w:val="ru-RU"/>
        </w:rPr>
        <w:t>қосымша</w:t>
      </w:r>
      <w:proofErr w:type="spellEnd"/>
      <w:r w:rsidRPr="00F70064">
        <w:rPr>
          <w:lang w:val="ru-RU"/>
        </w:rPr>
        <w:t xml:space="preserve">); </w:t>
      </w:r>
    </w:p>
    <w:p w:rsidR="00AB3523" w:rsidRPr="00F70064" w:rsidRDefault="00AB3523" w:rsidP="00AB3523">
      <w:pPr>
        <w:pStyle w:val="Default"/>
        <w:numPr>
          <w:ilvl w:val="0"/>
          <w:numId w:val="4"/>
        </w:numPr>
        <w:tabs>
          <w:tab w:val="left" w:pos="851"/>
        </w:tabs>
        <w:spacing w:after="36"/>
        <w:ind w:left="0" w:firstLine="567"/>
        <w:jc w:val="both"/>
        <w:rPr>
          <w:iCs/>
          <w:lang w:val="ru-RU"/>
        </w:rPr>
      </w:pPr>
      <w:proofErr w:type="spellStart"/>
      <w:r w:rsidRPr="00F70064">
        <w:rPr>
          <w:lang w:val="ru-RU"/>
        </w:rPr>
        <w:t>Сатып</w:t>
      </w:r>
      <w:proofErr w:type="spellEnd"/>
      <w:r w:rsidRPr="00F70064">
        <w:rPr>
          <w:lang w:val="ru-RU"/>
        </w:rPr>
        <w:t xml:space="preserve"> </w:t>
      </w:r>
      <w:proofErr w:type="spellStart"/>
      <w:r w:rsidRPr="00F70064">
        <w:rPr>
          <w:lang w:val="ru-RU"/>
        </w:rPr>
        <w:t>алынатын</w:t>
      </w:r>
      <w:proofErr w:type="spellEnd"/>
      <w:r w:rsidRPr="00F70064">
        <w:rPr>
          <w:lang w:val="ru-RU"/>
        </w:rPr>
        <w:t xml:space="preserve"> </w:t>
      </w:r>
      <w:proofErr w:type="spellStart"/>
      <w:r w:rsidRPr="00F70064">
        <w:rPr>
          <w:lang w:val="ru-RU"/>
        </w:rPr>
        <w:t>қызметтердің</w:t>
      </w:r>
      <w:proofErr w:type="spellEnd"/>
      <w:r w:rsidRPr="00F70064">
        <w:rPr>
          <w:lang w:val="ru-RU"/>
        </w:rPr>
        <w:t xml:space="preserve"> </w:t>
      </w:r>
      <w:proofErr w:type="spellStart"/>
      <w:r w:rsidRPr="00F70064">
        <w:rPr>
          <w:lang w:val="ru-RU"/>
        </w:rPr>
        <w:t>техникалық</w:t>
      </w:r>
      <w:proofErr w:type="spellEnd"/>
      <w:r w:rsidRPr="00F70064">
        <w:rPr>
          <w:lang w:val="ru-RU"/>
        </w:rPr>
        <w:t xml:space="preserve"> </w:t>
      </w:r>
      <w:proofErr w:type="spellStart"/>
      <w:r w:rsidRPr="00F70064">
        <w:rPr>
          <w:lang w:val="ru-RU"/>
        </w:rPr>
        <w:t>өзіндік</w:t>
      </w:r>
      <w:proofErr w:type="spellEnd"/>
      <w:r w:rsidRPr="00F70064">
        <w:rPr>
          <w:lang w:val="ru-RU"/>
        </w:rPr>
        <w:t xml:space="preserve"> </w:t>
      </w:r>
      <w:proofErr w:type="spellStart"/>
      <w:r w:rsidRPr="00F70064">
        <w:rPr>
          <w:lang w:val="ru-RU"/>
        </w:rPr>
        <w:t>ерекшелігі</w:t>
      </w:r>
      <w:proofErr w:type="spellEnd"/>
      <w:r w:rsidRPr="00F70064">
        <w:rPr>
          <w:lang w:val="ru-RU"/>
        </w:rPr>
        <w:t xml:space="preserve"> (</w:t>
      </w:r>
      <w:proofErr w:type="spellStart"/>
      <w:r w:rsidRPr="00F70064">
        <w:rPr>
          <w:lang w:val="ru-RU"/>
        </w:rPr>
        <w:t>Тендерлік</w:t>
      </w:r>
      <w:proofErr w:type="spellEnd"/>
      <w:r w:rsidRPr="00F70064">
        <w:rPr>
          <w:lang w:val="ru-RU"/>
        </w:rPr>
        <w:t xml:space="preserve"> </w:t>
      </w:r>
      <w:proofErr w:type="spellStart"/>
      <w:r w:rsidRPr="00F70064">
        <w:rPr>
          <w:lang w:val="ru-RU"/>
        </w:rPr>
        <w:t>құжаттамаға</w:t>
      </w:r>
      <w:proofErr w:type="spellEnd"/>
      <w:r w:rsidRPr="00F70064">
        <w:rPr>
          <w:lang w:val="ru-RU"/>
        </w:rPr>
        <w:t xml:space="preserve"> № 2 </w:t>
      </w:r>
      <w:proofErr w:type="spellStart"/>
      <w:r w:rsidRPr="00F70064">
        <w:rPr>
          <w:iCs/>
          <w:lang w:val="ru-RU"/>
        </w:rPr>
        <w:t>қосымша</w:t>
      </w:r>
      <w:proofErr w:type="spellEnd"/>
      <w:r w:rsidRPr="00F70064">
        <w:rPr>
          <w:iCs/>
          <w:lang w:val="ru-RU"/>
        </w:rPr>
        <w:t>);</w:t>
      </w:r>
    </w:p>
    <w:p w:rsidR="00AB3523" w:rsidRPr="00F70064" w:rsidRDefault="00AB3523" w:rsidP="00AB3523">
      <w:pPr>
        <w:pStyle w:val="Default"/>
        <w:numPr>
          <w:ilvl w:val="0"/>
          <w:numId w:val="4"/>
        </w:numPr>
        <w:tabs>
          <w:tab w:val="left" w:pos="851"/>
        </w:tabs>
        <w:spacing w:after="36"/>
        <w:ind w:left="0" w:firstLine="567"/>
        <w:jc w:val="both"/>
        <w:rPr>
          <w:iCs/>
          <w:lang w:val="ru-RU"/>
        </w:rPr>
      </w:pPr>
      <w:proofErr w:type="spellStart"/>
      <w:r w:rsidRPr="00F70064">
        <w:rPr>
          <w:iCs/>
          <w:lang w:val="ru-RU"/>
        </w:rPr>
        <w:t>Баға</w:t>
      </w:r>
      <w:proofErr w:type="spellEnd"/>
      <w:r w:rsidRPr="00F70064">
        <w:rPr>
          <w:iCs/>
          <w:lang w:val="ru-RU"/>
        </w:rPr>
        <w:t xml:space="preserve"> </w:t>
      </w:r>
      <w:proofErr w:type="spellStart"/>
      <w:r w:rsidRPr="00F70064">
        <w:rPr>
          <w:iCs/>
          <w:lang w:val="ru-RU"/>
        </w:rPr>
        <w:t>ұсынысының</w:t>
      </w:r>
      <w:proofErr w:type="spellEnd"/>
      <w:r w:rsidRPr="00F70064">
        <w:rPr>
          <w:iCs/>
          <w:lang w:val="ru-RU"/>
        </w:rPr>
        <w:t xml:space="preserve"> </w:t>
      </w:r>
      <w:proofErr w:type="spellStart"/>
      <w:r w:rsidRPr="00F70064">
        <w:rPr>
          <w:iCs/>
          <w:lang w:val="ru-RU"/>
        </w:rPr>
        <w:t>нысаны</w:t>
      </w:r>
      <w:proofErr w:type="spellEnd"/>
      <w:r w:rsidRPr="00F70064">
        <w:rPr>
          <w:iCs/>
          <w:lang w:val="ru-RU"/>
        </w:rPr>
        <w:t xml:space="preserve"> (</w:t>
      </w:r>
      <w:proofErr w:type="spellStart"/>
      <w:r w:rsidRPr="00F70064">
        <w:rPr>
          <w:iCs/>
          <w:lang w:val="ru-RU"/>
        </w:rPr>
        <w:t>Тендерлік</w:t>
      </w:r>
      <w:proofErr w:type="spellEnd"/>
      <w:r w:rsidRPr="00F70064">
        <w:rPr>
          <w:iCs/>
          <w:lang w:val="ru-RU"/>
        </w:rPr>
        <w:t xml:space="preserve"> </w:t>
      </w:r>
      <w:proofErr w:type="spellStart"/>
      <w:r w:rsidRPr="00F70064">
        <w:rPr>
          <w:iCs/>
          <w:lang w:val="ru-RU"/>
        </w:rPr>
        <w:t>құжаттамаға</w:t>
      </w:r>
      <w:proofErr w:type="spellEnd"/>
      <w:r w:rsidRPr="00F70064">
        <w:rPr>
          <w:iCs/>
          <w:lang w:val="ru-RU"/>
        </w:rPr>
        <w:t xml:space="preserve"> № 3 </w:t>
      </w:r>
      <w:proofErr w:type="spellStart"/>
      <w:r w:rsidRPr="00F70064">
        <w:rPr>
          <w:iCs/>
          <w:lang w:val="ru-RU"/>
        </w:rPr>
        <w:t>қосымша</w:t>
      </w:r>
      <w:proofErr w:type="spellEnd"/>
      <w:r w:rsidRPr="00F70064">
        <w:rPr>
          <w:iCs/>
          <w:lang w:val="ru-RU"/>
        </w:rPr>
        <w:t>);</w:t>
      </w:r>
    </w:p>
    <w:p w:rsidR="00AB3523" w:rsidRPr="00F70064" w:rsidRDefault="00AB3523" w:rsidP="00AB3523">
      <w:pPr>
        <w:pStyle w:val="Default"/>
        <w:numPr>
          <w:ilvl w:val="0"/>
          <w:numId w:val="4"/>
        </w:numPr>
        <w:tabs>
          <w:tab w:val="left" w:pos="851"/>
        </w:tabs>
        <w:spacing w:after="36"/>
        <w:ind w:left="0" w:firstLine="567"/>
        <w:jc w:val="both"/>
        <w:rPr>
          <w:iCs/>
          <w:lang w:val="ru-RU"/>
        </w:rPr>
      </w:pPr>
      <w:proofErr w:type="spellStart"/>
      <w:r w:rsidRPr="00F70064">
        <w:rPr>
          <w:iCs/>
          <w:lang w:val="ru-RU"/>
        </w:rPr>
        <w:t>Әлеуетті</w:t>
      </w:r>
      <w:proofErr w:type="spellEnd"/>
      <w:r w:rsidRPr="00F70064">
        <w:rPr>
          <w:iCs/>
          <w:lang w:val="ru-RU"/>
        </w:rPr>
        <w:t xml:space="preserve"> </w:t>
      </w:r>
      <w:proofErr w:type="spellStart"/>
      <w:r w:rsidRPr="00F70064">
        <w:rPr>
          <w:iCs/>
          <w:lang w:val="ru-RU"/>
        </w:rPr>
        <w:t>жеткізушінің</w:t>
      </w:r>
      <w:proofErr w:type="spellEnd"/>
      <w:r w:rsidRPr="00F70064">
        <w:rPr>
          <w:iCs/>
          <w:lang w:val="ru-RU"/>
        </w:rPr>
        <w:t xml:space="preserve"> </w:t>
      </w:r>
      <w:proofErr w:type="spellStart"/>
      <w:r w:rsidRPr="00F70064">
        <w:rPr>
          <w:iCs/>
          <w:lang w:val="ru-RU"/>
        </w:rPr>
        <w:t>қатысуға</w:t>
      </w:r>
      <w:proofErr w:type="spellEnd"/>
      <w:r w:rsidRPr="00F70064">
        <w:rPr>
          <w:iCs/>
          <w:lang w:val="ru-RU"/>
        </w:rPr>
        <w:t xml:space="preserve"> </w:t>
      </w:r>
      <w:proofErr w:type="spellStart"/>
      <w:r w:rsidRPr="00F70064">
        <w:rPr>
          <w:iCs/>
          <w:lang w:val="ru-RU"/>
        </w:rPr>
        <w:t>арналған</w:t>
      </w:r>
      <w:proofErr w:type="spellEnd"/>
      <w:r w:rsidRPr="00F70064">
        <w:rPr>
          <w:iCs/>
          <w:lang w:val="ru-RU"/>
        </w:rPr>
        <w:t xml:space="preserve"> </w:t>
      </w:r>
      <w:proofErr w:type="spellStart"/>
      <w:r w:rsidRPr="00F70064">
        <w:rPr>
          <w:iCs/>
          <w:lang w:val="ru-RU"/>
        </w:rPr>
        <w:t>тендерлік</w:t>
      </w:r>
      <w:proofErr w:type="spellEnd"/>
      <w:r w:rsidRPr="00F70064">
        <w:rPr>
          <w:iCs/>
          <w:lang w:val="ru-RU"/>
        </w:rPr>
        <w:t xml:space="preserve"> </w:t>
      </w:r>
      <w:proofErr w:type="spellStart"/>
      <w:r w:rsidRPr="00F70064">
        <w:rPr>
          <w:iCs/>
          <w:lang w:val="ru-RU"/>
        </w:rPr>
        <w:t>өтініміне</w:t>
      </w:r>
      <w:proofErr w:type="spellEnd"/>
      <w:r w:rsidRPr="00F70064">
        <w:rPr>
          <w:iCs/>
          <w:lang w:val="ru-RU"/>
        </w:rPr>
        <w:t xml:space="preserve"> </w:t>
      </w:r>
      <w:proofErr w:type="spellStart"/>
      <w:r w:rsidRPr="00F70064">
        <w:rPr>
          <w:iCs/>
          <w:lang w:val="ru-RU"/>
        </w:rPr>
        <w:t>қоса</w:t>
      </w:r>
      <w:proofErr w:type="spellEnd"/>
      <w:r w:rsidRPr="00F70064">
        <w:rPr>
          <w:iCs/>
          <w:lang w:val="ru-RU"/>
        </w:rPr>
        <w:t xml:space="preserve"> </w:t>
      </w:r>
      <w:proofErr w:type="spellStart"/>
      <w:r w:rsidRPr="00F70064">
        <w:rPr>
          <w:iCs/>
          <w:lang w:val="ru-RU"/>
        </w:rPr>
        <w:t>берілетін</w:t>
      </w:r>
      <w:proofErr w:type="spellEnd"/>
      <w:r w:rsidRPr="00F70064">
        <w:rPr>
          <w:iCs/>
          <w:lang w:val="ru-RU"/>
        </w:rPr>
        <w:t xml:space="preserve"> </w:t>
      </w:r>
      <w:proofErr w:type="spellStart"/>
      <w:r w:rsidRPr="00F70064">
        <w:rPr>
          <w:iCs/>
          <w:lang w:val="ru-RU"/>
        </w:rPr>
        <w:t>құжаттар</w:t>
      </w:r>
      <w:proofErr w:type="spellEnd"/>
      <w:r w:rsidRPr="00F70064">
        <w:rPr>
          <w:iCs/>
          <w:lang w:val="ru-RU"/>
        </w:rPr>
        <w:t xml:space="preserve"> </w:t>
      </w:r>
      <w:proofErr w:type="spellStart"/>
      <w:r w:rsidRPr="00F70064">
        <w:rPr>
          <w:iCs/>
          <w:lang w:val="ru-RU"/>
        </w:rPr>
        <w:t>тізбесінің</w:t>
      </w:r>
      <w:proofErr w:type="spellEnd"/>
      <w:r w:rsidRPr="00F70064">
        <w:rPr>
          <w:iCs/>
          <w:lang w:val="ru-RU"/>
        </w:rPr>
        <w:t xml:space="preserve"> </w:t>
      </w:r>
      <w:proofErr w:type="spellStart"/>
      <w:r w:rsidRPr="00F70064">
        <w:rPr>
          <w:iCs/>
          <w:lang w:val="ru-RU"/>
        </w:rPr>
        <w:t>нысаны</w:t>
      </w:r>
      <w:proofErr w:type="spellEnd"/>
      <w:r w:rsidRPr="00F70064">
        <w:rPr>
          <w:iCs/>
          <w:lang w:val="ru-RU"/>
        </w:rPr>
        <w:t xml:space="preserve"> (</w:t>
      </w:r>
      <w:proofErr w:type="spellStart"/>
      <w:r w:rsidRPr="00F70064">
        <w:rPr>
          <w:iCs/>
          <w:lang w:val="ru-RU"/>
        </w:rPr>
        <w:t>Тендерлік</w:t>
      </w:r>
      <w:proofErr w:type="spellEnd"/>
      <w:r w:rsidRPr="00F70064">
        <w:rPr>
          <w:iCs/>
          <w:lang w:val="ru-RU"/>
        </w:rPr>
        <w:t xml:space="preserve"> </w:t>
      </w:r>
      <w:proofErr w:type="spellStart"/>
      <w:r w:rsidRPr="00F70064">
        <w:rPr>
          <w:iCs/>
          <w:lang w:val="ru-RU"/>
        </w:rPr>
        <w:t>құжаттамаға</w:t>
      </w:r>
      <w:proofErr w:type="spellEnd"/>
      <w:r w:rsidRPr="00F70064">
        <w:rPr>
          <w:iCs/>
          <w:lang w:val="ru-RU"/>
        </w:rPr>
        <w:t xml:space="preserve"> № 4 </w:t>
      </w:r>
      <w:proofErr w:type="spellStart"/>
      <w:r w:rsidRPr="00F70064">
        <w:rPr>
          <w:iCs/>
          <w:lang w:val="ru-RU"/>
        </w:rPr>
        <w:t>қосымша</w:t>
      </w:r>
      <w:proofErr w:type="spellEnd"/>
      <w:r w:rsidRPr="00F70064">
        <w:rPr>
          <w:iCs/>
          <w:lang w:val="ru-RU"/>
        </w:rPr>
        <w:t>);</w:t>
      </w:r>
    </w:p>
    <w:p w:rsidR="00AB3523" w:rsidRPr="00F70064" w:rsidRDefault="00AB3523" w:rsidP="00AB3523">
      <w:pPr>
        <w:pStyle w:val="Default"/>
        <w:numPr>
          <w:ilvl w:val="0"/>
          <w:numId w:val="4"/>
        </w:numPr>
        <w:tabs>
          <w:tab w:val="left" w:pos="851"/>
        </w:tabs>
        <w:spacing w:after="36"/>
        <w:ind w:left="0" w:firstLine="567"/>
        <w:jc w:val="both"/>
        <w:rPr>
          <w:iCs/>
          <w:lang w:val="ru-RU"/>
        </w:rPr>
      </w:pPr>
      <w:r w:rsidRPr="00F70064">
        <w:rPr>
          <w:iCs/>
          <w:lang w:val="ru-RU"/>
        </w:rPr>
        <w:t xml:space="preserve"> </w:t>
      </w:r>
      <w:proofErr w:type="spellStart"/>
      <w:r w:rsidRPr="00F70064">
        <w:rPr>
          <w:iCs/>
          <w:lang w:val="ru-RU"/>
        </w:rPr>
        <w:t>Әлеуетті</w:t>
      </w:r>
      <w:proofErr w:type="spellEnd"/>
      <w:r w:rsidRPr="00F70064">
        <w:rPr>
          <w:iCs/>
          <w:lang w:val="ru-RU"/>
        </w:rPr>
        <w:t xml:space="preserve"> </w:t>
      </w:r>
      <w:proofErr w:type="spellStart"/>
      <w:r w:rsidRPr="00F70064">
        <w:rPr>
          <w:iCs/>
          <w:lang w:val="ru-RU"/>
        </w:rPr>
        <w:t>жеткізушінің</w:t>
      </w:r>
      <w:proofErr w:type="spellEnd"/>
      <w:r w:rsidRPr="00F70064">
        <w:rPr>
          <w:iCs/>
          <w:lang w:val="ru-RU"/>
        </w:rPr>
        <w:t xml:space="preserve"> </w:t>
      </w:r>
      <w:proofErr w:type="spellStart"/>
      <w:r w:rsidRPr="00F70064">
        <w:rPr>
          <w:iCs/>
          <w:lang w:val="ru-RU"/>
        </w:rPr>
        <w:t>техникалық</w:t>
      </w:r>
      <w:proofErr w:type="spellEnd"/>
      <w:r w:rsidRPr="00F70064">
        <w:rPr>
          <w:iCs/>
          <w:lang w:val="ru-RU"/>
        </w:rPr>
        <w:t xml:space="preserve"> </w:t>
      </w:r>
      <w:proofErr w:type="spellStart"/>
      <w:r w:rsidRPr="00F70064">
        <w:rPr>
          <w:iCs/>
          <w:lang w:val="ru-RU"/>
        </w:rPr>
        <w:t>өзіндік</w:t>
      </w:r>
      <w:proofErr w:type="spellEnd"/>
      <w:r w:rsidRPr="00F70064">
        <w:rPr>
          <w:iCs/>
          <w:lang w:val="ru-RU"/>
        </w:rPr>
        <w:t xml:space="preserve"> </w:t>
      </w:r>
      <w:proofErr w:type="spellStart"/>
      <w:r w:rsidRPr="00F70064">
        <w:rPr>
          <w:iCs/>
          <w:lang w:val="ru-RU"/>
        </w:rPr>
        <w:t>ерекшелігіне</w:t>
      </w:r>
      <w:proofErr w:type="spellEnd"/>
      <w:r w:rsidRPr="00F70064">
        <w:rPr>
          <w:iCs/>
          <w:lang w:val="ru-RU"/>
        </w:rPr>
        <w:t xml:space="preserve"> </w:t>
      </w:r>
      <w:proofErr w:type="spellStart"/>
      <w:r w:rsidRPr="00F70064">
        <w:rPr>
          <w:iCs/>
          <w:lang w:val="ru-RU"/>
        </w:rPr>
        <w:t>қоса</w:t>
      </w:r>
      <w:proofErr w:type="spellEnd"/>
      <w:r w:rsidRPr="00F70064">
        <w:rPr>
          <w:iCs/>
          <w:lang w:val="ru-RU"/>
        </w:rPr>
        <w:t xml:space="preserve"> </w:t>
      </w:r>
      <w:proofErr w:type="spellStart"/>
      <w:r w:rsidRPr="00F70064">
        <w:rPr>
          <w:iCs/>
          <w:lang w:val="ru-RU"/>
        </w:rPr>
        <w:t>берілетін</w:t>
      </w:r>
      <w:proofErr w:type="spellEnd"/>
      <w:r w:rsidRPr="00F70064">
        <w:rPr>
          <w:iCs/>
          <w:lang w:val="ru-RU"/>
        </w:rPr>
        <w:t xml:space="preserve"> </w:t>
      </w:r>
      <w:proofErr w:type="spellStart"/>
      <w:r w:rsidRPr="00F70064">
        <w:rPr>
          <w:iCs/>
          <w:lang w:val="ru-RU"/>
        </w:rPr>
        <w:t>құжаттар</w:t>
      </w:r>
      <w:proofErr w:type="spellEnd"/>
      <w:r w:rsidRPr="00F70064">
        <w:rPr>
          <w:iCs/>
          <w:lang w:val="ru-RU"/>
        </w:rPr>
        <w:t xml:space="preserve"> </w:t>
      </w:r>
      <w:proofErr w:type="spellStart"/>
      <w:r w:rsidRPr="00F70064">
        <w:rPr>
          <w:iCs/>
          <w:lang w:val="ru-RU"/>
        </w:rPr>
        <w:t>тізбесінің</w:t>
      </w:r>
      <w:proofErr w:type="spellEnd"/>
      <w:r w:rsidRPr="00F70064">
        <w:rPr>
          <w:iCs/>
          <w:lang w:val="ru-RU"/>
        </w:rPr>
        <w:t xml:space="preserve"> </w:t>
      </w:r>
      <w:proofErr w:type="spellStart"/>
      <w:proofErr w:type="gramStart"/>
      <w:r w:rsidRPr="00F70064">
        <w:rPr>
          <w:iCs/>
          <w:lang w:val="ru-RU"/>
        </w:rPr>
        <w:t>нысаны</w:t>
      </w:r>
      <w:proofErr w:type="spellEnd"/>
      <w:r w:rsidRPr="00F70064">
        <w:rPr>
          <w:iCs/>
          <w:lang w:val="ru-RU"/>
        </w:rPr>
        <w:t xml:space="preserve">  (</w:t>
      </w:r>
      <w:proofErr w:type="spellStart"/>
      <w:proofErr w:type="gramEnd"/>
      <w:r w:rsidRPr="00F70064">
        <w:rPr>
          <w:iCs/>
          <w:lang w:val="ru-RU"/>
        </w:rPr>
        <w:t>Тендерлік</w:t>
      </w:r>
      <w:proofErr w:type="spellEnd"/>
      <w:r w:rsidRPr="00F70064">
        <w:rPr>
          <w:iCs/>
          <w:lang w:val="ru-RU"/>
        </w:rPr>
        <w:t xml:space="preserve"> </w:t>
      </w:r>
      <w:proofErr w:type="spellStart"/>
      <w:r w:rsidRPr="00F70064">
        <w:rPr>
          <w:iCs/>
          <w:lang w:val="ru-RU"/>
        </w:rPr>
        <w:t>құжаттамаға</w:t>
      </w:r>
      <w:proofErr w:type="spellEnd"/>
      <w:r w:rsidRPr="00F70064">
        <w:rPr>
          <w:iCs/>
          <w:lang w:val="ru-RU"/>
        </w:rPr>
        <w:t xml:space="preserve"> № 5 </w:t>
      </w:r>
      <w:proofErr w:type="spellStart"/>
      <w:r w:rsidRPr="00F70064">
        <w:rPr>
          <w:iCs/>
          <w:lang w:val="ru-RU"/>
        </w:rPr>
        <w:t>қосымша</w:t>
      </w:r>
      <w:proofErr w:type="spellEnd"/>
      <w:r w:rsidRPr="00F70064">
        <w:rPr>
          <w:iCs/>
          <w:lang w:val="ru-RU"/>
        </w:rPr>
        <w:t>);</w:t>
      </w:r>
    </w:p>
    <w:p w:rsidR="00AB3523" w:rsidRPr="00F70064" w:rsidRDefault="00AB3523" w:rsidP="00AB3523">
      <w:pPr>
        <w:pStyle w:val="Default"/>
        <w:numPr>
          <w:ilvl w:val="0"/>
          <w:numId w:val="4"/>
        </w:numPr>
        <w:tabs>
          <w:tab w:val="left" w:pos="851"/>
        </w:tabs>
        <w:spacing w:after="36"/>
        <w:ind w:left="0" w:firstLine="567"/>
        <w:jc w:val="both"/>
        <w:rPr>
          <w:iCs/>
          <w:lang w:val="ru-RU"/>
        </w:rPr>
      </w:pPr>
      <w:r w:rsidRPr="00F70064">
        <w:rPr>
          <w:iCs/>
          <w:lang w:val="ru-RU"/>
        </w:rPr>
        <w:t xml:space="preserve"> </w:t>
      </w:r>
      <w:proofErr w:type="spellStart"/>
      <w:r w:rsidRPr="00F70064">
        <w:rPr>
          <w:iCs/>
          <w:lang w:val="ru-RU"/>
        </w:rPr>
        <w:t>Тендерге</w:t>
      </w:r>
      <w:proofErr w:type="spellEnd"/>
      <w:r w:rsidRPr="00F70064">
        <w:rPr>
          <w:iCs/>
          <w:lang w:val="ru-RU"/>
        </w:rPr>
        <w:t xml:space="preserve"> </w:t>
      </w:r>
      <w:proofErr w:type="spellStart"/>
      <w:r w:rsidRPr="00F70064">
        <w:rPr>
          <w:iCs/>
          <w:lang w:val="ru-RU"/>
        </w:rPr>
        <w:t>қатысуға</w:t>
      </w:r>
      <w:proofErr w:type="spellEnd"/>
      <w:r w:rsidRPr="00F70064">
        <w:rPr>
          <w:iCs/>
          <w:lang w:val="ru-RU"/>
        </w:rPr>
        <w:t xml:space="preserve"> </w:t>
      </w:r>
      <w:proofErr w:type="spellStart"/>
      <w:r w:rsidRPr="00F70064">
        <w:rPr>
          <w:iCs/>
          <w:lang w:val="ru-RU"/>
        </w:rPr>
        <w:t>арналған</w:t>
      </w:r>
      <w:proofErr w:type="spellEnd"/>
      <w:r w:rsidRPr="00F70064">
        <w:rPr>
          <w:iCs/>
          <w:lang w:val="ru-RU"/>
        </w:rPr>
        <w:t xml:space="preserve"> </w:t>
      </w:r>
      <w:proofErr w:type="spellStart"/>
      <w:r w:rsidRPr="00F70064">
        <w:rPr>
          <w:iCs/>
          <w:lang w:val="ru-RU"/>
        </w:rPr>
        <w:t>өтінім</w:t>
      </w:r>
      <w:proofErr w:type="spellEnd"/>
      <w:r w:rsidRPr="00F70064">
        <w:rPr>
          <w:iCs/>
          <w:lang w:val="ru-RU"/>
        </w:rPr>
        <w:t xml:space="preserve"> </w:t>
      </w:r>
      <w:proofErr w:type="spellStart"/>
      <w:r w:rsidRPr="00F70064">
        <w:rPr>
          <w:iCs/>
          <w:lang w:val="ru-RU"/>
        </w:rPr>
        <w:t>нысаны</w:t>
      </w:r>
      <w:proofErr w:type="spellEnd"/>
      <w:r w:rsidRPr="00F70064">
        <w:rPr>
          <w:iCs/>
          <w:lang w:val="ru-RU"/>
        </w:rPr>
        <w:t xml:space="preserve"> (</w:t>
      </w:r>
      <w:proofErr w:type="spellStart"/>
      <w:r w:rsidRPr="00F70064">
        <w:rPr>
          <w:iCs/>
          <w:lang w:val="ru-RU"/>
        </w:rPr>
        <w:t>Тендерлік</w:t>
      </w:r>
      <w:proofErr w:type="spellEnd"/>
      <w:r w:rsidRPr="00F70064">
        <w:rPr>
          <w:iCs/>
          <w:lang w:val="ru-RU"/>
        </w:rPr>
        <w:t xml:space="preserve"> </w:t>
      </w:r>
      <w:proofErr w:type="spellStart"/>
      <w:r w:rsidRPr="00F70064">
        <w:rPr>
          <w:iCs/>
          <w:lang w:val="ru-RU"/>
        </w:rPr>
        <w:t>құжаттамаға</w:t>
      </w:r>
      <w:proofErr w:type="spellEnd"/>
      <w:r w:rsidRPr="00F70064">
        <w:rPr>
          <w:iCs/>
          <w:lang w:val="ru-RU"/>
        </w:rPr>
        <w:t xml:space="preserve"> № 6 </w:t>
      </w:r>
      <w:proofErr w:type="spellStart"/>
      <w:r w:rsidRPr="00F70064">
        <w:rPr>
          <w:iCs/>
          <w:lang w:val="ru-RU"/>
        </w:rPr>
        <w:t>қосымша</w:t>
      </w:r>
      <w:proofErr w:type="spellEnd"/>
      <w:r w:rsidRPr="00F70064">
        <w:rPr>
          <w:iCs/>
          <w:lang w:val="ru-RU"/>
        </w:rPr>
        <w:t>);</w:t>
      </w:r>
    </w:p>
    <w:p w:rsidR="00AB3523" w:rsidRPr="00F70064" w:rsidRDefault="00AB3523" w:rsidP="00AB3523">
      <w:pPr>
        <w:pStyle w:val="Default"/>
        <w:numPr>
          <w:ilvl w:val="0"/>
          <w:numId w:val="4"/>
        </w:numPr>
        <w:tabs>
          <w:tab w:val="left" w:pos="851"/>
        </w:tabs>
        <w:spacing w:after="36"/>
        <w:ind w:left="0" w:firstLine="567"/>
        <w:jc w:val="both"/>
        <w:rPr>
          <w:iCs/>
          <w:lang w:val="ru-RU"/>
        </w:rPr>
      </w:pPr>
      <w:bookmarkStart w:id="12" w:name="_Hlk488743146"/>
      <w:proofErr w:type="spellStart"/>
      <w:r w:rsidRPr="00F70064">
        <w:rPr>
          <w:iCs/>
          <w:lang w:val="ru-RU"/>
        </w:rPr>
        <w:lastRenderedPageBreak/>
        <w:t>Қызметтер</w:t>
      </w:r>
      <w:proofErr w:type="spellEnd"/>
      <w:r w:rsidRPr="00F70064">
        <w:rPr>
          <w:iCs/>
          <w:lang w:val="ru-RU"/>
        </w:rPr>
        <w:t xml:space="preserve"> </w:t>
      </w:r>
      <w:proofErr w:type="spellStart"/>
      <w:r w:rsidRPr="00F70064">
        <w:rPr>
          <w:iCs/>
          <w:lang w:val="ru-RU"/>
        </w:rPr>
        <w:t>көрсету</w:t>
      </w:r>
      <w:proofErr w:type="spellEnd"/>
      <w:r w:rsidRPr="00F70064">
        <w:rPr>
          <w:iCs/>
          <w:lang w:val="ru-RU"/>
        </w:rPr>
        <w:t xml:space="preserve"> </w:t>
      </w:r>
      <w:proofErr w:type="spellStart"/>
      <w:r w:rsidRPr="00F70064">
        <w:rPr>
          <w:iCs/>
          <w:lang w:val="ru-RU"/>
        </w:rPr>
        <w:t>кезінде</w:t>
      </w:r>
      <w:proofErr w:type="spellEnd"/>
      <w:r w:rsidRPr="00F70064">
        <w:rPr>
          <w:iCs/>
          <w:lang w:val="ru-RU"/>
        </w:rPr>
        <w:t xml:space="preserve"> </w:t>
      </w:r>
      <w:proofErr w:type="spellStart"/>
      <w:r w:rsidRPr="00F70064">
        <w:rPr>
          <w:iCs/>
          <w:lang w:val="ru-RU"/>
        </w:rPr>
        <w:t>бірлесіп</w:t>
      </w:r>
      <w:proofErr w:type="spellEnd"/>
      <w:r w:rsidRPr="00F70064">
        <w:rPr>
          <w:iCs/>
          <w:lang w:val="ru-RU"/>
        </w:rPr>
        <w:t xml:space="preserve"> </w:t>
      </w:r>
      <w:proofErr w:type="spellStart"/>
      <w:r w:rsidRPr="00F70064">
        <w:rPr>
          <w:iCs/>
          <w:lang w:val="ru-RU"/>
        </w:rPr>
        <w:t>орындаушылар</w:t>
      </w:r>
      <w:proofErr w:type="spellEnd"/>
      <w:r w:rsidRPr="00F70064">
        <w:rPr>
          <w:iCs/>
          <w:lang w:val="ru-RU"/>
        </w:rPr>
        <w:t xml:space="preserve"> </w:t>
      </w:r>
      <w:proofErr w:type="spellStart"/>
      <w:r w:rsidRPr="00F70064">
        <w:rPr>
          <w:iCs/>
          <w:lang w:val="ru-RU"/>
        </w:rPr>
        <w:t>тізбесі</w:t>
      </w:r>
      <w:proofErr w:type="spellEnd"/>
      <w:r w:rsidRPr="00F70064">
        <w:rPr>
          <w:iCs/>
          <w:lang w:val="ru-RU"/>
        </w:rPr>
        <w:t xml:space="preserve">, </w:t>
      </w:r>
      <w:proofErr w:type="spellStart"/>
      <w:r w:rsidRPr="00F70064">
        <w:rPr>
          <w:iCs/>
          <w:lang w:val="ru-RU"/>
        </w:rPr>
        <w:t>сондай-ақ</w:t>
      </w:r>
      <w:proofErr w:type="spellEnd"/>
      <w:r w:rsidRPr="00F70064">
        <w:rPr>
          <w:iCs/>
          <w:lang w:val="ru-RU"/>
        </w:rPr>
        <w:t xml:space="preserve"> </w:t>
      </w:r>
      <w:proofErr w:type="spellStart"/>
      <w:r w:rsidRPr="00F70064">
        <w:rPr>
          <w:iCs/>
          <w:lang w:val="ru-RU"/>
        </w:rPr>
        <w:t>әлеуетті</w:t>
      </w:r>
      <w:proofErr w:type="spellEnd"/>
      <w:r w:rsidRPr="00F70064">
        <w:rPr>
          <w:iCs/>
          <w:lang w:val="ru-RU"/>
        </w:rPr>
        <w:t xml:space="preserve"> </w:t>
      </w:r>
      <w:proofErr w:type="spellStart"/>
      <w:r w:rsidRPr="00F70064">
        <w:rPr>
          <w:iCs/>
          <w:lang w:val="ru-RU"/>
        </w:rPr>
        <w:t>жеткізуші</w:t>
      </w:r>
      <w:proofErr w:type="spellEnd"/>
      <w:r w:rsidRPr="00F70064">
        <w:rPr>
          <w:iCs/>
          <w:lang w:val="ru-RU"/>
        </w:rPr>
        <w:t xml:space="preserve"> </w:t>
      </w:r>
      <w:proofErr w:type="spellStart"/>
      <w:r w:rsidRPr="00F70064">
        <w:rPr>
          <w:iCs/>
          <w:lang w:val="ru-RU"/>
        </w:rPr>
        <w:t>бірлесіп</w:t>
      </w:r>
      <w:proofErr w:type="spellEnd"/>
      <w:r w:rsidRPr="00F70064">
        <w:rPr>
          <w:iCs/>
          <w:lang w:val="ru-RU"/>
        </w:rPr>
        <w:t xml:space="preserve"> </w:t>
      </w:r>
      <w:proofErr w:type="spellStart"/>
      <w:r w:rsidRPr="00F70064">
        <w:rPr>
          <w:iCs/>
          <w:lang w:val="ru-RU"/>
        </w:rPr>
        <w:t>орындаушыларға</w:t>
      </w:r>
      <w:proofErr w:type="spellEnd"/>
      <w:r w:rsidRPr="00F70064">
        <w:rPr>
          <w:iCs/>
          <w:lang w:val="ru-RU"/>
        </w:rPr>
        <w:t xml:space="preserve"> </w:t>
      </w:r>
      <w:proofErr w:type="spellStart"/>
      <w:r w:rsidRPr="00F70064">
        <w:rPr>
          <w:iCs/>
          <w:lang w:val="ru-RU"/>
        </w:rPr>
        <w:t>беретін</w:t>
      </w:r>
      <w:proofErr w:type="spellEnd"/>
      <w:r w:rsidRPr="00F70064">
        <w:rPr>
          <w:iCs/>
          <w:lang w:val="ru-RU"/>
        </w:rPr>
        <w:t xml:space="preserve"> </w:t>
      </w:r>
      <w:proofErr w:type="spellStart"/>
      <w:r w:rsidRPr="00F70064">
        <w:rPr>
          <w:iCs/>
          <w:lang w:val="ru-RU"/>
        </w:rPr>
        <w:t>көрсетілетін</w:t>
      </w:r>
      <w:proofErr w:type="spellEnd"/>
      <w:r w:rsidRPr="00F70064">
        <w:rPr>
          <w:iCs/>
          <w:lang w:val="ru-RU"/>
        </w:rPr>
        <w:t xml:space="preserve"> </w:t>
      </w:r>
      <w:proofErr w:type="spellStart"/>
      <w:r w:rsidRPr="00F70064">
        <w:rPr>
          <w:iCs/>
          <w:lang w:val="ru-RU"/>
        </w:rPr>
        <w:t>қызметтердің</w:t>
      </w:r>
      <w:proofErr w:type="spellEnd"/>
      <w:r w:rsidRPr="00F70064">
        <w:rPr>
          <w:iCs/>
          <w:lang w:val="ru-RU"/>
        </w:rPr>
        <w:t xml:space="preserve"> </w:t>
      </w:r>
      <w:proofErr w:type="spellStart"/>
      <w:r w:rsidRPr="00F70064">
        <w:rPr>
          <w:iCs/>
          <w:lang w:val="ru-RU"/>
        </w:rPr>
        <w:t>түрлері</w:t>
      </w:r>
      <w:proofErr w:type="spellEnd"/>
      <w:r w:rsidRPr="00F70064">
        <w:rPr>
          <w:iCs/>
          <w:lang w:val="ru-RU"/>
        </w:rPr>
        <w:t xml:space="preserve"> </w:t>
      </w:r>
      <w:bookmarkEnd w:id="12"/>
      <w:r w:rsidRPr="00F70064">
        <w:rPr>
          <w:iCs/>
          <w:lang w:val="ru-RU"/>
        </w:rPr>
        <w:t>(</w:t>
      </w:r>
      <w:proofErr w:type="spellStart"/>
      <w:r w:rsidRPr="00F70064">
        <w:rPr>
          <w:iCs/>
          <w:lang w:val="ru-RU"/>
        </w:rPr>
        <w:t>Тендерлік</w:t>
      </w:r>
      <w:proofErr w:type="spellEnd"/>
      <w:r w:rsidRPr="00F70064">
        <w:rPr>
          <w:iCs/>
          <w:lang w:val="ru-RU"/>
        </w:rPr>
        <w:t xml:space="preserve"> </w:t>
      </w:r>
      <w:proofErr w:type="spellStart"/>
      <w:r w:rsidRPr="00F70064">
        <w:rPr>
          <w:iCs/>
          <w:lang w:val="ru-RU"/>
        </w:rPr>
        <w:t>құжаттамаға</w:t>
      </w:r>
      <w:proofErr w:type="spellEnd"/>
      <w:r w:rsidRPr="00F70064">
        <w:rPr>
          <w:iCs/>
          <w:lang w:val="ru-RU"/>
        </w:rPr>
        <w:t xml:space="preserve"> № 7 </w:t>
      </w:r>
      <w:proofErr w:type="spellStart"/>
      <w:r w:rsidRPr="00F70064">
        <w:rPr>
          <w:iCs/>
          <w:lang w:val="ru-RU"/>
        </w:rPr>
        <w:t>қосымша</w:t>
      </w:r>
      <w:proofErr w:type="spellEnd"/>
      <w:r w:rsidRPr="00F70064">
        <w:rPr>
          <w:iCs/>
          <w:lang w:val="ru-RU"/>
        </w:rPr>
        <w:t>);</w:t>
      </w:r>
    </w:p>
    <w:p w:rsidR="00AB3523" w:rsidRPr="00F70064" w:rsidRDefault="00AB3523" w:rsidP="00AB3523">
      <w:pPr>
        <w:pStyle w:val="Default"/>
        <w:numPr>
          <w:ilvl w:val="0"/>
          <w:numId w:val="4"/>
        </w:numPr>
        <w:tabs>
          <w:tab w:val="left" w:pos="851"/>
        </w:tabs>
        <w:spacing w:after="36"/>
        <w:ind w:left="0" w:firstLine="567"/>
        <w:jc w:val="both"/>
        <w:rPr>
          <w:iCs/>
          <w:lang w:val="ru-RU"/>
        </w:rPr>
      </w:pPr>
      <w:proofErr w:type="spellStart"/>
      <w:r w:rsidRPr="00F70064">
        <w:rPr>
          <w:iCs/>
          <w:lang w:val="ru-RU"/>
        </w:rPr>
        <w:t>Көрсетілетін</w:t>
      </w:r>
      <w:proofErr w:type="spellEnd"/>
      <w:r w:rsidRPr="00F70064">
        <w:rPr>
          <w:iCs/>
          <w:lang w:val="ru-RU"/>
        </w:rPr>
        <w:t xml:space="preserve"> </w:t>
      </w:r>
      <w:proofErr w:type="spellStart"/>
      <w:r w:rsidRPr="00F70064">
        <w:rPr>
          <w:iCs/>
          <w:lang w:val="ru-RU"/>
        </w:rPr>
        <w:t>қызметтерді</w:t>
      </w:r>
      <w:proofErr w:type="spellEnd"/>
      <w:r w:rsidRPr="00F70064">
        <w:rPr>
          <w:iCs/>
          <w:lang w:val="ru-RU"/>
        </w:rPr>
        <w:t xml:space="preserve"> </w:t>
      </w:r>
      <w:proofErr w:type="spellStart"/>
      <w:r w:rsidRPr="00F70064">
        <w:rPr>
          <w:iCs/>
          <w:lang w:val="ru-RU"/>
        </w:rPr>
        <w:t>сатып</w:t>
      </w:r>
      <w:proofErr w:type="spellEnd"/>
      <w:r w:rsidRPr="00F70064">
        <w:rPr>
          <w:iCs/>
          <w:lang w:val="ru-RU"/>
        </w:rPr>
        <w:t xml:space="preserve"> </w:t>
      </w:r>
      <w:proofErr w:type="spellStart"/>
      <w:r w:rsidRPr="00F70064">
        <w:rPr>
          <w:iCs/>
          <w:lang w:val="ru-RU"/>
        </w:rPr>
        <w:t>алу</w:t>
      </w:r>
      <w:proofErr w:type="spellEnd"/>
      <w:r w:rsidRPr="00F70064">
        <w:rPr>
          <w:iCs/>
          <w:lang w:val="ru-RU"/>
        </w:rPr>
        <w:t xml:space="preserve"> </w:t>
      </w:r>
      <w:proofErr w:type="spellStart"/>
      <w:r w:rsidRPr="00F70064">
        <w:rPr>
          <w:iCs/>
          <w:lang w:val="ru-RU"/>
        </w:rPr>
        <w:t>туралы</w:t>
      </w:r>
      <w:proofErr w:type="spellEnd"/>
      <w:r w:rsidRPr="00F70064">
        <w:rPr>
          <w:iCs/>
          <w:lang w:val="ru-RU"/>
        </w:rPr>
        <w:t xml:space="preserve"> </w:t>
      </w:r>
      <w:proofErr w:type="spellStart"/>
      <w:r w:rsidRPr="00F70064">
        <w:rPr>
          <w:iCs/>
          <w:lang w:val="ru-RU"/>
        </w:rPr>
        <w:t>шарт</w:t>
      </w:r>
      <w:proofErr w:type="spellEnd"/>
      <w:r w:rsidRPr="00F70064">
        <w:rPr>
          <w:iCs/>
          <w:lang w:val="ru-RU"/>
        </w:rPr>
        <w:t xml:space="preserve"> </w:t>
      </w:r>
      <w:proofErr w:type="spellStart"/>
      <w:r w:rsidRPr="00F70064">
        <w:rPr>
          <w:iCs/>
          <w:lang w:val="ru-RU"/>
        </w:rPr>
        <w:t>жобасы</w:t>
      </w:r>
      <w:proofErr w:type="spellEnd"/>
      <w:r w:rsidRPr="00F70064">
        <w:rPr>
          <w:iCs/>
          <w:lang w:val="ru-RU"/>
        </w:rPr>
        <w:t xml:space="preserve"> (</w:t>
      </w:r>
      <w:proofErr w:type="spellStart"/>
      <w:r w:rsidRPr="00F70064">
        <w:rPr>
          <w:iCs/>
          <w:lang w:val="ru-RU"/>
        </w:rPr>
        <w:t>Тендерлік</w:t>
      </w:r>
      <w:proofErr w:type="spellEnd"/>
      <w:r w:rsidRPr="00F70064">
        <w:rPr>
          <w:iCs/>
          <w:lang w:val="ru-RU"/>
        </w:rPr>
        <w:t xml:space="preserve"> </w:t>
      </w:r>
      <w:proofErr w:type="spellStart"/>
      <w:r w:rsidRPr="00F70064">
        <w:rPr>
          <w:iCs/>
          <w:lang w:val="ru-RU"/>
        </w:rPr>
        <w:t>құжаттамаға</w:t>
      </w:r>
      <w:proofErr w:type="spellEnd"/>
      <w:r w:rsidRPr="00F70064">
        <w:rPr>
          <w:iCs/>
          <w:lang w:val="ru-RU"/>
        </w:rPr>
        <w:t xml:space="preserve">                   № 8 </w:t>
      </w:r>
      <w:proofErr w:type="spellStart"/>
      <w:r w:rsidRPr="00F70064">
        <w:rPr>
          <w:iCs/>
          <w:lang w:val="ru-RU"/>
        </w:rPr>
        <w:t>қосымша</w:t>
      </w:r>
      <w:proofErr w:type="spellEnd"/>
      <w:r w:rsidRPr="00F70064">
        <w:rPr>
          <w:iCs/>
          <w:lang w:val="ru-RU"/>
        </w:rPr>
        <w:t xml:space="preserve">). </w:t>
      </w:r>
    </w:p>
    <w:p w:rsidR="00AB3523" w:rsidRPr="00F70064" w:rsidRDefault="00AB3523" w:rsidP="00AB3523">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AB3523" w:rsidRPr="00F70064" w:rsidRDefault="00AB3523" w:rsidP="00AB3523">
      <w:pPr>
        <w:pStyle w:val="Default"/>
        <w:tabs>
          <w:tab w:val="left" w:pos="990"/>
        </w:tabs>
        <w:spacing w:after="36"/>
        <w:jc w:val="both"/>
        <w:rPr>
          <w:lang w:val="ru-RU"/>
        </w:rPr>
      </w:pPr>
    </w:p>
    <w:p w:rsidR="00AB3523" w:rsidRPr="00F70064" w:rsidRDefault="00AB3523" w:rsidP="00AB3523">
      <w:pPr>
        <w:pStyle w:val="Default"/>
        <w:tabs>
          <w:tab w:val="left" w:pos="990"/>
        </w:tabs>
        <w:spacing w:after="36"/>
        <w:jc w:val="both"/>
        <w:rPr>
          <w:lang w:val="ru-RU"/>
        </w:rPr>
        <w:sectPr w:rsidR="00AB3523" w:rsidRPr="00F70064" w:rsidSect="00AB3523">
          <w:footerReference w:type="default" r:id="rId7"/>
          <w:pgSz w:w="12240" w:h="15840"/>
          <w:pgMar w:top="851" w:right="851" w:bottom="851" w:left="1276" w:header="720" w:footer="720" w:gutter="0"/>
          <w:cols w:space="720"/>
          <w:docGrid w:linePitch="360"/>
        </w:sectPr>
      </w:pPr>
    </w:p>
    <w:p w:rsidR="00AB3523" w:rsidRPr="00F70064" w:rsidRDefault="00AB3523" w:rsidP="00AB3523">
      <w:pPr>
        <w:pStyle w:val="a6"/>
        <w:ind w:left="7920"/>
        <w:rPr>
          <w:rFonts w:ascii="Times New Roman" w:hAnsi="Times New Roman" w:cs="Times New Roman"/>
          <w:i/>
          <w:sz w:val="20"/>
          <w:szCs w:val="20"/>
          <w:lang w:val="ru-RU"/>
        </w:rPr>
      </w:pPr>
      <w:r w:rsidRPr="00F70064">
        <w:rPr>
          <w:rFonts w:ascii="Times New Roman" w:hAnsi="Times New Roman"/>
          <w:bCs/>
          <w:i/>
          <w:iCs/>
          <w:sz w:val="20"/>
          <w:szCs w:val="20"/>
          <w:lang w:val="ru-RU" w:eastAsia="ru-RU"/>
        </w:rPr>
        <w:lastRenderedPageBreak/>
        <w:t xml:space="preserve">2020-2022 </w:t>
      </w:r>
      <w:proofErr w:type="spellStart"/>
      <w:r w:rsidRPr="00F70064">
        <w:rPr>
          <w:rFonts w:ascii="Times New Roman" w:hAnsi="Times New Roman"/>
          <w:bCs/>
          <w:i/>
          <w:iCs/>
          <w:sz w:val="20"/>
          <w:szCs w:val="20"/>
          <w:lang w:val="ru-RU" w:eastAsia="ru-RU"/>
        </w:rPr>
        <w:t>жылдарда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кейін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болатын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жинауды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қайта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өңдеуді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немесе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кәдеге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бойынша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сатып</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алу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жөніндегі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тендерлік</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құжаттамаға</w:t>
      </w:r>
      <w:proofErr w:type="spellEnd"/>
      <w:r w:rsidRPr="00F70064">
        <w:rPr>
          <w:rFonts w:ascii="Times New Roman" w:hAnsi="Times New Roman"/>
          <w:bCs/>
          <w:i/>
          <w:iCs/>
          <w:sz w:val="20"/>
          <w:szCs w:val="20"/>
          <w:lang w:val="ru-RU" w:eastAsia="ru-RU"/>
        </w:rPr>
        <w:t xml:space="preserve"> 1-қосымша</w:t>
      </w:r>
      <w:r w:rsidRPr="00F70064">
        <w:rPr>
          <w:rFonts w:ascii="Times New Roman" w:hAnsi="Times New Roman" w:cs="Times New Roman"/>
          <w:i/>
          <w:sz w:val="20"/>
          <w:szCs w:val="20"/>
          <w:lang w:val="ru-RU"/>
        </w:rPr>
        <w:t xml:space="preserve"> </w:t>
      </w:r>
    </w:p>
    <w:p w:rsidR="00AB3523" w:rsidRPr="00F70064" w:rsidRDefault="00AB3523" w:rsidP="00AB3523">
      <w:pPr>
        <w:pStyle w:val="a6"/>
        <w:ind w:left="7920"/>
        <w:rPr>
          <w:rFonts w:ascii="Times New Roman" w:hAnsi="Times New Roman" w:cs="Times New Roman"/>
          <w:b/>
          <w:sz w:val="24"/>
          <w:szCs w:val="24"/>
          <w:lang w:val="ru-RU"/>
        </w:rPr>
      </w:pPr>
    </w:p>
    <w:p w:rsidR="00AB3523" w:rsidRPr="00F70064" w:rsidRDefault="00AB3523" w:rsidP="00AB3523">
      <w:pPr>
        <w:pStyle w:val="Default"/>
        <w:tabs>
          <w:tab w:val="left" w:pos="990"/>
        </w:tabs>
        <w:spacing w:after="36"/>
        <w:ind w:firstLine="709"/>
        <w:jc w:val="center"/>
        <w:rPr>
          <w:b/>
          <w:lang w:val="ru-RU"/>
        </w:rPr>
      </w:pPr>
    </w:p>
    <w:p w:rsidR="00AB3523" w:rsidRPr="00F70064" w:rsidRDefault="00AB3523" w:rsidP="00AB3523">
      <w:pPr>
        <w:pStyle w:val="Default"/>
        <w:tabs>
          <w:tab w:val="left" w:pos="990"/>
        </w:tabs>
        <w:spacing w:after="36"/>
        <w:ind w:firstLine="709"/>
        <w:jc w:val="center"/>
        <w:rPr>
          <w:b/>
          <w:lang w:val="ru-RU"/>
        </w:rPr>
      </w:pPr>
      <w:proofErr w:type="spellStart"/>
      <w:r w:rsidRPr="00F70064">
        <w:rPr>
          <w:b/>
          <w:lang w:val="ru-RU"/>
        </w:rPr>
        <w:t>Лоттар</w:t>
      </w:r>
      <w:proofErr w:type="spellEnd"/>
      <w:r w:rsidRPr="00F70064">
        <w:rPr>
          <w:b/>
          <w:lang w:val="ru-RU"/>
        </w:rPr>
        <w:t xml:space="preserve"> </w:t>
      </w:r>
      <w:proofErr w:type="spellStart"/>
      <w:r w:rsidRPr="00F70064">
        <w:rPr>
          <w:b/>
          <w:lang w:val="ru-RU"/>
        </w:rPr>
        <w:t>тізбесі</w:t>
      </w:r>
      <w:proofErr w:type="spellEnd"/>
    </w:p>
    <w:p w:rsidR="00AB3523" w:rsidRPr="00F70064" w:rsidRDefault="00AB3523" w:rsidP="00AB3523">
      <w:pPr>
        <w:pStyle w:val="Default"/>
        <w:tabs>
          <w:tab w:val="left" w:pos="990"/>
        </w:tabs>
        <w:spacing w:after="36"/>
        <w:ind w:firstLine="709"/>
        <w:jc w:val="center"/>
        <w:rPr>
          <w:b/>
          <w:lang w:val="ru-RU"/>
        </w:rPr>
      </w:pPr>
    </w:p>
    <w:tbl>
      <w:tblPr>
        <w:tblW w:w="14886" w:type="dxa"/>
        <w:tblInd w:w="-998" w:type="dxa"/>
        <w:tblLayout w:type="fixed"/>
        <w:tblLook w:val="04A0" w:firstRow="1" w:lastRow="0" w:firstColumn="1" w:lastColumn="0" w:noHBand="0" w:noVBand="1"/>
      </w:tblPr>
      <w:tblGrid>
        <w:gridCol w:w="867"/>
        <w:gridCol w:w="1891"/>
        <w:gridCol w:w="1206"/>
        <w:gridCol w:w="1306"/>
        <w:gridCol w:w="878"/>
        <w:gridCol w:w="835"/>
        <w:gridCol w:w="947"/>
        <w:gridCol w:w="13"/>
        <w:gridCol w:w="988"/>
        <w:gridCol w:w="993"/>
        <w:gridCol w:w="1134"/>
        <w:gridCol w:w="1318"/>
        <w:gridCol w:w="1134"/>
        <w:gridCol w:w="1376"/>
      </w:tblGrid>
      <w:tr w:rsidR="00AB3523" w:rsidRPr="00170FCE" w:rsidTr="00AB3523">
        <w:trPr>
          <w:trHeight w:val="631"/>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bookmarkStart w:id="13" w:name="_Hlk22292623"/>
            <w:r w:rsidRPr="00F70064">
              <w:rPr>
                <w:rFonts w:ascii="Times New Roman" w:hAnsi="Times New Roman" w:cs="Times New Roman"/>
                <w:b/>
                <w:bCs/>
                <w:lang w:val="ru-RU" w:eastAsia="ru-RU"/>
              </w:rPr>
              <w:t xml:space="preserve">Лот </w:t>
            </w:r>
            <w:proofErr w:type="spellStart"/>
            <w:r w:rsidRPr="00F70064">
              <w:rPr>
                <w:rFonts w:ascii="Times New Roman" w:hAnsi="Times New Roman" w:cs="Times New Roman"/>
                <w:b/>
                <w:bCs/>
                <w:lang w:val="ru-RU" w:eastAsia="ru-RU"/>
              </w:rPr>
              <w:t>нөмірі</w:t>
            </w:r>
            <w:proofErr w:type="spellEnd"/>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proofErr w:type="spellStart"/>
            <w:r w:rsidRPr="00F70064">
              <w:rPr>
                <w:rFonts w:ascii="Times New Roman" w:eastAsia="Times New Roman" w:hAnsi="Times New Roman"/>
                <w:b/>
                <w:bCs/>
                <w:lang w:val="ru-RU" w:eastAsia="zh-CN"/>
              </w:rPr>
              <w:t>Көрсетілетін</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қызметтердің</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атауы</w:t>
            </w:r>
            <w:proofErr w:type="spellEnd"/>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proofErr w:type="spellStart"/>
            <w:r w:rsidRPr="00F70064">
              <w:rPr>
                <w:rFonts w:ascii="Times New Roman" w:eastAsia="Times New Roman" w:hAnsi="Times New Roman"/>
                <w:b/>
                <w:bCs/>
                <w:lang w:val="ru-RU" w:eastAsia="zh-CN"/>
              </w:rPr>
              <w:t>Қызметтерді</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көрсету</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мерзімі</w:t>
            </w:r>
            <w:proofErr w:type="spellEnd"/>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proofErr w:type="spellStart"/>
            <w:r w:rsidRPr="00F70064">
              <w:rPr>
                <w:rFonts w:ascii="Times New Roman" w:eastAsia="Times New Roman" w:hAnsi="Times New Roman"/>
                <w:b/>
                <w:bCs/>
                <w:lang w:val="ru-RU" w:eastAsia="zh-CN"/>
              </w:rPr>
              <w:t>Қызметтерді</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көрсету</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орны</w:t>
            </w:r>
            <w:proofErr w:type="spellEnd"/>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proofErr w:type="spellStart"/>
            <w:r w:rsidRPr="00F70064">
              <w:rPr>
                <w:rFonts w:ascii="Times New Roman" w:eastAsia="Times New Roman" w:hAnsi="Times New Roman"/>
                <w:b/>
                <w:bCs/>
                <w:lang w:val="ru-RU" w:eastAsia="zh-CN"/>
              </w:rPr>
              <w:t>Өл-шем</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бір-лігі</w:t>
            </w:r>
            <w:proofErr w:type="spellEnd"/>
            <w:r w:rsidRPr="00F70064">
              <w:rPr>
                <w:rFonts w:ascii="Times New Roman" w:eastAsia="Times New Roman" w:hAnsi="Times New Roman"/>
                <w:b/>
                <w:bCs/>
                <w:lang w:val="ru-RU" w:eastAsia="zh-CN"/>
              </w:rPr>
              <w:t xml:space="preserve"> </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r w:rsidRPr="00F70064">
              <w:rPr>
                <w:rFonts w:ascii="Times New Roman" w:eastAsia="Times New Roman" w:hAnsi="Times New Roman"/>
                <w:b/>
                <w:bCs/>
                <w:lang w:val="ru-RU" w:eastAsia="zh-CN"/>
              </w:rPr>
              <w:t xml:space="preserve">Саны, </w:t>
            </w:r>
            <w:proofErr w:type="spellStart"/>
            <w:r w:rsidRPr="00F70064">
              <w:rPr>
                <w:rFonts w:ascii="Times New Roman" w:eastAsia="Times New Roman" w:hAnsi="Times New Roman"/>
                <w:b/>
                <w:bCs/>
                <w:lang w:val="ru-RU" w:eastAsia="zh-CN"/>
              </w:rPr>
              <w:t>кө-лемі</w:t>
            </w:r>
            <w:proofErr w:type="spellEnd"/>
          </w:p>
        </w:tc>
        <w:tc>
          <w:tcPr>
            <w:tcW w:w="2941" w:type="dxa"/>
            <w:gridSpan w:val="4"/>
            <w:tcBorders>
              <w:top w:val="single" w:sz="4" w:space="0" w:color="auto"/>
              <w:left w:val="nil"/>
              <w:bottom w:val="single" w:sz="4" w:space="0" w:color="auto"/>
              <w:right w:val="single" w:sz="4" w:space="0" w:color="000000"/>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proofErr w:type="spellStart"/>
            <w:r w:rsidRPr="00F70064">
              <w:rPr>
                <w:rFonts w:ascii="Times New Roman" w:hAnsi="Times New Roman" w:cs="Times New Roman"/>
                <w:b/>
                <w:bCs/>
                <w:lang w:val="ru-RU" w:eastAsia="ru-RU"/>
              </w:rPr>
              <w:t>Бір</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лотқа</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тоннамен</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көрсетілген</w:t>
            </w:r>
            <w:proofErr w:type="spellEnd"/>
            <w:r w:rsidRPr="00F70064">
              <w:rPr>
                <w:rFonts w:ascii="Times New Roman" w:hAnsi="Times New Roman" w:cs="Times New Roman"/>
                <w:b/>
                <w:bCs/>
                <w:lang w:val="ru-RU" w:eastAsia="ru-RU"/>
              </w:rPr>
              <w:t xml:space="preserve"> масса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eastAsia="Times New Roman" w:hAnsi="Times New Roman"/>
                <w:b/>
                <w:bCs/>
                <w:lang w:val="ru-RU" w:eastAsia="zh-CN"/>
              </w:rPr>
              <w:t xml:space="preserve">1 тонна </w:t>
            </w:r>
            <w:proofErr w:type="spellStart"/>
            <w:r w:rsidRPr="00F70064">
              <w:rPr>
                <w:rFonts w:ascii="Times New Roman" w:eastAsia="Times New Roman" w:hAnsi="Times New Roman"/>
                <w:b/>
                <w:bCs/>
                <w:lang w:val="ru-RU" w:eastAsia="zh-CN"/>
              </w:rPr>
              <w:t>үшін</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бөлінген</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баға</w:t>
            </w:r>
            <w:proofErr w:type="spellEnd"/>
            <w:r w:rsidRPr="00F70064">
              <w:rPr>
                <w:rFonts w:ascii="Times New Roman" w:hAnsi="Times New Roman" w:cs="Times New Roman"/>
                <w:b/>
                <w:bCs/>
                <w:lang w:val="ru-RU" w:eastAsia="ru-RU"/>
              </w:rPr>
              <w:t xml:space="preserve">, АЕК-мен, ҚҚС-ты </w:t>
            </w:r>
            <w:proofErr w:type="spellStart"/>
            <w:r w:rsidRPr="00F70064">
              <w:rPr>
                <w:rFonts w:ascii="Times New Roman" w:hAnsi="Times New Roman" w:cs="Times New Roman"/>
                <w:b/>
                <w:bCs/>
                <w:lang w:val="ru-RU" w:eastAsia="ru-RU"/>
              </w:rPr>
              <w:t>есептемегенде</w:t>
            </w:r>
            <w:proofErr w:type="spellEnd"/>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proofErr w:type="spellStart"/>
            <w:r w:rsidRPr="00F70064">
              <w:rPr>
                <w:rFonts w:ascii="Times New Roman" w:hAnsi="Times New Roman" w:cs="Times New Roman"/>
                <w:b/>
                <w:bCs/>
                <w:lang w:val="ru-RU" w:eastAsia="ru-RU"/>
              </w:rPr>
              <w:t>Бір</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лотқа</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бөлінген</w:t>
            </w:r>
            <w:proofErr w:type="spellEnd"/>
            <w:r w:rsidRPr="00F70064">
              <w:rPr>
                <w:rFonts w:ascii="Times New Roman" w:hAnsi="Times New Roman" w:cs="Times New Roman"/>
                <w:b/>
                <w:bCs/>
                <w:lang w:val="ru-RU" w:eastAsia="ru-RU"/>
              </w:rPr>
              <w:t xml:space="preserve"> сома, АЕК-мен, ҚҚС-ты </w:t>
            </w:r>
            <w:proofErr w:type="spellStart"/>
            <w:r w:rsidRPr="00F70064">
              <w:rPr>
                <w:rFonts w:ascii="Times New Roman" w:hAnsi="Times New Roman" w:cs="Times New Roman"/>
                <w:b/>
                <w:bCs/>
                <w:lang w:val="ru-RU" w:eastAsia="ru-RU"/>
              </w:rPr>
              <w:t>есептемегенде</w:t>
            </w:r>
            <w:proofErr w:type="spellEnd"/>
          </w:p>
        </w:tc>
      </w:tr>
      <w:tr w:rsidR="00AB3523" w:rsidRPr="00F70064" w:rsidTr="00AB3523">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947" w:type="dxa"/>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2020 ж.</w:t>
            </w:r>
          </w:p>
        </w:tc>
        <w:tc>
          <w:tcPr>
            <w:tcW w:w="1001" w:type="dxa"/>
            <w:gridSpan w:val="2"/>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2021 ж.</w:t>
            </w:r>
          </w:p>
        </w:tc>
        <w:tc>
          <w:tcPr>
            <w:tcW w:w="993"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2022 ж.</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318"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2020 ж.</w:t>
            </w:r>
          </w:p>
        </w:tc>
        <w:tc>
          <w:tcPr>
            <w:tcW w:w="1134"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2021 ж.</w:t>
            </w:r>
          </w:p>
        </w:tc>
        <w:tc>
          <w:tcPr>
            <w:tcW w:w="1376"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2022 ж.</w:t>
            </w:r>
          </w:p>
        </w:tc>
      </w:tr>
      <w:tr w:rsidR="00AB3523" w:rsidRPr="00F70064" w:rsidTr="00AB3523">
        <w:trPr>
          <w:trHeight w:val="983"/>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lang w:val="ru-RU" w:eastAsia="ru-RU"/>
              </w:rPr>
            </w:pPr>
            <w:r w:rsidRPr="00F70064">
              <w:rPr>
                <w:rFonts w:ascii="Times New Roman" w:hAnsi="Times New Roman" w:cs="Times New Roman"/>
                <w:lang w:val="ru-RU" w:eastAsia="ru-RU"/>
              </w:rPr>
              <w:t>1-44</w:t>
            </w:r>
          </w:p>
        </w:tc>
        <w:tc>
          <w:tcPr>
            <w:tcW w:w="1891" w:type="dxa"/>
            <w:tcBorders>
              <w:top w:val="nil"/>
              <w:left w:val="nil"/>
              <w:bottom w:val="single" w:sz="4" w:space="0" w:color="auto"/>
              <w:right w:val="single" w:sz="4" w:space="0" w:color="auto"/>
            </w:tcBorders>
            <w:shd w:val="clear" w:color="auto" w:fill="auto"/>
            <w:vAlign w:val="bottom"/>
            <w:hideMark/>
          </w:tcPr>
          <w:p w:rsidR="00AB3523" w:rsidRPr="00F70064" w:rsidRDefault="00AB3523" w:rsidP="00AB3523">
            <w:pPr>
              <w:pStyle w:val="a6"/>
              <w:rPr>
                <w:rFonts w:ascii="Times New Roman" w:hAnsi="Times New Roman" w:cs="Times New Roman"/>
                <w:lang w:val="ru-RU" w:eastAsia="ru-RU"/>
              </w:rPr>
            </w:pPr>
            <w:r w:rsidRPr="00F70064">
              <w:rPr>
                <w:rFonts w:ascii="Times New Roman" w:hAnsi="Times New Roman" w:cs="Times New Roman"/>
                <w:lang w:val="ru-RU" w:eastAsia="ru-RU"/>
              </w:rPr>
              <w:t xml:space="preserve">2020-2022 </w:t>
            </w:r>
            <w:proofErr w:type="spellStart"/>
            <w:r w:rsidRPr="00F70064">
              <w:rPr>
                <w:rFonts w:ascii="Times New Roman" w:hAnsi="Times New Roman" w:cs="Times New Roman"/>
                <w:lang w:val="ru-RU" w:eastAsia="ru-RU"/>
              </w:rPr>
              <w:t>жылдарда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электр</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cs="Times New Roman"/>
                <w:lang w:val="ru-RU" w:eastAsia="ru-RU"/>
              </w:rPr>
              <w:t>және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электрондық</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жабдықтың</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тұтынушылық</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қасиеттері</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жойылғаннан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кейін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пайда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болатын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қалдықтарды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жинауды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тасымалдауды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қайта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өңдеуді</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залалсыздандыруды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пайдалануды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және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немесе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кәдеге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жаратуды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ұйымдастыру</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бойынша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lastRenderedPageBreak/>
              <w:t>көрсетілетін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қызметтерді</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сатып</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алу</w:t>
            </w:r>
            <w:proofErr w:type="spellEnd"/>
          </w:p>
        </w:tc>
        <w:tc>
          <w:tcPr>
            <w:tcW w:w="1206" w:type="dxa"/>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pStyle w:val="a6"/>
              <w:rPr>
                <w:rFonts w:ascii="Times New Roman" w:hAnsi="Times New Roman" w:cs="Times New Roman"/>
                <w:lang w:val="ru-RU" w:eastAsia="ru-RU"/>
              </w:rPr>
            </w:pPr>
            <w:r w:rsidRPr="00F70064">
              <w:rPr>
                <w:rFonts w:ascii="Times New Roman" w:hAnsi="Times New Roman" w:cs="Times New Roman"/>
                <w:lang w:val="ru-RU" w:eastAsia="ru-RU"/>
              </w:rPr>
              <w:lastRenderedPageBreak/>
              <w:t xml:space="preserve">1.01.2020 </w:t>
            </w:r>
            <w:proofErr w:type="spellStart"/>
            <w:r w:rsidRPr="00F70064">
              <w:rPr>
                <w:rFonts w:ascii="Times New Roman" w:hAnsi="Times New Roman" w:cs="Times New Roman"/>
                <w:lang w:val="ru-RU" w:eastAsia="ru-RU"/>
              </w:rPr>
              <w:t>жылдан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бастап</w:t>
            </w:r>
            <w:proofErr w:type="spellEnd"/>
            <w:r w:rsidRPr="00F70064">
              <w:rPr>
                <w:rFonts w:ascii="Times New Roman" w:hAnsi="Times New Roman" w:cs="Times New Roman"/>
                <w:lang w:val="ru-RU" w:eastAsia="ru-RU"/>
              </w:rPr>
              <w:t xml:space="preserve"> 22.12.2022 </w:t>
            </w:r>
            <w:proofErr w:type="spellStart"/>
            <w:r w:rsidRPr="00F70064">
              <w:rPr>
                <w:rFonts w:ascii="Times New Roman" w:hAnsi="Times New Roman" w:cs="Times New Roman"/>
                <w:lang w:val="ru-RU" w:eastAsia="ru-RU"/>
              </w:rPr>
              <w:t>жылға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дейін</w:t>
            </w:r>
            <w:proofErr w:type="spellEnd"/>
          </w:p>
        </w:tc>
        <w:tc>
          <w:tcPr>
            <w:tcW w:w="1306" w:type="dxa"/>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rPr>
                <w:rFonts w:ascii="Times New Roman" w:hAnsi="Times New Roman" w:cs="Times New Roman"/>
                <w:lang w:val="ru-RU" w:eastAsia="ru-RU"/>
              </w:rPr>
            </w:pPr>
            <w:proofErr w:type="spellStart"/>
            <w:r w:rsidRPr="00F70064">
              <w:rPr>
                <w:rFonts w:ascii="Times New Roman" w:eastAsia="Times New Roman" w:hAnsi="Times New Roman"/>
                <w:sz w:val="20"/>
                <w:szCs w:val="20"/>
                <w:lang w:val="ru-RU" w:eastAsia="ru-RU"/>
              </w:rPr>
              <w:t>Қазақстан</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Республикасы</w:t>
            </w:r>
            <w:proofErr w:type="spellEnd"/>
          </w:p>
        </w:tc>
        <w:tc>
          <w:tcPr>
            <w:tcW w:w="878" w:type="dxa"/>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lang w:val="ru-RU" w:eastAsia="ru-RU"/>
              </w:rPr>
            </w:pPr>
            <w:proofErr w:type="spellStart"/>
            <w:r w:rsidRPr="00F70064">
              <w:rPr>
                <w:rFonts w:ascii="Times New Roman" w:eastAsia="Times New Roman" w:hAnsi="Times New Roman"/>
                <w:lang w:val="ru-RU" w:eastAsia="ru-RU"/>
              </w:rPr>
              <w:t>Көр</w:t>
            </w:r>
            <w:proofErr w:type="spellEnd"/>
          </w:p>
          <w:p w:rsidR="00AB3523" w:rsidRPr="00F70064" w:rsidRDefault="00AB3523" w:rsidP="00AB3523">
            <w:pPr>
              <w:spacing w:after="0" w:line="240" w:lineRule="auto"/>
              <w:jc w:val="center"/>
              <w:rPr>
                <w:rFonts w:ascii="Times New Roman" w:eastAsia="Times New Roman" w:hAnsi="Times New Roman"/>
                <w:lang w:val="ru-RU" w:eastAsia="ru-RU"/>
              </w:rPr>
            </w:pPr>
            <w:proofErr w:type="spellStart"/>
            <w:r w:rsidRPr="00F70064">
              <w:rPr>
                <w:rFonts w:ascii="Times New Roman" w:eastAsia="Times New Roman" w:hAnsi="Times New Roman"/>
                <w:lang w:val="ru-RU" w:eastAsia="ru-RU"/>
              </w:rPr>
              <w:t>сеті</w:t>
            </w:r>
            <w:proofErr w:type="spellEnd"/>
          </w:p>
          <w:p w:rsidR="00AB3523" w:rsidRPr="00F70064" w:rsidRDefault="00AB3523" w:rsidP="00AB3523">
            <w:pPr>
              <w:spacing w:after="0" w:line="240" w:lineRule="auto"/>
              <w:jc w:val="center"/>
              <w:rPr>
                <w:rFonts w:ascii="Times New Roman" w:eastAsia="Times New Roman" w:hAnsi="Times New Roman"/>
                <w:lang w:val="ru-RU" w:eastAsia="ru-RU"/>
              </w:rPr>
            </w:pPr>
            <w:proofErr w:type="spellStart"/>
            <w:r w:rsidRPr="00F70064">
              <w:rPr>
                <w:rFonts w:ascii="Times New Roman" w:eastAsia="Times New Roman" w:hAnsi="Times New Roman"/>
                <w:lang w:val="ru-RU" w:eastAsia="ru-RU"/>
              </w:rPr>
              <w:t>летін</w:t>
            </w:r>
            <w:proofErr w:type="spellEnd"/>
            <w:r w:rsidRPr="00F70064">
              <w:rPr>
                <w:rFonts w:ascii="Times New Roman" w:eastAsia="Times New Roman" w:hAnsi="Times New Roman"/>
                <w:lang w:val="ru-RU" w:eastAsia="ru-RU"/>
              </w:rPr>
              <w:t xml:space="preserve"> </w:t>
            </w:r>
            <w:proofErr w:type="spellStart"/>
            <w:r w:rsidRPr="00F70064">
              <w:rPr>
                <w:rFonts w:ascii="Times New Roman" w:eastAsia="Times New Roman" w:hAnsi="Times New Roman"/>
                <w:lang w:val="ru-RU" w:eastAsia="ru-RU"/>
              </w:rPr>
              <w:t>қыз</w:t>
            </w:r>
            <w:proofErr w:type="spellEnd"/>
          </w:p>
          <w:p w:rsidR="00AB3523" w:rsidRPr="00F70064" w:rsidRDefault="00AB3523" w:rsidP="00AB3523">
            <w:pPr>
              <w:pStyle w:val="a6"/>
              <w:rPr>
                <w:rFonts w:ascii="Times New Roman" w:hAnsi="Times New Roman" w:cs="Times New Roman"/>
                <w:lang w:val="ru-RU" w:eastAsia="ru-RU"/>
              </w:rPr>
            </w:pPr>
            <w:r w:rsidRPr="00F70064">
              <w:rPr>
                <w:rFonts w:ascii="Times New Roman" w:eastAsia="Times New Roman" w:hAnsi="Times New Roman"/>
                <w:lang w:val="ru-RU" w:eastAsia="ru-RU"/>
              </w:rPr>
              <w:t>мет</w:t>
            </w:r>
          </w:p>
        </w:tc>
        <w:tc>
          <w:tcPr>
            <w:tcW w:w="835"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w:t>
            </w:r>
          </w:p>
        </w:tc>
        <w:tc>
          <w:tcPr>
            <w:tcW w:w="947"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100</w:t>
            </w:r>
          </w:p>
        </w:tc>
        <w:tc>
          <w:tcPr>
            <w:tcW w:w="1001" w:type="dxa"/>
            <w:gridSpan w:val="2"/>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105</w:t>
            </w:r>
          </w:p>
        </w:tc>
        <w:tc>
          <w:tcPr>
            <w:tcW w:w="993"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110</w:t>
            </w:r>
          </w:p>
        </w:tc>
        <w:tc>
          <w:tcPr>
            <w:tcW w:w="1134"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43,72</w:t>
            </w:r>
          </w:p>
        </w:tc>
        <w:tc>
          <w:tcPr>
            <w:tcW w:w="1318"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4 372</w:t>
            </w:r>
          </w:p>
        </w:tc>
        <w:tc>
          <w:tcPr>
            <w:tcW w:w="1134"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4 591</w:t>
            </w:r>
          </w:p>
        </w:tc>
        <w:tc>
          <w:tcPr>
            <w:tcW w:w="1376"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4 809</w:t>
            </w:r>
          </w:p>
        </w:tc>
      </w:tr>
      <w:tr w:rsidR="00AB3523" w:rsidRPr="00F70064" w:rsidTr="00AB3523">
        <w:trPr>
          <w:trHeight w:val="558"/>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lang w:val="ru-RU" w:eastAsia="ru-RU"/>
              </w:rPr>
            </w:pPr>
            <w:r w:rsidRPr="00F70064">
              <w:rPr>
                <w:rFonts w:ascii="Times New Roman" w:hAnsi="Times New Roman" w:cs="Times New Roman"/>
                <w:lang w:val="ru-RU" w:eastAsia="ru-RU"/>
              </w:rPr>
              <w:t>45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3523" w:rsidRPr="00F70064" w:rsidRDefault="00AB3523" w:rsidP="00AB3523">
            <w:pPr>
              <w:pStyle w:val="a6"/>
              <w:rPr>
                <w:rFonts w:ascii="Times New Roman" w:hAnsi="Times New Roman" w:cs="Times New Roman"/>
                <w:lang w:val="ru-RU" w:eastAsia="ru-RU"/>
              </w:rPr>
            </w:pPr>
            <w:r w:rsidRPr="00F70064">
              <w:rPr>
                <w:rFonts w:ascii="Times New Roman" w:hAnsi="Times New Roman" w:cs="Times New Roman"/>
                <w:lang w:val="ru-RU" w:eastAsia="ru-RU"/>
              </w:rPr>
              <w:t xml:space="preserve">2020-2022 </w:t>
            </w:r>
            <w:proofErr w:type="spellStart"/>
            <w:r w:rsidRPr="00F70064">
              <w:rPr>
                <w:rFonts w:ascii="Times New Roman" w:hAnsi="Times New Roman" w:cs="Times New Roman"/>
                <w:lang w:val="ru-RU" w:eastAsia="ru-RU"/>
              </w:rPr>
              <w:t>жылдарда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электр</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cs="Times New Roman"/>
                <w:lang w:val="ru-RU" w:eastAsia="ru-RU"/>
              </w:rPr>
              <w:t>және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электрондық</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жабдықтың</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тұтынушылық</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қасиеттері</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жойылғаннан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кейін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пайда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болатын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қалдықтарды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жинауды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тасымалдауды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қайта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өңдеуді</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залалсыздандыруды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пайдалануды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және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немесе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кәдеге</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жаратуды</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ұйымдастыру</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бойынша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көрсетілетін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қызметтерді</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сатып</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алу</w:t>
            </w:r>
            <w:proofErr w:type="spellEnd"/>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pStyle w:val="a6"/>
              <w:rPr>
                <w:rFonts w:ascii="Times New Roman" w:hAnsi="Times New Roman" w:cs="Times New Roman"/>
                <w:lang w:val="ru-RU" w:eastAsia="ru-RU"/>
              </w:rPr>
            </w:pPr>
            <w:r w:rsidRPr="00F70064">
              <w:rPr>
                <w:rFonts w:ascii="Times New Roman" w:hAnsi="Times New Roman" w:cs="Times New Roman"/>
                <w:lang w:val="ru-RU" w:eastAsia="ru-RU"/>
              </w:rPr>
              <w:t xml:space="preserve">1.01.2020 </w:t>
            </w:r>
            <w:proofErr w:type="spellStart"/>
            <w:r w:rsidRPr="00F70064">
              <w:rPr>
                <w:rFonts w:ascii="Times New Roman" w:hAnsi="Times New Roman" w:cs="Times New Roman"/>
                <w:lang w:val="ru-RU" w:eastAsia="ru-RU"/>
              </w:rPr>
              <w:t>жылдан</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бастап</w:t>
            </w:r>
            <w:proofErr w:type="spellEnd"/>
            <w:r w:rsidRPr="00F70064">
              <w:rPr>
                <w:rFonts w:ascii="Times New Roman" w:hAnsi="Times New Roman" w:cs="Times New Roman"/>
                <w:lang w:val="ru-RU" w:eastAsia="ru-RU"/>
              </w:rPr>
              <w:t xml:space="preserve"> 22.12.2022 </w:t>
            </w:r>
            <w:proofErr w:type="spellStart"/>
            <w:r w:rsidRPr="00F70064">
              <w:rPr>
                <w:rFonts w:ascii="Times New Roman" w:hAnsi="Times New Roman" w:cs="Times New Roman"/>
                <w:lang w:val="ru-RU" w:eastAsia="ru-RU"/>
              </w:rPr>
              <w:t>жылға</w:t>
            </w:r>
            <w:proofErr w:type="spellEnd"/>
            <w:r w:rsidRPr="00F70064">
              <w:rPr>
                <w:rFonts w:ascii="Times New Roman" w:hAnsi="Times New Roman" w:cs="Times New Roman"/>
                <w:lang w:val="ru-RU" w:eastAsia="ru-RU"/>
              </w:rPr>
              <w:t xml:space="preserve"> </w:t>
            </w:r>
            <w:proofErr w:type="spellStart"/>
            <w:r w:rsidRPr="00F70064">
              <w:rPr>
                <w:rFonts w:ascii="Times New Roman" w:hAnsi="Times New Roman" w:cs="Times New Roman"/>
                <w:lang w:val="ru-RU" w:eastAsia="ru-RU"/>
              </w:rPr>
              <w:t>дейін</w:t>
            </w:r>
            <w:proofErr w:type="spellEnd"/>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rPr>
                <w:rFonts w:ascii="Times New Roman" w:hAnsi="Times New Roman" w:cs="Times New Roman"/>
                <w:lang w:val="ru-RU" w:eastAsia="ru-RU"/>
              </w:rPr>
            </w:pPr>
            <w:proofErr w:type="spellStart"/>
            <w:r w:rsidRPr="00F70064">
              <w:rPr>
                <w:rFonts w:ascii="Times New Roman" w:eastAsia="Times New Roman" w:hAnsi="Times New Roman"/>
                <w:sz w:val="20"/>
                <w:szCs w:val="20"/>
                <w:lang w:val="ru-RU" w:eastAsia="ru-RU"/>
              </w:rPr>
              <w:t>Қазақстан</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Республикасы</w:t>
            </w:r>
            <w:proofErr w:type="spellEnd"/>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lang w:val="ru-RU" w:eastAsia="ru-RU"/>
              </w:rPr>
            </w:pPr>
            <w:proofErr w:type="spellStart"/>
            <w:r w:rsidRPr="00F70064">
              <w:rPr>
                <w:rFonts w:ascii="Times New Roman" w:eastAsia="Times New Roman" w:hAnsi="Times New Roman"/>
                <w:lang w:val="ru-RU" w:eastAsia="ru-RU"/>
              </w:rPr>
              <w:t>Көр</w:t>
            </w:r>
            <w:proofErr w:type="spellEnd"/>
          </w:p>
          <w:p w:rsidR="00AB3523" w:rsidRPr="00F70064" w:rsidRDefault="00AB3523" w:rsidP="00AB3523">
            <w:pPr>
              <w:spacing w:after="0" w:line="240" w:lineRule="auto"/>
              <w:jc w:val="center"/>
              <w:rPr>
                <w:rFonts w:ascii="Times New Roman" w:eastAsia="Times New Roman" w:hAnsi="Times New Roman"/>
                <w:lang w:val="ru-RU" w:eastAsia="ru-RU"/>
              </w:rPr>
            </w:pPr>
            <w:proofErr w:type="spellStart"/>
            <w:r w:rsidRPr="00F70064">
              <w:rPr>
                <w:rFonts w:ascii="Times New Roman" w:eastAsia="Times New Roman" w:hAnsi="Times New Roman"/>
                <w:lang w:val="ru-RU" w:eastAsia="ru-RU"/>
              </w:rPr>
              <w:t>сеті</w:t>
            </w:r>
            <w:proofErr w:type="spellEnd"/>
          </w:p>
          <w:p w:rsidR="00AB3523" w:rsidRPr="00F70064" w:rsidRDefault="00AB3523" w:rsidP="00AB3523">
            <w:pPr>
              <w:spacing w:after="0" w:line="240" w:lineRule="auto"/>
              <w:jc w:val="center"/>
              <w:rPr>
                <w:rFonts w:ascii="Times New Roman" w:eastAsia="Times New Roman" w:hAnsi="Times New Roman"/>
                <w:lang w:val="ru-RU" w:eastAsia="ru-RU"/>
              </w:rPr>
            </w:pPr>
            <w:proofErr w:type="spellStart"/>
            <w:r w:rsidRPr="00F70064">
              <w:rPr>
                <w:rFonts w:ascii="Times New Roman" w:eastAsia="Times New Roman" w:hAnsi="Times New Roman"/>
                <w:lang w:val="ru-RU" w:eastAsia="ru-RU"/>
              </w:rPr>
              <w:t>летін</w:t>
            </w:r>
            <w:proofErr w:type="spellEnd"/>
            <w:r w:rsidRPr="00F70064">
              <w:rPr>
                <w:rFonts w:ascii="Times New Roman" w:eastAsia="Times New Roman" w:hAnsi="Times New Roman"/>
                <w:lang w:val="ru-RU" w:eastAsia="ru-RU"/>
              </w:rPr>
              <w:t xml:space="preserve"> </w:t>
            </w:r>
            <w:proofErr w:type="spellStart"/>
            <w:r w:rsidRPr="00F70064">
              <w:rPr>
                <w:rFonts w:ascii="Times New Roman" w:eastAsia="Times New Roman" w:hAnsi="Times New Roman"/>
                <w:lang w:val="ru-RU" w:eastAsia="ru-RU"/>
              </w:rPr>
              <w:t>қыз</w:t>
            </w:r>
            <w:proofErr w:type="spellEnd"/>
          </w:p>
          <w:p w:rsidR="00AB3523" w:rsidRPr="00F70064" w:rsidRDefault="00AB3523" w:rsidP="00AB3523">
            <w:pPr>
              <w:pStyle w:val="a6"/>
              <w:rPr>
                <w:rFonts w:ascii="Times New Roman" w:hAnsi="Times New Roman" w:cs="Times New Roman"/>
                <w:lang w:val="ru-RU" w:eastAsia="ru-RU"/>
              </w:rPr>
            </w:pPr>
            <w:r w:rsidRPr="00F70064">
              <w:rPr>
                <w:rFonts w:ascii="Times New Roman" w:eastAsia="Times New Roman" w:hAnsi="Times New Roman"/>
                <w:lang w:val="ru-RU" w:eastAsia="ru-RU"/>
              </w:rPr>
              <w:t>мет</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159,93</w:t>
            </w:r>
          </w:p>
        </w:tc>
        <w:tc>
          <w:tcPr>
            <w:tcW w:w="10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167,93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175,93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43,72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6 992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7 342</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lang w:val="ru-RU" w:eastAsia="ru-RU"/>
              </w:rPr>
            </w:pPr>
            <w:r w:rsidRPr="00F70064">
              <w:rPr>
                <w:rFonts w:ascii="Times New Roman" w:hAnsi="Times New Roman" w:cs="Times New Roman"/>
                <w:lang w:val="ru-RU" w:eastAsia="ru-RU"/>
              </w:rPr>
              <w:t>7 692</w:t>
            </w:r>
          </w:p>
        </w:tc>
      </w:tr>
      <w:tr w:rsidR="00AB3523" w:rsidRPr="00F70064" w:rsidTr="00AB3523">
        <w:trPr>
          <w:trHeight w:val="300"/>
        </w:trPr>
        <w:tc>
          <w:tcPr>
            <w:tcW w:w="69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eastAsia="ru-RU"/>
              </w:rPr>
            </w:pPr>
            <w:r w:rsidRPr="00F70064">
              <w:rPr>
                <w:rFonts w:ascii="Times New Roman" w:hAnsi="Times New Roman" w:cs="Times New Roman"/>
                <w:b/>
                <w:bCs/>
                <w:lang w:eastAsia="ru-RU"/>
              </w:rPr>
              <w:t xml:space="preserve">№ 1-45 </w:t>
            </w:r>
            <w:proofErr w:type="spellStart"/>
            <w:r w:rsidRPr="00F70064">
              <w:rPr>
                <w:rFonts w:ascii="Times New Roman" w:hAnsi="Times New Roman" w:cs="Times New Roman"/>
                <w:b/>
                <w:bCs/>
                <w:lang w:val="ru-RU" w:eastAsia="ru-RU"/>
              </w:rPr>
              <w:t>лоттар</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бойынша</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жиыны</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барлық</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лоттар</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бойынша</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жалпы</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массасы</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және</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сомасы</w:t>
            </w:r>
            <w:proofErr w:type="spellEnd"/>
            <w:r w:rsidRPr="00F70064">
              <w:rPr>
                <w:rFonts w:ascii="Times New Roman" w:hAnsi="Times New Roman" w:cs="Times New Roman"/>
                <w:b/>
                <w:bCs/>
                <w:lang w:eastAsia="ru-RU"/>
              </w:rPr>
              <w:t>):</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4559,93</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4787,93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5015,93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199 360,14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209 328,3</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right"/>
              <w:rPr>
                <w:rFonts w:ascii="Times New Roman" w:hAnsi="Times New Roman" w:cs="Times New Roman"/>
                <w:b/>
                <w:bCs/>
                <w:lang w:val="ru-RU" w:eastAsia="ru-RU"/>
              </w:rPr>
            </w:pPr>
            <w:r w:rsidRPr="00F70064">
              <w:rPr>
                <w:rFonts w:ascii="Times New Roman" w:hAnsi="Times New Roman" w:cs="Times New Roman"/>
                <w:b/>
                <w:bCs/>
                <w:lang w:val="ru-RU" w:eastAsia="ru-RU"/>
              </w:rPr>
              <w:t>219 296,46</w:t>
            </w:r>
          </w:p>
        </w:tc>
      </w:tr>
    </w:tbl>
    <w:p w:rsidR="00AB3523" w:rsidRPr="00F70064" w:rsidRDefault="00AB3523" w:rsidP="00AB3523">
      <w:pPr>
        <w:pStyle w:val="Default"/>
        <w:tabs>
          <w:tab w:val="left" w:pos="990"/>
        </w:tabs>
        <w:spacing w:after="36"/>
        <w:ind w:firstLine="709"/>
        <w:jc w:val="center"/>
        <w:rPr>
          <w:b/>
          <w:bCs/>
          <w:lang w:val="ru-RU"/>
        </w:rPr>
      </w:pPr>
    </w:p>
    <w:bookmarkEnd w:id="13"/>
    <w:p w:rsidR="00AB3523" w:rsidRPr="00F70064" w:rsidRDefault="00AB3523" w:rsidP="00AB3523">
      <w:pPr>
        <w:pStyle w:val="Default"/>
        <w:tabs>
          <w:tab w:val="left" w:pos="990"/>
        </w:tabs>
        <w:spacing w:after="36"/>
        <w:ind w:firstLine="709"/>
        <w:jc w:val="center"/>
        <w:rPr>
          <w:lang w:val="ru-RU"/>
        </w:rPr>
      </w:pPr>
    </w:p>
    <w:p w:rsidR="00AB3523" w:rsidRPr="00F70064" w:rsidRDefault="00AB3523" w:rsidP="00AB3523">
      <w:pPr>
        <w:pStyle w:val="Default"/>
        <w:tabs>
          <w:tab w:val="left" w:pos="990"/>
        </w:tabs>
        <w:spacing w:after="36"/>
        <w:ind w:firstLine="709"/>
        <w:jc w:val="center"/>
        <w:rPr>
          <w:lang w:val="ru-RU"/>
        </w:rPr>
        <w:sectPr w:rsidR="00AB3523" w:rsidRPr="00F70064" w:rsidSect="00AB3523">
          <w:pgSz w:w="15840" w:h="12240" w:orient="landscape"/>
          <w:pgMar w:top="851" w:right="851" w:bottom="851" w:left="1418" w:header="720" w:footer="720" w:gutter="0"/>
          <w:cols w:space="720"/>
          <w:docGrid w:linePitch="360"/>
        </w:sectPr>
      </w:pPr>
    </w:p>
    <w:p w:rsidR="00C80AA0" w:rsidRPr="00F70064" w:rsidRDefault="00C80AA0" w:rsidP="00AB3523">
      <w:pPr>
        <w:spacing w:after="0" w:line="240" w:lineRule="auto"/>
        <w:ind w:left="5103" w:right="-94"/>
        <w:rPr>
          <w:rFonts w:ascii="Times New Roman" w:hAnsi="Times New Roman"/>
          <w:bCs/>
          <w:i/>
          <w:iCs/>
          <w:sz w:val="20"/>
          <w:szCs w:val="20"/>
          <w:lang w:val="ru-RU" w:eastAsia="ru-RU"/>
        </w:rPr>
      </w:pPr>
      <w:r w:rsidRPr="00F70064">
        <w:rPr>
          <w:rFonts w:ascii="Times New Roman" w:hAnsi="Times New Roman"/>
          <w:bCs/>
          <w:i/>
          <w:iCs/>
          <w:sz w:val="20"/>
          <w:szCs w:val="20"/>
          <w:lang w:val="ru-RU" w:eastAsia="ru-RU"/>
        </w:rPr>
        <w:lastRenderedPageBreak/>
        <w:t xml:space="preserve">2020-2022 </w:t>
      </w:r>
      <w:proofErr w:type="spellStart"/>
      <w:r w:rsidRPr="00F70064">
        <w:rPr>
          <w:rFonts w:ascii="Times New Roman" w:hAnsi="Times New Roman"/>
          <w:bCs/>
          <w:i/>
          <w:iCs/>
          <w:sz w:val="20"/>
          <w:szCs w:val="20"/>
          <w:lang w:val="ru-RU" w:eastAsia="ru-RU"/>
        </w:rPr>
        <w:t>жылдарда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кейін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болатын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жинауды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қайта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өңдеуді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немесе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кәдеге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бойынша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сатып</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алу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жөніндегі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тендерлік</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құжаттамаға</w:t>
      </w:r>
      <w:proofErr w:type="spellEnd"/>
      <w:r w:rsidRPr="00F70064">
        <w:rPr>
          <w:rFonts w:ascii="Times New Roman" w:hAnsi="Times New Roman"/>
          <w:bCs/>
          <w:i/>
          <w:iCs/>
          <w:sz w:val="20"/>
          <w:szCs w:val="20"/>
          <w:lang w:val="ru-RU" w:eastAsia="ru-RU"/>
        </w:rPr>
        <w:t xml:space="preserve"> </w:t>
      </w:r>
    </w:p>
    <w:p w:rsidR="00AB3523" w:rsidRPr="00F70064" w:rsidRDefault="00C80AA0" w:rsidP="00C80AA0">
      <w:pPr>
        <w:spacing w:after="0" w:line="240" w:lineRule="auto"/>
        <w:ind w:left="5103" w:right="-94"/>
        <w:rPr>
          <w:rFonts w:ascii="Times New Roman" w:eastAsia="Calibri" w:hAnsi="Times New Roman" w:cs="Times New Roman"/>
          <w:i/>
          <w:sz w:val="20"/>
          <w:szCs w:val="20"/>
          <w:lang w:val="ru-RU"/>
        </w:rPr>
      </w:pPr>
      <w:r w:rsidRPr="00F70064">
        <w:rPr>
          <w:rFonts w:ascii="Times New Roman" w:hAnsi="Times New Roman"/>
          <w:bCs/>
          <w:i/>
          <w:iCs/>
          <w:sz w:val="20"/>
          <w:szCs w:val="20"/>
          <w:lang w:val="ru-RU" w:eastAsia="ru-RU"/>
        </w:rPr>
        <w:t>2-қосымша</w:t>
      </w:r>
      <w:r w:rsidRPr="00F70064">
        <w:rPr>
          <w:rFonts w:ascii="Times New Roman" w:hAnsi="Times New Roman" w:cs="Times New Roman"/>
          <w:i/>
          <w:sz w:val="20"/>
          <w:szCs w:val="20"/>
          <w:lang w:val="ru-RU"/>
        </w:rPr>
        <w:t xml:space="preserve"> </w:t>
      </w:r>
    </w:p>
    <w:p w:rsidR="00AB3523" w:rsidRPr="00F70064" w:rsidRDefault="00AB3523" w:rsidP="00AB3523">
      <w:pPr>
        <w:spacing w:after="0" w:line="240" w:lineRule="auto"/>
        <w:jc w:val="center"/>
        <w:rPr>
          <w:rFonts w:ascii="Times New Roman" w:eastAsia="Calibri" w:hAnsi="Times New Roman" w:cs="Times New Roman"/>
          <w:b/>
          <w:sz w:val="24"/>
          <w:szCs w:val="24"/>
          <w:lang w:val="ru-RU"/>
        </w:rPr>
      </w:pPr>
    </w:p>
    <w:p w:rsidR="00AB3523" w:rsidRPr="00F70064" w:rsidRDefault="00AB3523" w:rsidP="00AB3523">
      <w:pPr>
        <w:spacing w:after="0" w:line="240" w:lineRule="auto"/>
        <w:jc w:val="center"/>
        <w:rPr>
          <w:rFonts w:ascii="Times New Roman" w:eastAsia="Calibri" w:hAnsi="Times New Roman" w:cs="Times New Roman"/>
          <w:b/>
          <w:sz w:val="24"/>
          <w:szCs w:val="24"/>
          <w:lang w:val="ru-RU"/>
        </w:rPr>
      </w:pPr>
    </w:p>
    <w:p w:rsidR="00AB3523" w:rsidRPr="00F70064" w:rsidRDefault="00C80AA0" w:rsidP="00AB3523">
      <w:pPr>
        <w:spacing w:after="0" w:line="240" w:lineRule="auto"/>
        <w:jc w:val="center"/>
        <w:rPr>
          <w:rFonts w:ascii="Times New Roman" w:hAnsi="Times New Roman"/>
          <w:b/>
          <w:sz w:val="24"/>
          <w:szCs w:val="24"/>
          <w:lang w:val="ru-RU"/>
        </w:rPr>
      </w:pPr>
      <w:bookmarkStart w:id="14" w:name="_Hlk485980531"/>
      <w:r w:rsidRPr="00F70064">
        <w:rPr>
          <w:rFonts w:ascii="Times New Roman" w:hAnsi="Times New Roman"/>
          <w:b/>
          <w:bCs/>
          <w:iCs/>
          <w:lang w:val="ru-RU" w:eastAsia="ru-RU"/>
        </w:rPr>
        <w:t xml:space="preserve">2020-2022 </w:t>
      </w:r>
      <w:proofErr w:type="spellStart"/>
      <w:r w:rsidRPr="00F70064">
        <w:rPr>
          <w:rFonts w:ascii="Times New Roman" w:hAnsi="Times New Roman"/>
          <w:b/>
          <w:bCs/>
          <w:iCs/>
          <w:lang w:val="ru-RU" w:eastAsia="ru-RU"/>
        </w:rPr>
        <w:t>жылдарда</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электр</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және</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электрондық</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жабдықтың</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тұтыну</w:t>
      </w:r>
      <w:proofErr w:type="spellEnd"/>
      <w:r w:rsidRPr="00F70064">
        <w:rPr>
          <w:rFonts w:ascii="Times New Roman" w:hAnsi="Times New Roman"/>
          <w:b/>
          <w:bCs/>
          <w:iCs/>
          <w:lang w:val="kk-KZ" w:eastAsia="ru-RU"/>
        </w:rPr>
        <w:t>шылық</w:t>
      </w:r>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қасиеттері</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жойылғаннан</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кейін</w:t>
      </w:r>
      <w:proofErr w:type="spellEnd"/>
      <w:r w:rsidRPr="00F70064">
        <w:rPr>
          <w:rFonts w:ascii="Times New Roman" w:hAnsi="Times New Roman"/>
          <w:b/>
          <w:bCs/>
          <w:iCs/>
          <w:lang w:val="ru-RU" w:eastAsia="ru-RU"/>
        </w:rPr>
        <w:t xml:space="preserve"> </w:t>
      </w:r>
      <w:r w:rsidRPr="00F70064">
        <w:rPr>
          <w:rFonts w:ascii="Times New Roman" w:hAnsi="Times New Roman"/>
          <w:b/>
          <w:bCs/>
          <w:iCs/>
          <w:lang w:val="kk-KZ" w:eastAsia="ru-RU"/>
        </w:rPr>
        <w:t>пайда болатын</w:t>
      </w:r>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қалдықтарды</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жинауды</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тасымалдауды</w:t>
      </w:r>
      <w:proofErr w:type="spellEnd"/>
      <w:r w:rsidRPr="00F70064">
        <w:rPr>
          <w:rFonts w:ascii="Times New Roman" w:hAnsi="Times New Roman"/>
          <w:b/>
          <w:bCs/>
          <w:iCs/>
          <w:lang w:val="ru-RU" w:eastAsia="ru-RU"/>
        </w:rPr>
        <w:t>,</w:t>
      </w:r>
      <w:r w:rsidRPr="00F70064">
        <w:rPr>
          <w:rFonts w:ascii="Times New Roman" w:hAnsi="Times New Roman"/>
          <w:b/>
          <w:bCs/>
          <w:iCs/>
          <w:lang w:val="kk-KZ" w:eastAsia="ru-RU"/>
        </w:rPr>
        <w:t xml:space="preserve"> қайта өңдеуді, залалсыздандыруды, </w:t>
      </w:r>
      <w:proofErr w:type="spellStart"/>
      <w:r w:rsidRPr="00F70064">
        <w:rPr>
          <w:rFonts w:ascii="Times New Roman" w:hAnsi="Times New Roman"/>
          <w:b/>
          <w:bCs/>
          <w:iCs/>
          <w:lang w:val="ru-RU" w:eastAsia="ru-RU"/>
        </w:rPr>
        <w:t>пайдалануды</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және</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немесе</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кәдеге</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жаратуды</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ұйымдастыру</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бойынша</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көрсетілетін</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қызметтерді</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сатып</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алу</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жөніндегі</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техникалық</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өзіндік</w:t>
      </w:r>
      <w:proofErr w:type="spellEnd"/>
      <w:r w:rsidRPr="00F70064">
        <w:rPr>
          <w:rFonts w:ascii="Times New Roman" w:hAnsi="Times New Roman"/>
          <w:b/>
          <w:bCs/>
          <w:iCs/>
          <w:lang w:val="ru-RU" w:eastAsia="ru-RU"/>
        </w:rPr>
        <w:t xml:space="preserve"> </w:t>
      </w:r>
      <w:proofErr w:type="spellStart"/>
      <w:r w:rsidRPr="00F70064">
        <w:rPr>
          <w:rFonts w:ascii="Times New Roman" w:hAnsi="Times New Roman"/>
          <w:b/>
          <w:bCs/>
          <w:iCs/>
          <w:lang w:val="ru-RU" w:eastAsia="ru-RU"/>
        </w:rPr>
        <w:t>ерекшелік</w:t>
      </w:r>
      <w:proofErr w:type="spellEnd"/>
    </w:p>
    <w:p w:rsidR="00AB3523" w:rsidRPr="00F70064" w:rsidRDefault="00AB3523" w:rsidP="00AB3523">
      <w:pPr>
        <w:spacing w:after="0" w:line="240" w:lineRule="auto"/>
        <w:jc w:val="center"/>
        <w:rPr>
          <w:rFonts w:ascii="Times New Roman" w:hAnsi="Times New Roman"/>
          <w:b/>
          <w:sz w:val="24"/>
          <w:szCs w:val="24"/>
          <w:lang w:val="ru-RU"/>
        </w:rPr>
      </w:pPr>
    </w:p>
    <w:p w:rsidR="00C80AA0" w:rsidRPr="00F70064" w:rsidRDefault="00C80AA0" w:rsidP="00C80AA0">
      <w:pPr>
        <w:spacing w:after="0" w:line="240" w:lineRule="auto"/>
        <w:ind w:firstLine="708"/>
        <w:jc w:val="both"/>
        <w:rPr>
          <w:rFonts w:ascii="Times New Roman" w:hAnsi="Times New Roman"/>
          <w:b/>
          <w:sz w:val="24"/>
          <w:szCs w:val="24"/>
          <w:lang w:val="ru-RU"/>
        </w:rPr>
      </w:pPr>
      <w:bookmarkStart w:id="15" w:name="_Hlk531358254"/>
      <w:bookmarkStart w:id="16" w:name="_Hlk530476053"/>
      <w:r w:rsidRPr="00F70064">
        <w:rPr>
          <w:rFonts w:ascii="Times New Roman" w:hAnsi="Times New Roman"/>
          <w:bCs/>
          <w:iCs/>
          <w:lang w:val="ru-RU" w:eastAsia="ru-RU"/>
        </w:rPr>
        <w:t xml:space="preserve">2020-2022 </w:t>
      </w:r>
      <w:proofErr w:type="spellStart"/>
      <w:r w:rsidRPr="00F70064">
        <w:rPr>
          <w:rFonts w:ascii="Times New Roman" w:hAnsi="Times New Roman"/>
          <w:bCs/>
          <w:iCs/>
          <w:lang w:val="ru-RU" w:eastAsia="ru-RU"/>
        </w:rPr>
        <w:t>жылдарда</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электр</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және</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электрондық</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жабдықтың</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тұтыну</w:t>
      </w:r>
      <w:proofErr w:type="spellEnd"/>
      <w:r w:rsidRPr="00F70064">
        <w:rPr>
          <w:rFonts w:ascii="Times New Roman" w:hAnsi="Times New Roman"/>
          <w:bCs/>
          <w:iCs/>
          <w:lang w:val="kk-KZ" w:eastAsia="ru-RU"/>
        </w:rPr>
        <w:t>шылық</w:t>
      </w:r>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қасиеттері</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жойылғаннан</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кейін</w:t>
      </w:r>
      <w:proofErr w:type="spellEnd"/>
      <w:r w:rsidRPr="00F70064">
        <w:rPr>
          <w:rFonts w:ascii="Times New Roman" w:hAnsi="Times New Roman"/>
          <w:bCs/>
          <w:iCs/>
          <w:lang w:val="ru-RU" w:eastAsia="ru-RU"/>
        </w:rPr>
        <w:t xml:space="preserve"> </w:t>
      </w:r>
      <w:r w:rsidRPr="00F70064">
        <w:rPr>
          <w:rFonts w:ascii="Times New Roman" w:hAnsi="Times New Roman"/>
          <w:bCs/>
          <w:iCs/>
          <w:lang w:val="kk-KZ" w:eastAsia="ru-RU"/>
        </w:rPr>
        <w:t>пайда болатын</w:t>
      </w:r>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қалдықтарды</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жинауды</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тасымалдауды</w:t>
      </w:r>
      <w:proofErr w:type="spellEnd"/>
      <w:r w:rsidRPr="00F70064">
        <w:rPr>
          <w:rFonts w:ascii="Times New Roman" w:hAnsi="Times New Roman"/>
          <w:bCs/>
          <w:iCs/>
          <w:lang w:val="ru-RU" w:eastAsia="ru-RU"/>
        </w:rPr>
        <w:t>,</w:t>
      </w:r>
      <w:r w:rsidRPr="00F70064">
        <w:rPr>
          <w:rFonts w:ascii="Times New Roman" w:hAnsi="Times New Roman"/>
          <w:bCs/>
          <w:iCs/>
          <w:lang w:val="kk-KZ" w:eastAsia="ru-RU"/>
        </w:rPr>
        <w:t xml:space="preserve"> қайта өңдеуді, залалсыздандыруды, </w:t>
      </w:r>
      <w:proofErr w:type="spellStart"/>
      <w:r w:rsidRPr="00F70064">
        <w:rPr>
          <w:rFonts w:ascii="Times New Roman" w:hAnsi="Times New Roman"/>
          <w:bCs/>
          <w:iCs/>
          <w:lang w:val="ru-RU" w:eastAsia="ru-RU"/>
        </w:rPr>
        <w:t>пайдалануды</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және</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немесе</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кәдеге</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жаратуды</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ұйымдастыру</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бойынша</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көрсетілетін</w:t>
      </w:r>
      <w:proofErr w:type="spellEnd"/>
      <w:r w:rsidRPr="00F70064">
        <w:rPr>
          <w:rFonts w:ascii="Times New Roman" w:hAnsi="Times New Roman"/>
          <w:bCs/>
          <w:iCs/>
          <w:lang w:val="ru-RU" w:eastAsia="ru-RU"/>
        </w:rPr>
        <w:t xml:space="preserve"> </w:t>
      </w:r>
      <w:proofErr w:type="spellStart"/>
      <w:r w:rsidRPr="00F70064">
        <w:rPr>
          <w:rFonts w:ascii="Times New Roman" w:hAnsi="Times New Roman"/>
          <w:bCs/>
          <w:iCs/>
          <w:lang w:val="ru-RU" w:eastAsia="ru-RU"/>
        </w:rPr>
        <w:t>қызметтер</w:t>
      </w:r>
      <w:proofErr w:type="spellEnd"/>
      <w:r w:rsidRPr="00F70064">
        <w:rPr>
          <w:rFonts w:ascii="Times New Roman" w:hAnsi="Times New Roman"/>
          <w:bCs/>
          <w:iCs/>
          <w:lang w:val="ru-RU" w:eastAsia="ru-RU"/>
        </w:rPr>
        <w:t xml:space="preserve"> </w:t>
      </w:r>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бұдан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әрі</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көрсетілетін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Экологиялық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кодексіне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қолданыстағы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керек</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z w:val="24"/>
          <w:szCs w:val="24"/>
          <w:lang w:val="ru-RU"/>
        </w:rPr>
      </w:pPr>
      <w:proofErr w:type="spellStart"/>
      <w:r w:rsidRPr="00F70064">
        <w:rPr>
          <w:rFonts w:ascii="Times New Roman" w:hAnsi="Times New Roman"/>
          <w:spacing w:val="2"/>
          <w:sz w:val="24"/>
          <w:szCs w:val="24"/>
          <w:shd w:val="clear" w:color="auto" w:fill="FFFFFF"/>
          <w:lang w:val="ru-RU"/>
        </w:rPr>
        <w:t>Қызметтер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мерзімі</w:t>
      </w:r>
      <w:proofErr w:type="spellEnd"/>
      <w:r w:rsidRPr="00F70064">
        <w:rPr>
          <w:rFonts w:ascii="Times New Roman" w:hAnsi="Times New Roman"/>
          <w:spacing w:val="2"/>
          <w:sz w:val="24"/>
          <w:szCs w:val="24"/>
          <w:shd w:val="clear" w:color="auto" w:fill="FFFFFF"/>
          <w:lang w:val="ru-RU"/>
        </w:rPr>
        <w:t xml:space="preserve"> - 1.01.2020 </w:t>
      </w:r>
      <w:proofErr w:type="spellStart"/>
      <w:r w:rsidRPr="00F70064">
        <w:rPr>
          <w:rFonts w:ascii="Times New Roman" w:hAnsi="Times New Roman"/>
          <w:spacing w:val="2"/>
          <w:sz w:val="24"/>
          <w:szCs w:val="24"/>
          <w:shd w:val="clear" w:color="auto" w:fill="FFFFFF"/>
          <w:lang w:val="ru-RU"/>
        </w:rPr>
        <w:t>жылдан</w:t>
      </w:r>
      <w:proofErr w:type="spellEnd"/>
      <w:r w:rsidRPr="00F70064">
        <w:rPr>
          <w:rFonts w:ascii="Times New Roman" w:hAnsi="Times New Roman"/>
          <w:spacing w:val="2"/>
          <w:sz w:val="24"/>
          <w:szCs w:val="24"/>
          <w:shd w:val="clear" w:color="auto" w:fill="FFFFFF"/>
          <w:lang w:val="ru-RU"/>
        </w:rPr>
        <w:t xml:space="preserve"> 22.12.2022 </w:t>
      </w:r>
      <w:proofErr w:type="spellStart"/>
      <w:r w:rsidRPr="00F70064">
        <w:rPr>
          <w:rFonts w:ascii="Times New Roman" w:hAnsi="Times New Roman"/>
          <w:spacing w:val="2"/>
          <w:sz w:val="24"/>
          <w:szCs w:val="24"/>
          <w:shd w:val="clear" w:color="auto" w:fill="FFFFFF"/>
          <w:lang w:val="ru-RU"/>
        </w:rPr>
        <w:t>жылғы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аралығы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алғанда</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Cs/>
          <w:iCs/>
          <w:sz w:val="24"/>
          <w:szCs w:val="24"/>
          <w:lang w:val="ru-RU" w:eastAsia="ru-RU"/>
        </w:rPr>
        <w:t xml:space="preserve">Электр </w:t>
      </w:r>
      <w:proofErr w:type="spellStart"/>
      <w:r w:rsidRPr="00F70064">
        <w:rPr>
          <w:rFonts w:ascii="Times New Roman" w:hAnsi="Times New Roman"/>
          <w:bCs/>
          <w:iCs/>
          <w:sz w:val="24"/>
          <w:szCs w:val="24"/>
          <w:lang w:val="ru-RU" w:eastAsia="ru-RU"/>
        </w:rPr>
        <w:t>және</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электрондық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жабдықтың</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тұтыну</w:t>
      </w:r>
      <w:proofErr w:type="spellEnd"/>
      <w:r w:rsidRPr="00F70064">
        <w:rPr>
          <w:rFonts w:ascii="Times New Roman" w:hAnsi="Times New Roman"/>
          <w:bCs/>
          <w:iCs/>
          <w:sz w:val="24"/>
          <w:szCs w:val="24"/>
          <w:lang w:val="kk-KZ" w:eastAsia="ru-RU"/>
        </w:rPr>
        <w:t>шылық</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қасиеттері</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жойылғаннан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кейін</w:t>
      </w:r>
      <w:proofErr w:type="spellEnd"/>
      <w:r w:rsidRPr="00F70064">
        <w:rPr>
          <w:rFonts w:ascii="Times New Roman" w:hAnsi="Times New Roman"/>
          <w:bCs/>
          <w:iCs/>
          <w:sz w:val="24"/>
          <w:szCs w:val="24"/>
          <w:lang w:val="ru-RU" w:eastAsia="ru-RU"/>
        </w:rPr>
        <w:t xml:space="preserve"> </w:t>
      </w:r>
      <w:r w:rsidRPr="00F70064">
        <w:rPr>
          <w:rFonts w:ascii="Times New Roman" w:hAnsi="Times New Roman"/>
          <w:bCs/>
          <w:iCs/>
          <w:sz w:val="24"/>
          <w:szCs w:val="24"/>
          <w:lang w:val="kk-KZ" w:eastAsia="ru-RU"/>
        </w:rPr>
        <w:t>пайда болатын</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қалдықтар</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бұдан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әрі</w:t>
      </w:r>
      <w:proofErr w:type="spellEnd"/>
      <w:r w:rsidRPr="00F70064">
        <w:rPr>
          <w:rFonts w:ascii="Times New Roman" w:hAnsi="Times New Roman"/>
          <w:bCs/>
          <w:iCs/>
          <w:sz w:val="24"/>
          <w:szCs w:val="24"/>
          <w:lang w:val="ru-RU" w:eastAsia="ru-RU"/>
        </w:rPr>
        <w:t xml:space="preserve"> - ЭЭЖҚ) </w:t>
      </w:r>
      <w:proofErr w:type="spellStart"/>
      <w:r w:rsidRPr="00F70064">
        <w:rPr>
          <w:rFonts w:ascii="Times New Roman" w:hAnsi="Times New Roman"/>
          <w:bCs/>
          <w:iCs/>
          <w:sz w:val="24"/>
          <w:szCs w:val="24"/>
          <w:lang w:val="ru-RU" w:eastAsia="ru-RU"/>
        </w:rPr>
        <w:t>деп</w:t>
      </w:r>
      <w:proofErr w:type="spellEnd"/>
      <w:r w:rsidRPr="00F70064">
        <w:rPr>
          <w:rFonts w:ascii="Times New Roman" w:hAnsi="Times New Roman"/>
          <w:bCs/>
          <w:iCs/>
          <w:sz w:val="24"/>
          <w:szCs w:val="24"/>
          <w:lang w:val="ru-RU" w:eastAsia="ru-RU"/>
        </w:rPr>
        <w:t xml:space="preserve"> осы </w:t>
      </w:r>
      <w:proofErr w:type="spellStart"/>
      <w:r w:rsidRPr="00F70064">
        <w:rPr>
          <w:rFonts w:ascii="Times New Roman" w:hAnsi="Times New Roman"/>
          <w:bCs/>
          <w:iCs/>
          <w:sz w:val="24"/>
          <w:szCs w:val="24"/>
          <w:lang w:val="ru-RU" w:eastAsia="ru-RU"/>
        </w:rPr>
        <w:t>Техникалық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өзіндік</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ерекшелікке</w:t>
      </w:r>
      <w:proofErr w:type="spellEnd"/>
      <w:r w:rsidRPr="00F70064">
        <w:rPr>
          <w:rFonts w:ascii="Times New Roman" w:hAnsi="Times New Roman"/>
          <w:bCs/>
          <w:iCs/>
          <w:sz w:val="24"/>
          <w:szCs w:val="24"/>
          <w:lang w:val="ru-RU" w:eastAsia="ru-RU"/>
        </w:rPr>
        <w:t xml:space="preserve"> № 1 </w:t>
      </w:r>
      <w:proofErr w:type="spellStart"/>
      <w:r w:rsidRPr="00F70064">
        <w:rPr>
          <w:rFonts w:ascii="Times New Roman" w:hAnsi="Times New Roman"/>
          <w:bCs/>
          <w:iCs/>
          <w:sz w:val="24"/>
          <w:szCs w:val="24"/>
          <w:lang w:val="ru-RU" w:eastAsia="ru-RU"/>
        </w:rPr>
        <w:t>қосымшаға</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сәйкес</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тұтыну</w:t>
      </w:r>
      <w:proofErr w:type="spellEnd"/>
      <w:r w:rsidRPr="00F70064">
        <w:rPr>
          <w:rFonts w:ascii="Times New Roman" w:hAnsi="Times New Roman"/>
          <w:bCs/>
          <w:iCs/>
          <w:sz w:val="24"/>
          <w:szCs w:val="24"/>
          <w:lang w:val="kk-KZ" w:eastAsia="ru-RU"/>
        </w:rPr>
        <w:t>шылық</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қасиеттері</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жойылған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тұрмыстық</w:t>
      </w:r>
      <w:proofErr w:type="spellEnd"/>
      <w:r w:rsidRPr="00F70064">
        <w:rPr>
          <w:rFonts w:ascii="Times New Roman" w:hAnsi="Times New Roman"/>
          <w:bCs/>
          <w:iCs/>
          <w:sz w:val="24"/>
          <w:szCs w:val="24"/>
          <w:lang w:val="ru-RU" w:eastAsia="ru-RU"/>
        </w:rPr>
        <w:t xml:space="preserve"> мен </w:t>
      </w:r>
      <w:proofErr w:type="spellStart"/>
      <w:r w:rsidRPr="00F70064">
        <w:rPr>
          <w:rFonts w:ascii="Times New Roman" w:hAnsi="Times New Roman"/>
          <w:bCs/>
          <w:iCs/>
          <w:sz w:val="24"/>
          <w:szCs w:val="24"/>
          <w:lang w:val="ru-RU" w:eastAsia="ru-RU"/>
        </w:rPr>
        <w:t>тұрмыстық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электр</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жабдығы</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түсініледі</w:t>
      </w:r>
      <w:proofErr w:type="spellEnd"/>
      <w:r w:rsidRPr="00F70064">
        <w:rPr>
          <w:rFonts w:ascii="Times New Roman" w:hAnsi="Times New Roman"/>
          <w:bCs/>
          <w:iCs/>
          <w:sz w:val="24"/>
          <w:szCs w:val="24"/>
          <w:lang w:val="ru-RU" w:eastAsia="ru-RU"/>
        </w:rPr>
        <w:t xml:space="preserve">. </w:t>
      </w:r>
    </w:p>
    <w:p w:rsidR="00C80AA0" w:rsidRPr="00F70064" w:rsidRDefault="00C80AA0" w:rsidP="00C80AA0">
      <w:pPr>
        <w:spacing w:after="0" w:line="240" w:lineRule="auto"/>
        <w:ind w:firstLine="709"/>
        <w:jc w:val="both"/>
        <w:rPr>
          <w:rFonts w:ascii="Times New Roman" w:hAnsi="Times New Roman"/>
          <w:b/>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А) </w:t>
      </w:r>
      <w:proofErr w:type="spellStart"/>
      <w:r w:rsidRPr="00F70064">
        <w:rPr>
          <w:rFonts w:ascii="Times New Roman" w:hAnsi="Times New Roman"/>
          <w:b/>
          <w:spacing w:val="2"/>
          <w:sz w:val="24"/>
          <w:szCs w:val="24"/>
          <w:shd w:val="clear" w:color="auto" w:fill="FFFFFF"/>
          <w:lang w:val="ru-RU"/>
        </w:rPr>
        <w:t>Қызметтерді</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көрсету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кезінде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міндеттемелерді</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орындау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шарттары</w:t>
      </w:r>
      <w:proofErr w:type="spellEnd"/>
      <w:r w:rsidRPr="00F70064">
        <w:rPr>
          <w:rFonts w:ascii="Times New Roman" w:hAnsi="Times New Roman"/>
          <w:b/>
          <w:spacing w:val="2"/>
          <w:sz w:val="24"/>
          <w:szCs w:val="24"/>
          <w:shd w:val="clear" w:color="auto" w:fill="FFFFFF"/>
          <w:lang w:val="ru-RU"/>
        </w:rPr>
        <w:t xml:space="preserve"> мен </w:t>
      </w:r>
      <w:proofErr w:type="spellStart"/>
      <w:r w:rsidRPr="00F70064">
        <w:rPr>
          <w:rFonts w:ascii="Times New Roman" w:hAnsi="Times New Roman"/>
          <w:b/>
          <w:spacing w:val="2"/>
          <w:sz w:val="24"/>
          <w:szCs w:val="24"/>
          <w:shd w:val="clear" w:color="auto" w:fill="FFFFFF"/>
          <w:lang w:val="ru-RU"/>
        </w:rPr>
        <w:t>тәртібіне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қойылатын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талаптар</w:t>
      </w:r>
      <w:proofErr w:type="spellEnd"/>
      <w:r w:rsidRPr="00F70064">
        <w:rPr>
          <w:rFonts w:ascii="Times New Roman" w:hAnsi="Times New Roman"/>
          <w:b/>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bCs/>
          <w:spacing w:val="2"/>
          <w:sz w:val="24"/>
          <w:szCs w:val="24"/>
          <w:shd w:val="clear" w:color="auto" w:fill="FFFFFF"/>
          <w:lang w:val="ru-RU"/>
        </w:rPr>
        <w:t xml:space="preserve">1. ЭЭЖҚ </w:t>
      </w:r>
      <w:proofErr w:type="spellStart"/>
      <w:r w:rsidRPr="00F70064">
        <w:rPr>
          <w:rFonts w:ascii="Times New Roman" w:hAnsi="Times New Roman"/>
          <w:b/>
          <w:bCs/>
          <w:spacing w:val="2"/>
          <w:sz w:val="24"/>
          <w:szCs w:val="24"/>
          <w:shd w:val="clear" w:color="auto" w:fill="FFFFFF"/>
          <w:lang w:val="ru-RU"/>
        </w:rPr>
        <w:t>жинау</w:t>
      </w:r>
      <w:proofErr w:type="spellEnd"/>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тұлғалардан</w:t>
      </w:r>
      <w:proofErr w:type="spellEnd"/>
      <w:r w:rsidRPr="00F70064">
        <w:rPr>
          <w:rFonts w:ascii="Times New Roman" w:hAnsi="Times New Roman"/>
          <w:spacing w:val="2"/>
          <w:sz w:val="24"/>
          <w:szCs w:val="24"/>
          <w:shd w:val="clear" w:color="auto" w:fill="FFFFFF"/>
          <w:lang w:val="ru-RU"/>
        </w:rPr>
        <w:t xml:space="preserve"> ЖЭЭЖ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ресімдей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Шарттың</w:t>
      </w:r>
      <w:proofErr w:type="spellEnd"/>
      <w:r w:rsidRPr="00F70064">
        <w:rPr>
          <w:rFonts w:ascii="Times New Roman" w:hAnsi="Times New Roman"/>
          <w:spacing w:val="2"/>
          <w:sz w:val="24"/>
          <w:szCs w:val="24"/>
          <w:shd w:val="clear" w:color="auto" w:fill="FFFFFF"/>
          <w:lang w:val="ru-RU"/>
        </w:rPr>
        <w:t xml:space="preserve"> 3-бөліміне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Жиналатын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шыққан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халқының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тіршілік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әрекеті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нәтижесінде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қалдықтарға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жатқызылуы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есепке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құжаттарында</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түрлері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тұтыну</w:t>
      </w:r>
      <w:proofErr w:type="spellEnd"/>
      <w:r w:rsidRPr="00F70064">
        <w:rPr>
          <w:rFonts w:ascii="Times New Roman" w:hAnsi="Times New Roman"/>
          <w:spacing w:val="2"/>
          <w:sz w:val="24"/>
          <w:szCs w:val="24"/>
          <w:shd w:val="clear" w:color="auto" w:fill="FFFFFF"/>
          <w:lang w:val="kk-KZ"/>
        </w:rPr>
        <w:t>шылық</w:t>
      </w: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қасиеттерін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жоғалту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нәтижесінде</w:t>
      </w:r>
      <w:proofErr w:type="spellEnd"/>
      <w:r w:rsidRPr="00F70064">
        <w:rPr>
          <w:rFonts w:ascii="Times New Roman" w:hAnsi="Times New Roman"/>
          <w:spacing w:val="2"/>
          <w:sz w:val="24"/>
          <w:szCs w:val="24"/>
          <w:shd w:val="clear" w:color="auto" w:fill="FFFFFF"/>
          <w:lang w:val="ru-RU"/>
        </w:rPr>
        <w:t xml:space="preserve"> осы ЭЭЖҚ </w:t>
      </w:r>
      <w:proofErr w:type="spellStart"/>
      <w:r w:rsidRPr="00F70064">
        <w:rPr>
          <w:rFonts w:ascii="Times New Roman" w:hAnsi="Times New Roman"/>
          <w:spacing w:val="2"/>
          <w:sz w:val="24"/>
          <w:szCs w:val="24"/>
          <w:shd w:val="clear" w:color="auto" w:fill="FFFFFF"/>
          <w:lang w:val="ru-RU"/>
        </w:rPr>
        <w:t>пайда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техника мен </w:t>
      </w:r>
      <w:proofErr w:type="spellStart"/>
      <w:r w:rsidRPr="00F70064">
        <w:rPr>
          <w:rFonts w:ascii="Times New Roman" w:hAnsi="Times New Roman"/>
          <w:spacing w:val="2"/>
          <w:sz w:val="24"/>
          <w:szCs w:val="24"/>
          <w:shd w:val="clear" w:color="auto" w:fill="FFFFFF"/>
          <w:lang w:val="ru-RU"/>
        </w:rPr>
        <w:t>жабдықтардың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түрлеріне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олардың</w:t>
      </w:r>
      <w:proofErr w:type="spellEnd"/>
      <w:r w:rsidRPr="00F70064">
        <w:rPr>
          <w:rFonts w:ascii="Times New Roman" w:hAnsi="Times New Roman"/>
          <w:spacing w:val="2"/>
          <w:sz w:val="24"/>
          <w:szCs w:val="24"/>
          <w:shd w:val="clear" w:color="auto" w:fill="FFFFFF"/>
          <w:lang w:val="ru-RU"/>
        </w:rPr>
        <w:t xml:space="preserve"> саны (</w:t>
      </w:r>
      <w:proofErr w:type="spellStart"/>
      <w:r w:rsidRPr="00F70064">
        <w:rPr>
          <w:rFonts w:ascii="Times New Roman" w:hAnsi="Times New Roman"/>
          <w:spacing w:val="2"/>
          <w:sz w:val="24"/>
          <w:szCs w:val="24"/>
          <w:shd w:val="clear" w:color="auto" w:fill="FFFFFF"/>
          <w:lang w:val="ru-RU"/>
        </w:rPr>
        <w:t>данамен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атауы</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массасы</w:t>
      </w:r>
      <w:proofErr w:type="spellEnd"/>
      <w:r w:rsidRPr="00F70064">
        <w:rPr>
          <w:rFonts w:ascii="Times New Roman" w:hAnsi="Times New Roman"/>
          <w:spacing w:val="2"/>
          <w:sz w:val="24"/>
          <w:szCs w:val="24"/>
          <w:shd w:val="clear" w:color="auto" w:fill="FFFFFF"/>
          <w:lang w:val="ru-RU"/>
        </w:rPr>
        <w:t xml:space="preserve"> (кг)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1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габариттілігі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тартпай-ақ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дербес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ретте</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түрлерін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1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габариттілігінің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сыныптамасына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мынадай</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1) </w:t>
      </w:r>
      <w:proofErr w:type="spellStart"/>
      <w:r w:rsidRPr="00F70064">
        <w:rPr>
          <w:rFonts w:ascii="Times New Roman" w:hAnsi="Times New Roman"/>
          <w:spacing w:val="2"/>
          <w:sz w:val="24"/>
          <w:szCs w:val="24"/>
          <w:shd w:val="clear" w:color="auto" w:fill="FFFFFF"/>
          <w:lang w:val="ru-RU"/>
        </w:rPr>
        <w:t>ірі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w:t>
      </w:r>
      <w:proofErr w:type="spellEnd"/>
      <w:r w:rsidRPr="00F70064">
        <w:rPr>
          <w:rFonts w:ascii="Times New Roman" w:hAnsi="Times New Roman"/>
          <w:spacing w:val="2"/>
          <w:sz w:val="24"/>
          <w:szCs w:val="24"/>
          <w:shd w:val="clear" w:color="auto" w:fill="FFFFFF"/>
          <w:lang w:val="ru-RU"/>
        </w:rPr>
        <w:t xml:space="preserve"> ЭЭЖҚ – </w:t>
      </w:r>
      <w:proofErr w:type="spellStart"/>
      <w:r w:rsidRPr="00F70064">
        <w:rPr>
          <w:rFonts w:ascii="Times New Roman" w:hAnsi="Times New Roman"/>
          <w:spacing w:val="2"/>
          <w:sz w:val="24"/>
          <w:szCs w:val="24"/>
          <w:shd w:val="clear" w:color="auto" w:fill="FFFFFF"/>
          <w:lang w:val="ru-RU"/>
        </w:rPr>
        <w:t>есепті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көлемнің</w:t>
      </w:r>
      <w:proofErr w:type="spellEnd"/>
      <w:r w:rsidRPr="00F70064">
        <w:rPr>
          <w:rFonts w:ascii="Times New Roman" w:hAnsi="Times New Roman"/>
          <w:spacing w:val="2"/>
          <w:sz w:val="24"/>
          <w:szCs w:val="24"/>
          <w:shd w:val="clear" w:color="auto" w:fill="FFFFFF"/>
          <w:lang w:val="ru-RU"/>
        </w:rPr>
        <w:t xml:space="preserve"> 50-60%;</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 </w:t>
      </w:r>
      <w:proofErr w:type="spellStart"/>
      <w:r w:rsidRPr="00F70064">
        <w:rPr>
          <w:rFonts w:ascii="Times New Roman" w:hAnsi="Times New Roman"/>
          <w:spacing w:val="2"/>
          <w:sz w:val="24"/>
          <w:szCs w:val="24"/>
          <w:shd w:val="clear" w:color="auto" w:fill="FFFFFF"/>
          <w:lang w:val="ru-RU"/>
        </w:rPr>
        <w:t>орташа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w:t>
      </w:r>
      <w:proofErr w:type="spellEnd"/>
      <w:r w:rsidRPr="00F70064">
        <w:rPr>
          <w:rFonts w:ascii="Times New Roman" w:hAnsi="Times New Roman"/>
          <w:spacing w:val="2"/>
          <w:sz w:val="24"/>
          <w:szCs w:val="24"/>
          <w:shd w:val="clear" w:color="auto" w:fill="FFFFFF"/>
          <w:lang w:val="ru-RU"/>
        </w:rPr>
        <w:t xml:space="preserve"> ЭЭЖҚ – </w:t>
      </w:r>
      <w:proofErr w:type="spellStart"/>
      <w:r w:rsidRPr="00F70064">
        <w:rPr>
          <w:rFonts w:ascii="Times New Roman" w:hAnsi="Times New Roman"/>
          <w:spacing w:val="2"/>
          <w:sz w:val="24"/>
          <w:szCs w:val="24"/>
          <w:shd w:val="clear" w:color="auto" w:fill="FFFFFF"/>
          <w:lang w:val="ru-RU"/>
        </w:rPr>
        <w:t>есепті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көлемнің</w:t>
      </w:r>
      <w:proofErr w:type="spellEnd"/>
      <w:r w:rsidRPr="00F70064">
        <w:rPr>
          <w:rFonts w:ascii="Times New Roman" w:hAnsi="Times New Roman"/>
          <w:spacing w:val="2"/>
          <w:sz w:val="24"/>
          <w:szCs w:val="24"/>
          <w:shd w:val="clear" w:color="auto" w:fill="FFFFFF"/>
          <w:lang w:val="ru-RU"/>
        </w:rPr>
        <w:t xml:space="preserve"> 35-45%;</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3) </w:t>
      </w:r>
      <w:proofErr w:type="spellStart"/>
      <w:r w:rsidRPr="00F70064">
        <w:rPr>
          <w:rFonts w:ascii="Times New Roman" w:hAnsi="Times New Roman"/>
          <w:spacing w:val="2"/>
          <w:sz w:val="24"/>
          <w:szCs w:val="24"/>
          <w:shd w:val="clear" w:color="auto" w:fill="FFFFFF"/>
          <w:lang w:val="ru-RU"/>
        </w:rPr>
        <w:t>шағын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w:t>
      </w:r>
      <w:proofErr w:type="spellEnd"/>
      <w:r w:rsidRPr="00F70064">
        <w:rPr>
          <w:rFonts w:ascii="Times New Roman" w:hAnsi="Times New Roman"/>
          <w:spacing w:val="2"/>
          <w:sz w:val="24"/>
          <w:szCs w:val="24"/>
          <w:shd w:val="clear" w:color="auto" w:fill="FFFFFF"/>
          <w:lang w:val="ru-RU"/>
        </w:rPr>
        <w:t xml:space="preserve"> ЭЭЖҚ – </w:t>
      </w:r>
      <w:proofErr w:type="spellStart"/>
      <w:r w:rsidRPr="00F70064">
        <w:rPr>
          <w:rFonts w:ascii="Times New Roman" w:hAnsi="Times New Roman"/>
          <w:spacing w:val="2"/>
          <w:sz w:val="24"/>
          <w:szCs w:val="24"/>
          <w:shd w:val="clear" w:color="auto" w:fill="FFFFFF"/>
          <w:lang w:val="ru-RU"/>
        </w:rPr>
        <w:t>есепті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көлемнің</w:t>
      </w:r>
      <w:proofErr w:type="spellEnd"/>
      <w:r w:rsidRPr="00F70064">
        <w:rPr>
          <w:rFonts w:ascii="Times New Roman" w:hAnsi="Times New Roman"/>
          <w:spacing w:val="2"/>
          <w:sz w:val="24"/>
          <w:szCs w:val="24"/>
          <w:shd w:val="clear" w:color="auto" w:fill="FFFFFF"/>
          <w:lang w:val="ru-RU"/>
        </w:rPr>
        <w:t xml:space="preserve"> 5-10%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стационарлық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өтінімдері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әкетуді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жылжымалы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арқылы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lastRenderedPageBreak/>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кәсіпкерлерді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қоспағанда</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кейіннен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дейін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түсініледі</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мақсаттары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шеңберіндегі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елді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мекендердің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орналастырылуы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Жиналатын</w:t>
      </w:r>
      <w:proofErr w:type="spellEnd"/>
      <w:r w:rsidRPr="00F70064">
        <w:rPr>
          <w:rFonts w:ascii="Times New Roman" w:hAnsi="Times New Roman"/>
          <w:spacing w:val="2"/>
          <w:sz w:val="24"/>
          <w:szCs w:val="24"/>
          <w:shd w:val="clear" w:color="auto" w:fill="FFFFFF"/>
          <w:lang w:val="ru-RU"/>
        </w:rPr>
        <w:t xml:space="preserve">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жасалатын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операциялар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қоныстану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орналасқан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өндірістік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базалары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танылмайды</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мәлімдеген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көлемі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техниканың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қалдықтарды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енгізу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материалдық-техникалық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базасын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жетілдіру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бағдарламасында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әрі</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Бағдарлама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көлемдерінің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мынадай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нормативтеріне</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1)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1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пункті</w:t>
      </w:r>
      <w:proofErr w:type="spellEnd"/>
      <w:r w:rsidRPr="00F70064">
        <w:rPr>
          <w:rFonts w:ascii="Times New Roman" w:hAnsi="Times New Roman"/>
          <w:spacing w:val="2"/>
          <w:sz w:val="24"/>
          <w:szCs w:val="24"/>
          <w:shd w:val="clear" w:color="auto" w:fill="FFFFFF"/>
          <w:lang w:val="ru-RU"/>
        </w:rPr>
        <w:t xml:space="preserve"> 30 тонна/</w:t>
      </w:r>
      <w:proofErr w:type="spellStart"/>
      <w:r w:rsidRPr="00F70064">
        <w:rPr>
          <w:rFonts w:ascii="Times New Roman" w:hAnsi="Times New Roman"/>
          <w:spacing w:val="2"/>
          <w:sz w:val="24"/>
          <w:szCs w:val="24"/>
          <w:shd w:val="clear" w:color="auto" w:fill="FFFFFF"/>
          <w:lang w:val="ru-RU"/>
        </w:rPr>
        <w:t>айына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360 тонна/</w:t>
      </w:r>
      <w:proofErr w:type="spellStart"/>
      <w:r w:rsidRPr="00F70064">
        <w:rPr>
          <w:rFonts w:ascii="Times New Roman" w:hAnsi="Times New Roman"/>
          <w:spacing w:val="2"/>
          <w:sz w:val="24"/>
          <w:szCs w:val="24"/>
          <w:shd w:val="clear" w:color="auto" w:fill="FFFFFF"/>
          <w:lang w:val="ru-RU"/>
        </w:rPr>
        <w:t>жылына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емес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2)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бөлек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1 контейнер = 0,1 тонна/м</w:t>
      </w:r>
      <w:r w:rsidRPr="00F70064">
        <w:rPr>
          <w:rFonts w:ascii="Times New Roman" w:hAnsi="Times New Roman"/>
          <w:spacing w:val="2"/>
          <w:sz w:val="24"/>
          <w:szCs w:val="24"/>
          <w:shd w:val="clear" w:color="auto" w:fill="FFFFFF"/>
          <w:vertAlign w:val="superscript"/>
          <w:lang w:val="ru-RU"/>
        </w:rPr>
        <w:t>3</w:t>
      </w:r>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айына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1,2 тонна/ м</w:t>
      </w:r>
      <w:r w:rsidRPr="00F70064">
        <w:rPr>
          <w:rFonts w:ascii="Times New Roman" w:hAnsi="Times New Roman"/>
          <w:spacing w:val="2"/>
          <w:sz w:val="24"/>
          <w:szCs w:val="24"/>
          <w:shd w:val="clear" w:color="auto" w:fill="FFFFFF"/>
          <w:vertAlign w:val="superscript"/>
          <w:lang w:val="ru-RU"/>
        </w:rPr>
        <w:t>3</w:t>
      </w:r>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жылына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2020 </w:t>
      </w:r>
      <w:proofErr w:type="spellStart"/>
      <w:r w:rsidRPr="00F70064">
        <w:rPr>
          <w:rFonts w:ascii="Times New Roman" w:hAnsi="Times New Roman"/>
          <w:spacing w:val="2"/>
          <w:sz w:val="24"/>
          <w:szCs w:val="24"/>
          <w:shd w:val="clear" w:color="auto" w:fill="FFFFFF"/>
          <w:lang w:val="ru-RU"/>
        </w:rPr>
        <w:t>жылға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жыл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сайынғы</w:t>
      </w:r>
      <w:proofErr w:type="spellEnd"/>
      <w:r w:rsidRPr="00F70064">
        <w:rPr>
          <w:rFonts w:ascii="Times New Roman" w:hAnsi="Times New Roman"/>
          <w:spacing w:val="2"/>
          <w:sz w:val="24"/>
          <w:szCs w:val="24"/>
          <w:shd w:val="clear" w:color="auto" w:fill="FFFFFF"/>
          <w:lang w:val="ru-RU"/>
        </w:rPr>
        <w:t xml:space="preserve"> 5%-</w:t>
      </w:r>
      <w:proofErr w:type="spellStart"/>
      <w:r w:rsidRPr="00F70064">
        <w:rPr>
          <w:rFonts w:ascii="Times New Roman" w:hAnsi="Times New Roman"/>
          <w:spacing w:val="2"/>
          <w:sz w:val="24"/>
          <w:szCs w:val="24"/>
          <w:shd w:val="clear" w:color="auto" w:fill="FFFFFF"/>
          <w:lang w:val="ru-RU"/>
        </w:rPr>
        <w:t>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өсумен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көлемін</w:t>
      </w:r>
      <w:proofErr w:type="spellEnd"/>
      <w:r w:rsidRPr="00F70064">
        <w:rPr>
          <w:rFonts w:ascii="Times New Roman" w:hAnsi="Times New Roman"/>
          <w:spacing w:val="2"/>
          <w:sz w:val="24"/>
          <w:szCs w:val="24"/>
          <w:shd w:val="clear" w:color="auto" w:fill="FFFFFF"/>
          <w:lang w:val="ru-RU"/>
        </w:rPr>
        <w:t xml:space="preserve"> (2020-2022 </w:t>
      </w:r>
      <w:proofErr w:type="spellStart"/>
      <w:r w:rsidRPr="00F70064">
        <w:rPr>
          <w:rFonts w:ascii="Times New Roman" w:hAnsi="Times New Roman"/>
          <w:spacing w:val="2"/>
          <w:sz w:val="24"/>
          <w:szCs w:val="24"/>
          <w:shd w:val="clear" w:color="auto" w:fill="FFFFFF"/>
          <w:lang w:val="ru-RU"/>
        </w:rPr>
        <w:t>жылдар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біртіндеп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ұлғайту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қажеттігін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ескеру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2. ЭЭЖҚ </w:t>
      </w:r>
      <w:proofErr w:type="spellStart"/>
      <w:r w:rsidR="00CB751B" w:rsidRPr="00F70064">
        <w:rPr>
          <w:rFonts w:ascii="Times New Roman" w:hAnsi="Times New Roman"/>
          <w:b/>
          <w:spacing w:val="2"/>
          <w:sz w:val="24"/>
          <w:szCs w:val="24"/>
          <w:shd w:val="clear" w:color="auto" w:fill="FFFFFF"/>
          <w:lang w:val="ru-RU"/>
        </w:rPr>
        <w:t>қайта</w:t>
      </w:r>
      <w:proofErr w:type="spellEnd"/>
      <w:r w:rsidR="00CB751B"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өңдеу</w:t>
      </w:r>
      <w:proofErr w:type="spellEnd"/>
      <w:r w:rsidRPr="00F70064">
        <w:rPr>
          <w:rFonts w:ascii="Times New Roman" w:hAnsi="Times New Roman"/>
          <w:b/>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қамтамасыз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тартпай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асырады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жиынтықтауыштарға</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металдар</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мыс;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алюминий;</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қорғасын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металдар</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болса</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баспа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платалары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пластмасса (ABS) (Акрилонитрил бутадиен стирол: </w:t>
      </w:r>
      <w:proofErr w:type="spellStart"/>
      <w:r w:rsidRPr="00F70064">
        <w:rPr>
          <w:rFonts w:ascii="Times New Roman" w:hAnsi="Times New Roman"/>
          <w:spacing w:val="2"/>
          <w:sz w:val="24"/>
          <w:szCs w:val="24"/>
          <w:shd w:val="clear" w:color="auto" w:fill="FFFFFF"/>
          <w:lang w:val="ru-RU"/>
        </w:rPr>
        <w:t>корпустар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пластмасса (PC) (Поликарбонат: </w:t>
      </w:r>
      <w:proofErr w:type="spellStart"/>
      <w:r w:rsidRPr="00F70064">
        <w:rPr>
          <w:rFonts w:ascii="Times New Roman" w:hAnsi="Times New Roman"/>
          <w:spacing w:val="2"/>
          <w:sz w:val="24"/>
          <w:szCs w:val="24"/>
          <w:shd w:val="clear" w:color="auto" w:fill="FFFFFF"/>
          <w:lang w:val="ru-RU"/>
        </w:rPr>
        <w:t>корпустар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пластмасса (PP) (Полипропилен: </w:t>
      </w:r>
      <w:proofErr w:type="spellStart"/>
      <w:r w:rsidRPr="00F70064">
        <w:rPr>
          <w:rFonts w:ascii="Times New Roman" w:hAnsi="Times New Roman"/>
          <w:spacing w:val="2"/>
          <w:sz w:val="24"/>
          <w:szCs w:val="24"/>
          <w:shd w:val="clear" w:color="auto" w:fill="FFFFFF"/>
          <w:lang w:val="ru-RU"/>
        </w:rPr>
        <w:t>корпустар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аралас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пластмассалар</w:t>
      </w:r>
      <w:proofErr w:type="spellEnd"/>
      <w:r w:rsidRPr="00F70064">
        <w:rPr>
          <w:rFonts w:ascii="Times New Roman" w:hAnsi="Times New Roman"/>
          <w:spacing w:val="2"/>
          <w:sz w:val="24"/>
          <w:szCs w:val="24"/>
          <w:shd w:val="clear" w:color="auto" w:fill="FFFFFF"/>
          <w:lang w:val="ru-RU"/>
        </w:rPr>
        <w:t xml:space="preserve"> (HIPS, PUR, PBT, PI);</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шыны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т. б.;</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жатпайтын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фракциялары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көмірсутектер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қауіпсіз</w:t>
      </w:r>
      <w:proofErr w:type="spellEnd"/>
      <w:r w:rsidRPr="00F70064">
        <w:rPr>
          <w:rFonts w:ascii="Times New Roman" w:hAnsi="Times New Roman"/>
          <w:spacing w:val="2"/>
          <w:sz w:val="24"/>
          <w:szCs w:val="24"/>
          <w:shd w:val="clear" w:color="auto" w:fill="FFFFFF"/>
          <w:lang w:val="ru-RU"/>
        </w:rPr>
        <w:t xml:space="preserve"> озон </w:t>
      </w:r>
      <w:proofErr w:type="spellStart"/>
      <w:r w:rsidRPr="00F70064">
        <w:rPr>
          <w:rFonts w:ascii="Times New Roman" w:hAnsi="Times New Roman"/>
          <w:spacing w:val="2"/>
          <w:sz w:val="24"/>
          <w:szCs w:val="24"/>
          <w:shd w:val="clear" w:color="auto" w:fill="FFFFFF"/>
          <w:lang w:val="ru-RU"/>
        </w:rPr>
        <w:t>хладагенттері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озонды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бұзатын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фторкөмірсутектер</w:t>
      </w:r>
      <w:proofErr w:type="spellEnd"/>
      <w:r w:rsidRPr="00F70064">
        <w:rPr>
          <w:rFonts w:ascii="Times New Roman" w:hAnsi="Times New Roman"/>
          <w:spacing w:val="2"/>
          <w:sz w:val="24"/>
          <w:szCs w:val="24"/>
          <w:shd w:val="clear" w:color="auto" w:fill="FFFFFF"/>
          <w:lang w:val="ru-RU"/>
        </w:rPr>
        <w:t xml:space="preserve"> (HFC), </w:t>
      </w:r>
      <w:proofErr w:type="spellStart"/>
      <w:r w:rsidRPr="00F70064">
        <w:rPr>
          <w:rFonts w:ascii="Times New Roman" w:hAnsi="Times New Roman"/>
          <w:spacing w:val="2"/>
          <w:sz w:val="24"/>
          <w:szCs w:val="24"/>
          <w:shd w:val="clear" w:color="auto" w:fill="FFFFFF"/>
          <w:lang w:val="ru-RU"/>
        </w:rPr>
        <w:t>фторкөміртектер</w:t>
      </w:r>
      <w:proofErr w:type="spellEnd"/>
      <w:r w:rsidRPr="00F70064">
        <w:rPr>
          <w:rFonts w:ascii="Times New Roman" w:hAnsi="Times New Roman"/>
          <w:spacing w:val="2"/>
          <w:sz w:val="24"/>
          <w:szCs w:val="24"/>
          <w:shd w:val="clear" w:color="auto" w:fill="FFFFFF"/>
          <w:lang w:val="ru-RU"/>
        </w:rPr>
        <w:t xml:space="preserve"> (CF), </w:t>
      </w:r>
      <w:proofErr w:type="spellStart"/>
      <w:r w:rsidRPr="00F70064">
        <w:rPr>
          <w:rFonts w:ascii="Times New Roman" w:hAnsi="Times New Roman"/>
          <w:spacing w:val="2"/>
          <w:sz w:val="24"/>
          <w:szCs w:val="24"/>
          <w:shd w:val="clear" w:color="auto" w:fill="FFFFFF"/>
          <w:lang w:val="ru-RU"/>
        </w:rPr>
        <w:t>перфторкөміртектер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хлорфторкөміртектер</w:t>
      </w:r>
      <w:proofErr w:type="spellEnd"/>
      <w:r w:rsidRPr="00F70064">
        <w:rPr>
          <w:rFonts w:ascii="Times New Roman" w:hAnsi="Times New Roman"/>
          <w:spacing w:val="2"/>
          <w:sz w:val="24"/>
          <w:szCs w:val="24"/>
          <w:shd w:val="clear" w:color="auto" w:fill="FFFFFF"/>
          <w:lang w:val="ru-RU"/>
        </w:rPr>
        <w:t xml:space="preserve"> (CFC), </w:t>
      </w:r>
      <w:proofErr w:type="spellStart"/>
      <w:r w:rsidRPr="00F70064">
        <w:rPr>
          <w:rFonts w:ascii="Times New Roman" w:hAnsi="Times New Roman"/>
          <w:spacing w:val="2"/>
          <w:sz w:val="24"/>
          <w:szCs w:val="24"/>
          <w:shd w:val="clear" w:color="auto" w:fill="FFFFFF"/>
          <w:lang w:val="ru-RU"/>
        </w:rPr>
        <w:t>бромфторкөміртектер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хлорфторкөміртектер</w:t>
      </w:r>
      <w:proofErr w:type="spellEnd"/>
      <w:r w:rsidRPr="00F70064">
        <w:rPr>
          <w:rFonts w:ascii="Times New Roman" w:hAnsi="Times New Roman"/>
          <w:spacing w:val="2"/>
          <w:sz w:val="24"/>
          <w:szCs w:val="24"/>
          <w:shd w:val="clear" w:color="auto" w:fill="FFFFFF"/>
          <w:lang w:val="ru-RU"/>
        </w:rPr>
        <w:t xml:space="preserve"> (HCFC) </w:t>
      </w:r>
      <w:proofErr w:type="spellStart"/>
      <w:r w:rsidRPr="00F70064">
        <w:rPr>
          <w:rFonts w:ascii="Times New Roman" w:hAnsi="Times New Roman"/>
          <w:spacing w:val="2"/>
          <w:sz w:val="24"/>
          <w:szCs w:val="24"/>
          <w:shd w:val="clear" w:color="auto" w:fill="FFFFFF"/>
          <w:lang w:val="ru-RU"/>
        </w:rPr>
        <w:t>міндетті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қамтуы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барлық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сұйықтықтарды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жою</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құжаттамада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олардың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түрлері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көрсетілген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қамтамасыз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етілуі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Бұдан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басқа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мынадай</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мен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полихлордифенилдер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басқа</w:t>
      </w:r>
      <w:proofErr w:type="spellEnd"/>
      <w:r w:rsidRPr="00F70064">
        <w:rPr>
          <w:rFonts w:ascii="Times New Roman" w:hAnsi="Times New Roman"/>
          <w:bCs/>
          <w:spacing w:val="2"/>
          <w:sz w:val="24"/>
          <w:szCs w:val="24"/>
          <w:shd w:val="clear" w:color="auto" w:fill="FFFFFF"/>
          <w:lang w:val="ru-RU"/>
        </w:rPr>
        <w:t xml:space="preserve"> да </w:t>
      </w:r>
      <w:proofErr w:type="spellStart"/>
      <w:r w:rsidRPr="00F70064">
        <w:rPr>
          <w:rFonts w:ascii="Times New Roman" w:hAnsi="Times New Roman"/>
          <w:bCs/>
          <w:spacing w:val="2"/>
          <w:sz w:val="24"/>
          <w:szCs w:val="24"/>
          <w:shd w:val="clear" w:color="auto" w:fill="FFFFFF"/>
          <w:lang w:val="ru-RU"/>
        </w:rPr>
        <w:t>тұрақты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органикалық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ластағыштар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сынап</w:t>
      </w:r>
      <w:proofErr w:type="spellEnd"/>
      <w:r w:rsidRPr="00F70064">
        <w:rPr>
          <w:rFonts w:ascii="Times New Roman" w:hAnsi="Times New Roman"/>
          <w:bCs/>
          <w:spacing w:val="2"/>
          <w:sz w:val="24"/>
          <w:szCs w:val="24"/>
          <w:shd w:val="clear" w:color="auto" w:fill="FFFFFF"/>
          <w:lang w:val="ru-RU"/>
        </w:rPr>
        <w:t xml:space="preserve"> бар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(реле, </w:t>
      </w:r>
      <w:proofErr w:type="spellStart"/>
      <w:r w:rsidRPr="00F70064">
        <w:rPr>
          <w:rFonts w:ascii="Times New Roman" w:hAnsi="Times New Roman"/>
          <w:bCs/>
          <w:spacing w:val="2"/>
          <w:sz w:val="24"/>
          <w:szCs w:val="24"/>
          <w:shd w:val="clear" w:color="auto" w:fill="FFFFFF"/>
          <w:lang w:val="ru-RU"/>
        </w:rPr>
        <w:t>шамдар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ток </w:t>
      </w:r>
      <w:proofErr w:type="spellStart"/>
      <w:r w:rsidRPr="00F70064">
        <w:rPr>
          <w:rFonts w:ascii="Times New Roman" w:hAnsi="Times New Roman"/>
          <w:bCs/>
          <w:spacing w:val="2"/>
          <w:sz w:val="24"/>
          <w:szCs w:val="24"/>
          <w:shd w:val="clear" w:color="auto" w:fill="FFFFFF"/>
          <w:lang w:val="ru-RU"/>
        </w:rPr>
        <w:t>көздері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батареялар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аккумуляторлар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тонері</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картридждер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катодты-сәулелі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түтіктер</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сұйық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кристалды</w:t>
      </w:r>
      <w:proofErr w:type="spellEnd"/>
      <w:r w:rsidRPr="00F70064">
        <w:rPr>
          <w:rFonts w:ascii="Times New Roman" w:hAnsi="Times New Roman"/>
          <w:bCs/>
          <w:spacing w:val="2"/>
          <w:sz w:val="24"/>
          <w:szCs w:val="24"/>
          <w:shd w:val="clear" w:color="auto" w:fill="FFFFFF"/>
          <w:lang w:val="ru-RU"/>
        </w:rPr>
        <w:t xml:space="preserve"> дисплей;</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электр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кабельдері</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lastRenderedPageBreak/>
        <w:t xml:space="preserve">- </w:t>
      </w:r>
      <w:proofErr w:type="spellStart"/>
      <w:r w:rsidRPr="00F70064">
        <w:rPr>
          <w:rFonts w:ascii="Times New Roman" w:hAnsi="Times New Roman"/>
          <w:bCs/>
          <w:spacing w:val="2"/>
          <w:sz w:val="24"/>
          <w:szCs w:val="24"/>
          <w:shd w:val="clear" w:color="auto" w:fill="FFFFFF"/>
          <w:lang w:val="ru-RU"/>
        </w:rPr>
        <w:t>керамикалық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талшықтарды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шағылыстыратын</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радиоактивті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электролиттік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конденсаторлар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алынуы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жойылуы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ЭЭЖҚ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нәтижесінде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кейіннен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үшін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жинау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көлемінің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кемінде</w:t>
      </w:r>
      <w:proofErr w:type="spellEnd"/>
      <w:r w:rsidRPr="00F70064">
        <w:rPr>
          <w:rFonts w:ascii="Times New Roman" w:hAnsi="Times New Roman"/>
          <w:bCs/>
          <w:spacing w:val="2"/>
          <w:sz w:val="24"/>
          <w:szCs w:val="24"/>
          <w:shd w:val="clear" w:color="auto" w:fill="FFFFFF"/>
          <w:lang w:val="ru-RU"/>
        </w:rPr>
        <w:t xml:space="preserve"> 70% </w:t>
      </w:r>
      <w:proofErr w:type="spellStart"/>
      <w:r w:rsidRPr="00F70064">
        <w:rPr>
          <w:rFonts w:ascii="Times New Roman" w:hAnsi="Times New Roman"/>
          <w:bCs/>
          <w:spacing w:val="2"/>
          <w:sz w:val="24"/>
          <w:szCs w:val="24"/>
          <w:shd w:val="clear" w:color="auto" w:fill="FFFFFF"/>
          <w:lang w:val="ru-RU"/>
        </w:rPr>
        <w:t>құрайтын</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құрамбөліктерді</w:t>
      </w:r>
      <w:proofErr w:type="spellEnd"/>
      <w:r w:rsidR="003C1D51"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қамтамасыз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етілуі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саны (масса </w:t>
      </w:r>
      <w:proofErr w:type="spellStart"/>
      <w:r w:rsidRPr="00F70064">
        <w:rPr>
          <w:rFonts w:ascii="Times New Roman" w:hAnsi="Times New Roman"/>
          <w:bCs/>
          <w:spacing w:val="2"/>
          <w:sz w:val="24"/>
          <w:szCs w:val="24"/>
          <w:shd w:val="clear" w:color="auto" w:fill="FFFFFF"/>
          <w:lang w:val="ru-RU"/>
        </w:rPr>
        <w:t>бірлігінде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алынатын</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құрамдастардың</w:t>
      </w:r>
      <w:proofErr w:type="spellEnd"/>
      <w:r w:rsidRPr="00F70064">
        <w:rPr>
          <w:rFonts w:ascii="Times New Roman" w:hAnsi="Times New Roman"/>
          <w:bCs/>
          <w:spacing w:val="2"/>
          <w:sz w:val="24"/>
          <w:szCs w:val="24"/>
          <w:shd w:val="clear" w:color="auto" w:fill="FFFFFF"/>
          <w:lang w:val="ru-RU"/>
        </w:rPr>
        <w:t xml:space="preserve"> (70%-дан кем </w:t>
      </w:r>
      <w:proofErr w:type="spellStart"/>
      <w:r w:rsidRPr="00F70064">
        <w:rPr>
          <w:rFonts w:ascii="Times New Roman" w:hAnsi="Times New Roman"/>
          <w:bCs/>
          <w:spacing w:val="2"/>
          <w:sz w:val="24"/>
          <w:szCs w:val="24"/>
          <w:shd w:val="clear" w:color="auto" w:fill="FFFFFF"/>
          <w:lang w:val="ru-RU"/>
        </w:rPr>
        <w:t>емес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ЭЭЖҚ-дан </w:t>
      </w:r>
      <w:proofErr w:type="spellStart"/>
      <w:r w:rsidRPr="00F70064">
        <w:rPr>
          <w:rFonts w:ascii="Times New Roman" w:hAnsi="Times New Roman"/>
          <w:bCs/>
          <w:spacing w:val="2"/>
          <w:sz w:val="24"/>
          <w:szCs w:val="24"/>
          <w:shd w:val="clear" w:color="auto" w:fill="FFFFFF"/>
          <w:lang w:val="ru-RU"/>
        </w:rPr>
        <w:t>алынатын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жатпайтын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фракциялардың</w:t>
      </w:r>
      <w:proofErr w:type="spellEnd"/>
      <w:r w:rsidRPr="00F70064">
        <w:rPr>
          <w:rFonts w:ascii="Times New Roman" w:hAnsi="Times New Roman"/>
          <w:bCs/>
          <w:spacing w:val="2"/>
          <w:sz w:val="24"/>
          <w:szCs w:val="24"/>
          <w:shd w:val="clear" w:color="auto" w:fill="FFFFFF"/>
          <w:lang w:val="ru-RU"/>
        </w:rPr>
        <w:t xml:space="preserve"> (30%-дан </w:t>
      </w:r>
      <w:proofErr w:type="spellStart"/>
      <w:r w:rsidRPr="00F70064">
        <w:rPr>
          <w:rFonts w:ascii="Times New Roman" w:hAnsi="Times New Roman"/>
          <w:bCs/>
          <w:spacing w:val="2"/>
          <w:sz w:val="24"/>
          <w:szCs w:val="24"/>
          <w:shd w:val="clear" w:color="auto" w:fill="FFFFFF"/>
          <w:lang w:val="ru-RU"/>
        </w:rPr>
        <w:t>артық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емес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санына</w:t>
      </w:r>
      <w:proofErr w:type="spellEnd"/>
      <w:r w:rsidRPr="00F70064">
        <w:rPr>
          <w:rFonts w:ascii="Times New Roman" w:hAnsi="Times New Roman"/>
          <w:bCs/>
          <w:spacing w:val="2"/>
          <w:sz w:val="24"/>
          <w:szCs w:val="24"/>
          <w:shd w:val="clear" w:color="auto" w:fill="FFFFFF"/>
          <w:lang w:val="ru-RU"/>
        </w:rPr>
        <w:t xml:space="preserve"> (масса </w:t>
      </w:r>
      <w:proofErr w:type="spellStart"/>
      <w:r w:rsidRPr="00F70064">
        <w:rPr>
          <w:rFonts w:ascii="Times New Roman" w:hAnsi="Times New Roman"/>
          <w:bCs/>
          <w:spacing w:val="2"/>
          <w:sz w:val="24"/>
          <w:szCs w:val="24"/>
          <w:shd w:val="clear" w:color="auto" w:fill="FFFFFF"/>
          <w:lang w:val="ru-RU"/>
        </w:rPr>
        <w:t>бірлігінде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тең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болуы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 xml:space="preserve">. Осы </w:t>
      </w:r>
      <w:proofErr w:type="spellStart"/>
      <w:r w:rsidR="00737BD8" w:rsidRPr="00F70064">
        <w:rPr>
          <w:rFonts w:ascii="Times New Roman" w:hAnsi="Times New Roman"/>
          <w:bCs/>
          <w:spacing w:val="2"/>
          <w:sz w:val="24"/>
          <w:szCs w:val="24"/>
          <w:shd w:val="clear" w:color="auto" w:fill="FFFFFF"/>
          <w:lang w:val="ru-RU"/>
        </w:rPr>
        <w:t>өлшемшарт</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массасынан</w:t>
      </w:r>
      <w:proofErr w:type="spellEnd"/>
      <w:r w:rsidRPr="00F70064">
        <w:rPr>
          <w:rFonts w:ascii="Times New Roman" w:hAnsi="Times New Roman"/>
          <w:bCs/>
          <w:spacing w:val="2"/>
          <w:sz w:val="24"/>
          <w:szCs w:val="24"/>
          <w:shd w:val="clear" w:color="auto" w:fill="FFFFFF"/>
          <w:lang w:val="ru-RU"/>
        </w:rPr>
        <w:t xml:space="preserve"> +/-1% </w:t>
      </w:r>
      <w:proofErr w:type="spellStart"/>
      <w:r w:rsidRPr="00F70064">
        <w:rPr>
          <w:rFonts w:ascii="Times New Roman" w:hAnsi="Times New Roman"/>
          <w:bCs/>
          <w:spacing w:val="2"/>
          <w:sz w:val="24"/>
          <w:szCs w:val="24"/>
          <w:shd w:val="clear" w:color="auto" w:fill="FFFFFF"/>
          <w:lang w:val="ru-RU"/>
        </w:rPr>
        <w:t>ауытқуға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жол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беріледі</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Тапсырыс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беруші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төлеуге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жататын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залалсыздандырылған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пайдаланылған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жаратылған</w:t>
      </w:r>
      <w:proofErr w:type="spellEnd"/>
      <w:r w:rsidRPr="00F70064">
        <w:rPr>
          <w:rFonts w:ascii="Times New Roman" w:hAnsi="Times New Roman"/>
          <w:bCs/>
          <w:spacing w:val="2"/>
          <w:sz w:val="24"/>
          <w:szCs w:val="24"/>
          <w:shd w:val="clear" w:color="auto" w:fill="FFFFFF"/>
          <w:lang w:val="ru-RU"/>
        </w:rPr>
        <w:t xml:space="preserve"> ЭЭЖҚ-</w:t>
      </w:r>
      <w:proofErr w:type="spellStart"/>
      <w:r w:rsidRPr="00F70064">
        <w:rPr>
          <w:rFonts w:ascii="Times New Roman" w:hAnsi="Times New Roman"/>
          <w:bCs/>
          <w:spacing w:val="2"/>
          <w:sz w:val="24"/>
          <w:szCs w:val="24"/>
          <w:shd w:val="clear" w:color="auto" w:fill="FFFFFF"/>
          <w:lang w:val="ru-RU"/>
        </w:rPr>
        <w:t>ның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массасы</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көлемі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 </w:t>
      </w:r>
      <w:proofErr w:type="spellStart"/>
      <w:r w:rsidRPr="00F70064">
        <w:rPr>
          <w:rFonts w:ascii="Times New Roman" w:hAnsi="Times New Roman"/>
          <w:bCs/>
          <w:spacing w:val="2"/>
          <w:sz w:val="24"/>
          <w:szCs w:val="24"/>
          <w:shd w:val="clear" w:color="auto" w:fill="FFFFFF"/>
          <w:lang w:val="ru-RU"/>
        </w:rPr>
        <w:t>кейіннен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көлемінен</w:t>
      </w:r>
      <w:proofErr w:type="spellEnd"/>
      <w:r w:rsidRPr="00F70064">
        <w:rPr>
          <w:rFonts w:ascii="Times New Roman" w:hAnsi="Times New Roman"/>
          <w:bCs/>
          <w:spacing w:val="2"/>
          <w:sz w:val="24"/>
          <w:szCs w:val="24"/>
          <w:shd w:val="clear" w:color="auto" w:fill="FFFFFF"/>
          <w:lang w:val="ru-RU"/>
        </w:rPr>
        <w:t xml:space="preserve"> 70%-дан </w:t>
      </w:r>
      <w:proofErr w:type="spellStart"/>
      <w:r w:rsidRPr="00F70064">
        <w:rPr>
          <w:rFonts w:ascii="Times New Roman" w:hAnsi="Times New Roman"/>
          <w:bCs/>
          <w:spacing w:val="2"/>
          <w:sz w:val="24"/>
          <w:szCs w:val="24"/>
          <w:shd w:val="clear" w:color="auto" w:fill="FFFFFF"/>
          <w:lang w:val="ru-RU"/>
        </w:rPr>
        <w:t>астам</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кезінде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003C1D51" w:rsidRPr="00F70064">
        <w:rPr>
          <w:rFonts w:ascii="Times New Roman" w:hAnsi="Times New Roman"/>
          <w:bCs/>
          <w:spacing w:val="2"/>
          <w:sz w:val="24"/>
          <w:szCs w:val="24"/>
          <w:shd w:val="clear" w:color="auto" w:fill="FFFFFF"/>
          <w:lang w:val="ru-RU"/>
        </w:rPr>
        <w:t>құрамбөліктері</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құрамдастарының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 </w:t>
      </w:r>
      <w:proofErr w:type="spellStart"/>
      <w:r w:rsidRPr="00F70064">
        <w:rPr>
          <w:rFonts w:ascii="Times New Roman" w:hAnsi="Times New Roman"/>
          <w:bCs/>
          <w:spacing w:val="2"/>
          <w:sz w:val="24"/>
          <w:szCs w:val="24"/>
          <w:shd w:val="clear" w:color="auto" w:fill="FFFFFF"/>
          <w:lang w:val="ru-RU"/>
        </w:rPr>
        <w:t>кейіннен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жинау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көлемінен</w:t>
      </w:r>
      <w:proofErr w:type="spellEnd"/>
      <w:r w:rsidRPr="00F70064">
        <w:rPr>
          <w:rFonts w:ascii="Times New Roman" w:hAnsi="Times New Roman"/>
          <w:bCs/>
          <w:spacing w:val="2"/>
          <w:sz w:val="24"/>
          <w:szCs w:val="24"/>
          <w:shd w:val="clear" w:color="auto" w:fill="FFFFFF"/>
          <w:lang w:val="ru-RU"/>
        </w:rPr>
        <w:t xml:space="preserve"> 70%-дан кем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жағдайда</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бухгалтерлік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техникалық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өзге</w:t>
      </w:r>
      <w:proofErr w:type="spellEnd"/>
      <w:r w:rsidRPr="00F70064">
        <w:rPr>
          <w:rFonts w:ascii="Times New Roman" w:hAnsi="Times New Roman"/>
          <w:bCs/>
          <w:spacing w:val="2"/>
          <w:sz w:val="24"/>
          <w:szCs w:val="24"/>
          <w:shd w:val="clear" w:color="auto" w:fill="FFFFFF"/>
          <w:lang w:val="ru-RU"/>
        </w:rPr>
        <w:t xml:space="preserve"> де </w:t>
      </w:r>
      <w:proofErr w:type="spellStart"/>
      <w:r w:rsidRPr="00F70064">
        <w:rPr>
          <w:rFonts w:ascii="Times New Roman" w:hAnsi="Times New Roman"/>
          <w:bCs/>
          <w:spacing w:val="2"/>
          <w:sz w:val="24"/>
          <w:szCs w:val="24"/>
          <w:shd w:val="clear" w:color="auto" w:fill="FFFFFF"/>
          <w:lang w:val="ru-RU"/>
        </w:rPr>
        <w:t>құжаттарды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өндірістік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процестерді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тексеру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қорытындылары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оның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дұрыстығы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расталған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жағдайда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айқындалады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Әлеуетті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жеткізуші</w:t>
      </w:r>
      <w:proofErr w:type="spellEnd"/>
      <w:r w:rsidRPr="00F70064">
        <w:rPr>
          <w:rFonts w:ascii="Times New Roman" w:hAnsi="Times New Roman"/>
          <w:bCs/>
          <w:spacing w:val="2"/>
          <w:sz w:val="24"/>
          <w:szCs w:val="24"/>
          <w:shd w:val="clear" w:color="auto" w:fill="FFFFFF"/>
          <w:lang w:val="ru-RU"/>
        </w:rPr>
        <w:t xml:space="preserve"> 2020 </w:t>
      </w:r>
      <w:proofErr w:type="spellStart"/>
      <w:r w:rsidRPr="00F70064">
        <w:rPr>
          <w:rFonts w:ascii="Times New Roman" w:hAnsi="Times New Roman"/>
          <w:bCs/>
          <w:spacing w:val="2"/>
          <w:sz w:val="24"/>
          <w:szCs w:val="24"/>
          <w:shd w:val="clear" w:color="auto" w:fill="FFFFFF"/>
          <w:lang w:val="ru-RU"/>
        </w:rPr>
        <w:t>жылға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қарай</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жыл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сайынғы</w:t>
      </w:r>
      <w:proofErr w:type="spellEnd"/>
      <w:r w:rsidRPr="00F70064">
        <w:rPr>
          <w:rFonts w:ascii="Times New Roman" w:hAnsi="Times New Roman"/>
          <w:bCs/>
          <w:spacing w:val="2"/>
          <w:sz w:val="24"/>
          <w:szCs w:val="24"/>
          <w:shd w:val="clear" w:color="auto" w:fill="FFFFFF"/>
          <w:lang w:val="ru-RU"/>
        </w:rPr>
        <w:t xml:space="preserve"> 5%-</w:t>
      </w:r>
      <w:proofErr w:type="spellStart"/>
      <w:r w:rsidRPr="00F70064">
        <w:rPr>
          <w:rFonts w:ascii="Times New Roman" w:hAnsi="Times New Roman"/>
          <w:bCs/>
          <w:spacing w:val="2"/>
          <w:sz w:val="24"/>
          <w:szCs w:val="24"/>
          <w:shd w:val="clear" w:color="auto" w:fill="FFFFFF"/>
          <w:lang w:val="ru-RU"/>
        </w:rPr>
        <w:t>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өсумен</w:t>
      </w:r>
      <w:proofErr w:type="spellEnd"/>
      <w:r w:rsidRPr="00F70064">
        <w:rPr>
          <w:rFonts w:ascii="Times New Roman" w:hAnsi="Times New Roman"/>
          <w:bCs/>
          <w:spacing w:val="2"/>
          <w:sz w:val="24"/>
          <w:szCs w:val="24"/>
          <w:shd w:val="clear" w:color="auto" w:fill="FFFFFF"/>
          <w:lang w:val="ru-RU"/>
        </w:rPr>
        <w:t xml:space="preserve"> ЭЭЖҚ (2020-2022 </w:t>
      </w:r>
      <w:proofErr w:type="spellStart"/>
      <w:r w:rsidRPr="00F70064">
        <w:rPr>
          <w:rFonts w:ascii="Times New Roman" w:hAnsi="Times New Roman"/>
          <w:bCs/>
          <w:spacing w:val="2"/>
          <w:sz w:val="24"/>
          <w:szCs w:val="24"/>
          <w:shd w:val="clear" w:color="auto" w:fill="FFFFFF"/>
          <w:lang w:val="ru-RU"/>
        </w:rPr>
        <w:t>жылдар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біртіндеп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ұлғайту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қажеттілігін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ескерген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жөн</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3. ЭЭЖҚ </w:t>
      </w:r>
      <w:proofErr w:type="spellStart"/>
      <w:r w:rsidRPr="00F70064">
        <w:rPr>
          <w:rFonts w:ascii="Times New Roman" w:hAnsi="Times New Roman"/>
          <w:b/>
          <w:spacing w:val="2"/>
          <w:sz w:val="24"/>
          <w:szCs w:val="24"/>
          <w:shd w:val="clear" w:color="auto" w:fill="FFFFFF"/>
          <w:lang w:val="ru-RU"/>
        </w:rPr>
        <w:t>тасымалдау</w:t>
      </w:r>
      <w:proofErr w:type="spellEnd"/>
      <w:r w:rsidRPr="00F70064">
        <w:rPr>
          <w:rFonts w:ascii="Times New Roman" w:hAnsi="Times New Roman"/>
          <w:b/>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қолданыстағы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өрт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санитарлық-эпидемиологиялық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қауіпсіздік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жүктерді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талаптарға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ішінде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көліктің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әрбір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белгіленген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ЭЭЖҚ-</w:t>
      </w:r>
      <w:proofErr w:type="spellStart"/>
      <w:r w:rsidRPr="00F70064">
        <w:rPr>
          <w:rFonts w:ascii="Times New Roman" w:hAnsi="Times New Roman"/>
          <w:spacing w:val="2"/>
          <w:sz w:val="24"/>
          <w:szCs w:val="24"/>
          <w:shd w:val="clear" w:color="auto" w:fill="FFFFFF"/>
          <w:lang w:val="ru-RU"/>
        </w:rPr>
        <w:t>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әрбір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партиясы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межелі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растайтын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ілеспе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тасымалдануы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дербес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алады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ретте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алдында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w:t>
      </w:r>
      <w:r w:rsidR="00DB0265" w:rsidRPr="00F70064">
        <w:rPr>
          <w:rFonts w:ascii="Times New Roman" w:hAnsi="Times New Roman"/>
          <w:spacing w:val="2"/>
          <w:sz w:val="24"/>
          <w:szCs w:val="24"/>
          <w:shd w:val="clear" w:color="auto" w:fill="FFFFFF"/>
          <w:lang w:val="ru-RU"/>
        </w:rPr>
        <w:t>ушылардың</w:t>
      </w:r>
      <w:proofErr w:type="spellEnd"/>
      <w:r w:rsidR="00DB0265" w:rsidRPr="00F70064">
        <w:rPr>
          <w:rFonts w:ascii="Times New Roman" w:hAnsi="Times New Roman"/>
          <w:spacing w:val="2"/>
          <w:sz w:val="24"/>
          <w:szCs w:val="24"/>
          <w:shd w:val="clear" w:color="auto" w:fill="FFFFFF"/>
          <w:lang w:val="ru-RU"/>
        </w:rPr>
        <w:t xml:space="preserve"> </w:t>
      </w:r>
      <w:proofErr w:type="spellStart"/>
      <w:r w:rsidR="00DB0265" w:rsidRPr="00F70064">
        <w:rPr>
          <w:rFonts w:ascii="Times New Roman" w:hAnsi="Times New Roman"/>
          <w:spacing w:val="2"/>
          <w:sz w:val="24"/>
          <w:szCs w:val="24"/>
          <w:shd w:val="clear" w:color="auto" w:fill="FFFFFF"/>
          <w:lang w:val="ru-RU"/>
        </w:rPr>
        <w:t>әрекеттері</w:t>
      </w:r>
      <w:proofErr w:type="spellEnd"/>
      <w:r w:rsidR="00DB0265" w:rsidRPr="00F70064">
        <w:rPr>
          <w:rFonts w:ascii="Times New Roman" w:hAnsi="Times New Roman"/>
          <w:spacing w:val="2"/>
          <w:sz w:val="24"/>
          <w:szCs w:val="24"/>
          <w:shd w:val="clear" w:color="auto" w:fill="FFFFFF"/>
          <w:lang w:val="ru-RU"/>
        </w:rPr>
        <w:t xml:space="preserve"> </w:t>
      </w:r>
      <w:proofErr w:type="spellStart"/>
      <w:r w:rsidR="00DB0265" w:rsidRPr="00F70064">
        <w:rPr>
          <w:rFonts w:ascii="Times New Roman" w:hAnsi="Times New Roman"/>
          <w:spacing w:val="2"/>
          <w:sz w:val="24"/>
          <w:szCs w:val="24"/>
          <w:shd w:val="clear" w:color="auto" w:fill="FFFFFF"/>
          <w:lang w:val="ru-RU"/>
        </w:rPr>
        <w:t>үшін</w:t>
      </w:r>
      <w:proofErr w:type="spellEnd"/>
      <w:r w:rsidR="00DB0265" w:rsidRPr="00F70064">
        <w:rPr>
          <w:rFonts w:ascii="Times New Roman" w:hAnsi="Times New Roman"/>
          <w:spacing w:val="2"/>
          <w:sz w:val="24"/>
          <w:szCs w:val="24"/>
          <w:shd w:val="clear" w:color="auto" w:fill="FFFFFF"/>
          <w:lang w:val="ru-RU"/>
        </w:rPr>
        <w:t xml:space="preserve">, </w:t>
      </w:r>
      <w:proofErr w:type="spellStart"/>
      <w:r w:rsidR="00DB0265" w:rsidRPr="00F70064">
        <w:rPr>
          <w:rFonts w:ascii="Times New Roman" w:hAnsi="Times New Roman"/>
          <w:spacing w:val="2"/>
          <w:sz w:val="24"/>
          <w:szCs w:val="24"/>
          <w:shd w:val="clear" w:color="auto" w:fill="FFFFFF"/>
          <w:lang w:val="ru-RU"/>
        </w:rPr>
        <w:t>өз</w:t>
      </w:r>
      <w:r w:rsidRPr="00F70064">
        <w:rPr>
          <w:rFonts w:ascii="Times New Roman" w:hAnsi="Times New Roman"/>
          <w:spacing w:val="2"/>
          <w:sz w:val="24"/>
          <w:szCs w:val="24"/>
          <w:shd w:val="clear" w:color="auto" w:fill="FFFFFF"/>
          <w:lang w:val="ru-RU"/>
        </w:rPr>
        <w:t>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сияқты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жауапты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болады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
          <w:bCs/>
          <w:spacing w:val="2"/>
          <w:sz w:val="24"/>
          <w:szCs w:val="24"/>
          <w:shd w:val="clear" w:color="auto" w:fill="FFFFFF"/>
          <w:lang w:val="ru-RU"/>
        </w:rPr>
      </w:pPr>
      <w:r w:rsidRPr="00F70064">
        <w:rPr>
          <w:rFonts w:ascii="Times New Roman" w:hAnsi="Times New Roman"/>
          <w:b/>
          <w:bCs/>
          <w:spacing w:val="2"/>
          <w:sz w:val="24"/>
          <w:szCs w:val="24"/>
          <w:shd w:val="clear" w:color="auto" w:fill="FFFFFF"/>
          <w:lang w:val="ru-RU"/>
        </w:rPr>
        <w:t xml:space="preserve">4. ЭЭЖҚ </w:t>
      </w:r>
      <w:proofErr w:type="spellStart"/>
      <w:r w:rsidRPr="00F70064">
        <w:rPr>
          <w:rFonts w:ascii="Times New Roman" w:hAnsi="Times New Roman"/>
          <w:b/>
          <w:bCs/>
          <w:spacing w:val="2"/>
          <w:sz w:val="24"/>
          <w:szCs w:val="24"/>
          <w:shd w:val="clear" w:color="auto" w:fill="FFFFFF"/>
          <w:lang w:val="ru-RU"/>
        </w:rPr>
        <w:t>залалсыздандыру</w:t>
      </w:r>
      <w:proofErr w:type="spellEnd"/>
      <w:r w:rsidRPr="00F70064">
        <w:rPr>
          <w:rFonts w:ascii="Times New Roman" w:hAnsi="Times New Roman"/>
          <w:b/>
          <w:bCs/>
          <w:spacing w:val="2"/>
          <w:sz w:val="24"/>
          <w:szCs w:val="24"/>
          <w:shd w:val="clear" w:color="auto" w:fill="FFFFFF"/>
          <w:lang w:val="ru-RU"/>
        </w:rPr>
        <w:t xml:space="preserve">, </w:t>
      </w:r>
      <w:proofErr w:type="spellStart"/>
      <w:r w:rsidRPr="00F70064">
        <w:rPr>
          <w:rFonts w:ascii="Times New Roman" w:hAnsi="Times New Roman"/>
          <w:b/>
          <w:bCs/>
          <w:spacing w:val="2"/>
          <w:sz w:val="24"/>
          <w:szCs w:val="24"/>
          <w:shd w:val="clear" w:color="auto" w:fill="FFFFFF"/>
          <w:lang w:val="ru-RU"/>
        </w:rPr>
        <w:t>пайдалану</w:t>
      </w:r>
      <w:proofErr w:type="spellEnd"/>
      <w:r w:rsidRPr="00F70064">
        <w:rPr>
          <w:rFonts w:ascii="Times New Roman" w:hAnsi="Times New Roman"/>
          <w:b/>
          <w:bCs/>
          <w:spacing w:val="2"/>
          <w:sz w:val="24"/>
          <w:szCs w:val="24"/>
          <w:shd w:val="clear" w:color="auto" w:fill="FFFFFF"/>
          <w:lang w:val="ru-RU"/>
        </w:rPr>
        <w:t xml:space="preserve"> </w:t>
      </w:r>
      <w:proofErr w:type="spellStart"/>
      <w:r w:rsidRPr="00F70064">
        <w:rPr>
          <w:rFonts w:ascii="Times New Roman" w:hAnsi="Times New Roman"/>
          <w:b/>
          <w:bCs/>
          <w:spacing w:val="2"/>
          <w:sz w:val="24"/>
          <w:szCs w:val="24"/>
          <w:shd w:val="clear" w:color="auto" w:fill="FFFFFF"/>
          <w:lang w:val="ru-RU"/>
        </w:rPr>
        <w:t>және</w:t>
      </w:r>
      <w:proofErr w:type="spellEnd"/>
      <w:r w:rsidRPr="00F70064">
        <w:rPr>
          <w:rFonts w:ascii="Times New Roman" w:hAnsi="Times New Roman"/>
          <w:b/>
          <w:bCs/>
          <w:spacing w:val="2"/>
          <w:sz w:val="24"/>
          <w:szCs w:val="24"/>
          <w:shd w:val="clear" w:color="auto" w:fill="FFFFFF"/>
          <w:lang w:val="ru-RU"/>
        </w:rPr>
        <w:t xml:space="preserve"> (</w:t>
      </w:r>
      <w:proofErr w:type="spellStart"/>
      <w:r w:rsidRPr="00F70064">
        <w:rPr>
          <w:rFonts w:ascii="Times New Roman" w:hAnsi="Times New Roman"/>
          <w:b/>
          <w:bCs/>
          <w:spacing w:val="2"/>
          <w:sz w:val="24"/>
          <w:szCs w:val="24"/>
          <w:shd w:val="clear" w:color="auto" w:fill="FFFFFF"/>
          <w:lang w:val="ru-RU"/>
        </w:rPr>
        <w:t>немесе</w:t>
      </w:r>
      <w:proofErr w:type="spellEnd"/>
      <w:r w:rsidRPr="00F70064">
        <w:rPr>
          <w:rFonts w:ascii="Times New Roman" w:hAnsi="Times New Roman"/>
          <w:b/>
          <w:bCs/>
          <w:spacing w:val="2"/>
          <w:sz w:val="24"/>
          <w:szCs w:val="24"/>
          <w:shd w:val="clear" w:color="auto" w:fill="FFFFFF"/>
          <w:lang w:val="ru-RU"/>
        </w:rPr>
        <w:t xml:space="preserve">) </w:t>
      </w:r>
      <w:proofErr w:type="spellStart"/>
      <w:r w:rsidRPr="00F70064">
        <w:rPr>
          <w:rFonts w:ascii="Times New Roman" w:hAnsi="Times New Roman"/>
          <w:b/>
          <w:bCs/>
          <w:spacing w:val="2"/>
          <w:sz w:val="24"/>
          <w:szCs w:val="24"/>
          <w:shd w:val="clear" w:color="auto" w:fill="FFFFFF"/>
          <w:lang w:val="ru-RU"/>
        </w:rPr>
        <w:t>кәдеге</w:t>
      </w:r>
      <w:proofErr w:type="spellEnd"/>
      <w:r w:rsidRPr="00F70064">
        <w:rPr>
          <w:rFonts w:ascii="Times New Roman" w:hAnsi="Times New Roman"/>
          <w:b/>
          <w:bCs/>
          <w:spacing w:val="2"/>
          <w:sz w:val="24"/>
          <w:szCs w:val="24"/>
          <w:shd w:val="clear" w:color="auto" w:fill="FFFFFF"/>
          <w:lang w:val="ru-RU"/>
        </w:rPr>
        <w:t xml:space="preserve"> </w:t>
      </w:r>
      <w:proofErr w:type="spellStart"/>
      <w:r w:rsidRPr="00F70064">
        <w:rPr>
          <w:rFonts w:ascii="Times New Roman" w:hAnsi="Times New Roman"/>
          <w:b/>
          <w:bCs/>
          <w:spacing w:val="2"/>
          <w:sz w:val="24"/>
          <w:szCs w:val="24"/>
          <w:shd w:val="clear" w:color="auto" w:fill="FFFFFF"/>
          <w:lang w:val="ru-RU"/>
        </w:rPr>
        <w:t>жарату</w:t>
      </w:r>
      <w:proofErr w:type="spellEnd"/>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ЭЭЖҚ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нәтижесінде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алынатын</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әлеуетті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жеткізуші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Шарттың</w:t>
      </w:r>
      <w:proofErr w:type="spellEnd"/>
      <w:r w:rsidRPr="00F70064">
        <w:rPr>
          <w:rFonts w:ascii="Times New Roman" w:hAnsi="Times New Roman"/>
          <w:bCs/>
          <w:spacing w:val="2"/>
          <w:sz w:val="24"/>
          <w:szCs w:val="24"/>
          <w:shd w:val="clear" w:color="auto" w:fill="FFFFFF"/>
          <w:lang w:val="ru-RU"/>
        </w:rPr>
        <w:t xml:space="preserve"> 3-бөліміне </w:t>
      </w:r>
      <w:proofErr w:type="spellStart"/>
      <w:r w:rsidRPr="00F70064">
        <w:rPr>
          <w:rFonts w:ascii="Times New Roman" w:hAnsi="Times New Roman"/>
          <w:bCs/>
          <w:spacing w:val="2"/>
          <w:sz w:val="24"/>
          <w:szCs w:val="24"/>
          <w:shd w:val="clear" w:color="auto" w:fill="FFFFFF"/>
          <w:lang w:val="ru-RU"/>
        </w:rPr>
        <w:t>сәйкес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дербес</w:t>
      </w:r>
      <w:proofErr w:type="spellEnd"/>
      <w:r w:rsidRPr="00F70064">
        <w:rPr>
          <w:rFonts w:ascii="Times New Roman" w:hAnsi="Times New Roman"/>
          <w:bCs/>
          <w:spacing w:val="2"/>
          <w:sz w:val="24"/>
          <w:szCs w:val="24"/>
          <w:shd w:val="clear" w:color="auto" w:fill="FFFFFF"/>
          <w:lang w:val="ru-RU"/>
        </w:rPr>
        <w:t xml:space="preserve"> не </w:t>
      </w:r>
      <w:proofErr w:type="spellStart"/>
      <w:r w:rsidRPr="00F70064">
        <w:rPr>
          <w:rFonts w:ascii="Times New Roman" w:hAnsi="Times New Roman"/>
          <w:bCs/>
          <w:spacing w:val="2"/>
          <w:sz w:val="24"/>
          <w:szCs w:val="24"/>
          <w:shd w:val="clear" w:color="auto" w:fill="FFFFFF"/>
          <w:lang w:val="ru-RU"/>
        </w:rPr>
        <w:t>барлық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қажетті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құжаттаманы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ресімдей</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бөгде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ұйымдарға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орындаушыларға</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кезінде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құрамбөліктерді</w:t>
      </w:r>
      <w:proofErr w:type="spellEnd"/>
      <w:r w:rsidR="003C1D51"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өткізуді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тие</w:t>
      </w:r>
      <w:r w:rsidR="000C0FA6">
        <w:rPr>
          <w:rFonts w:ascii="Times New Roman" w:hAnsi="Times New Roman"/>
          <w:bCs/>
          <w:spacing w:val="2"/>
          <w:sz w:val="24"/>
          <w:szCs w:val="24"/>
          <w:shd w:val="clear" w:color="auto" w:fill="FFFFFF"/>
          <w:lang w:val="ru-RU"/>
        </w:rPr>
        <w:t>п</w:t>
      </w:r>
      <w:proofErr w:type="spellEnd"/>
      <w:r w:rsidR="000C0FA6">
        <w:rPr>
          <w:rFonts w:ascii="Times New Roman" w:hAnsi="Times New Roman"/>
          <w:bCs/>
          <w:spacing w:val="2"/>
          <w:sz w:val="24"/>
          <w:szCs w:val="24"/>
          <w:shd w:val="clear" w:color="auto" w:fill="FFFFFF"/>
          <w:lang w:val="ru-RU"/>
        </w:rPr>
        <w:t xml:space="preserve"> </w:t>
      </w:r>
      <w:r w:rsidR="000C0FA6">
        <w:rPr>
          <w:rFonts w:ascii="Times New Roman" w:hAnsi="Times New Roman"/>
          <w:bCs/>
          <w:spacing w:val="2"/>
          <w:sz w:val="24"/>
          <w:szCs w:val="24"/>
          <w:shd w:val="clear" w:color="auto" w:fill="FFFFFF"/>
          <w:lang w:val="kk-KZ"/>
        </w:rPr>
        <w:t>жөнелт</w:t>
      </w:r>
      <w:proofErr w:type="spellStart"/>
      <w:r w:rsidRPr="00F70064">
        <w:rPr>
          <w:rFonts w:ascii="Times New Roman" w:hAnsi="Times New Roman"/>
          <w:bCs/>
          <w:spacing w:val="2"/>
          <w:sz w:val="24"/>
          <w:szCs w:val="24"/>
          <w:shd w:val="clear" w:color="auto" w:fill="FFFFFF"/>
          <w:lang w:val="ru-RU"/>
        </w:rPr>
        <w:t>уді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жүзеге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асыру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арқылы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бөгде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ұйымдарды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тарта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жүзеге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асыра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алады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кезегінде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әлеуетті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жеткізушіге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берілетін</w:t>
      </w:r>
      <w:proofErr w:type="spellEnd"/>
      <w:r w:rsidRPr="00F70064">
        <w:rPr>
          <w:rFonts w:ascii="Times New Roman" w:hAnsi="Times New Roman"/>
          <w:bCs/>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кепілдік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Бұл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ретте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әлеуетті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жеткізуші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Тапсырыс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берушінің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алдында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орындаушылардың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әрекеттері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үшін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сияқты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толық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жауапты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болады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әлеуетті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жеткізуші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егер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lastRenderedPageBreak/>
        <w:t>Шарттың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бүкіл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қолданылу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мерзімі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ішінде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ауыстыру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жүргізілсе</w:t>
      </w:r>
      <w:proofErr w:type="spellEnd"/>
      <w:r w:rsidRPr="00F70064">
        <w:rPr>
          <w:rFonts w:ascii="Times New Roman" w:hAnsi="Times New Roman"/>
          <w:bCs/>
          <w:spacing w:val="2"/>
          <w:sz w:val="24"/>
          <w:szCs w:val="24"/>
          <w:shd w:val="clear" w:color="auto" w:fill="FFFFFF"/>
          <w:lang w:val="ru-RU"/>
        </w:rPr>
        <w:t xml:space="preserve">, оны </w:t>
      </w:r>
      <w:proofErr w:type="spellStart"/>
      <w:r w:rsidRPr="00F70064">
        <w:rPr>
          <w:rFonts w:ascii="Times New Roman" w:hAnsi="Times New Roman"/>
          <w:bCs/>
          <w:spacing w:val="2"/>
          <w:sz w:val="24"/>
          <w:szCs w:val="24"/>
          <w:shd w:val="clear" w:color="auto" w:fill="FFFFFF"/>
          <w:lang w:val="ru-RU"/>
        </w:rPr>
        <w:t>Тапсырыс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берушімен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келісуге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міндеттенеді</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Мыналарды</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1)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мен </w:t>
      </w:r>
      <w:proofErr w:type="spellStart"/>
      <w:r w:rsidRPr="00F70064">
        <w:rPr>
          <w:rFonts w:ascii="Times New Roman" w:hAnsi="Times New Roman"/>
          <w:bCs/>
          <w:spacing w:val="2"/>
          <w:sz w:val="24"/>
          <w:szCs w:val="24"/>
          <w:shd w:val="clear" w:color="auto" w:fill="FFFFFF"/>
          <w:lang w:val="ru-RU"/>
        </w:rPr>
        <w:t>құрамдастарды</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қара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металдар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мыс;</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алюминий;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қорғасын</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түсті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металдар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баспа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платасы</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(ABS) (</w:t>
      </w:r>
      <w:proofErr w:type="spellStart"/>
      <w:r w:rsidRPr="00F70064">
        <w:rPr>
          <w:rFonts w:ascii="Times New Roman" w:hAnsi="Times New Roman"/>
          <w:bCs/>
          <w:spacing w:val="2"/>
          <w:sz w:val="24"/>
          <w:szCs w:val="24"/>
          <w:shd w:val="clear" w:color="auto" w:fill="FFFFFF"/>
          <w:lang w:val="ru-RU"/>
        </w:rPr>
        <w:t>корпустар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қабықтар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негізгі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бөлігі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микротолқынды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пештер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үтіктер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шәйнектер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т. б.).),</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(PC) (поликарбонат: </w:t>
      </w:r>
      <w:proofErr w:type="spellStart"/>
      <w:r w:rsidRPr="00F70064">
        <w:rPr>
          <w:rFonts w:ascii="Times New Roman" w:hAnsi="Times New Roman"/>
          <w:bCs/>
          <w:spacing w:val="2"/>
          <w:sz w:val="24"/>
          <w:szCs w:val="24"/>
          <w:shd w:val="clear" w:color="auto" w:fill="FFFFFF"/>
          <w:lang w:val="ru-RU"/>
        </w:rPr>
        <w:t>корпустар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қабықтар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негізгі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бөлігі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үтіктер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микротолқындар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шәйнектер</w:t>
      </w:r>
      <w:proofErr w:type="spellEnd"/>
      <w:r w:rsidRPr="00F70064">
        <w:rPr>
          <w:rFonts w:ascii="Times New Roman" w:hAnsi="Times New Roman"/>
          <w:bCs/>
          <w:spacing w:val="2"/>
          <w:sz w:val="24"/>
          <w:szCs w:val="24"/>
          <w:shd w:val="clear" w:color="auto" w:fill="FFFFFF"/>
          <w:lang w:val="ru-RU"/>
        </w:rPr>
        <w:t xml:space="preserve">, кофе </w:t>
      </w:r>
      <w:proofErr w:type="spellStart"/>
      <w:r w:rsidRPr="00F70064">
        <w:rPr>
          <w:rFonts w:ascii="Times New Roman" w:hAnsi="Times New Roman"/>
          <w:bCs/>
          <w:spacing w:val="2"/>
          <w:sz w:val="24"/>
          <w:szCs w:val="24"/>
          <w:shd w:val="clear" w:color="auto" w:fill="FFFFFF"/>
          <w:lang w:val="ru-RU"/>
        </w:rPr>
        <w:t>қайнатқыштар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т. б.);</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(PP) (полипропилен: </w:t>
      </w:r>
      <w:proofErr w:type="spellStart"/>
      <w:r w:rsidRPr="00F70064">
        <w:rPr>
          <w:rFonts w:ascii="Times New Roman" w:hAnsi="Times New Roman"/>
          <w:bCs/>
          <w:spacing w:val="2"/>
          <w:sz w:val="24"/>
          <w:szCs w:val="24"/>
          <w:shd w:val="clear" w:color="auto" w:fill="FFFFFF"/>
          <w:lang w:val="ru-RU"/>
        </w:rPr>
        <w:t>корпустар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қабықтар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негізгі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бөлігі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үтіктер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микротолқынды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пештер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шәйнектер</w:t>
      </w:r>
      <w:proofErr w:type="spellEnd"/>
      <w:r w:rsidRPr="00F70064">
        <w:rPr>
          <w:rFonts w:ascii="Times New Roman" w:hAnsi="Times New Roman"/>
          <w:bCs/>
          <w:spacing w:val="2"/>
          <w:sz w:val="24"/>
          <w:szCs w:val="24"/>
          <w:shd w:val="clear" w:color="auto" w:fill="FFFFFF"/>
          <w:lang w:val="ru-RU"/>
        </w:rPr>
        <w:t xml:space="preserve">, кофе </w:t>
      </w:r>
      <w:proofErr w:type="spellStart"/>
      <w:r w:rsidRPr="00F70064">
        <w:rPr>
          <w:rFonts w:ascii="Times New Roman" w:hAnsi="Times New Roman"/>
          <w:bCs/>
          <w:spacing w:val="2"/>
          <w:sz w:val="24"/>
          <w:szCs w:val="24"/>
          <w:shd w:val="clear" w:color="auto" w:fill="FFFFFF"/>
          <w:lang w:val="ru-RU"/>
        </w:rPr>
        <w:t>қайтнатқыштар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т. б.);</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аралас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түрдегі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(HIPS, PUR, PBT, PI);</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көмірсутектер</w:t>
      </w:r>
      <w:proofErr w:type="spellEnd"/>
      <w:r w:rsidRPr="00F70064">
        <w:rPr>
          <w:rFonts w:ascii="Times New Roman" w:hAnsi="Times New Roman"/>
          <w:bCs/>
          <w:spacing w:val="2"/>
          <w:sz w:val="24"/>
          <w:szCs w:val="24"/>
          <w:shd w:val="clear" w:color="auto" w:fill="FFFFFF"/>
          <w:lang w:val="ru-RU"/>
        </w:rPr>
        <w:t>/</w:t>
      </w:r>
      <w:proofErr w:type="spellStart"/>
      <w:r w:rsidRPr="00F70064">
        <w:rPr>
          <w:rFonts w:ascii="Times New Roman" w:hAnsi="Times New Roman"/>
          <w:bCs/>
          <w:spacing w:val="2"/>
          <w:sz w:val="24"/>
          <w:szCs w:val="24"/>
          <w:shd w:val="clear" w:color="auto" w:fill="FFFFFF"/>
          <w:lang w:val="ru-RU"/>
        </w:rPr>
        <w:t>хладагенттер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озонқауіпсіз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хладагенттер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озонды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бұзатын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фторкөмірсутектер</w:t>
      </w:r>
      <w:proofErr w:type="spellEnd"/>
      <w:r w:rsidRPr="00F70064">
        <w:rPr>
          <w:rFonts w:ascii="Times New Roman" w:hAnsi="Times New Roman"/>
          <w:bCs/>
          <w:spacing w:val="2"/>
          <w:sz w:val="24"/>
          <w:szCs w:val="24"/>
          <w:shd w:val="clear" w:color="auto" w:fill="FFFFFF"/>
          <w:lang w:val="ru-RU"/>
        </w:rPr>
        <w:t xml:space="preserve"> (HFC), </w:t>
      </w:r>
      <w:proofErr w:type="spellStart"/>
      <w:r w:rsidRPr="00F70064">
        <w:rPr>
          <w:rFonts w:ascii="Times New Roman" w:hAnsi="Times New Roman"/>
          <w:bCs/>
          <w:spacing w:val="2"/>
          <w:sz w:val="24"/>
          <w:szCs w:val="24"/>
          <w:shd w:val="clear" w:color="auto" w:fill="FFFFFF"/>
          <w:lang w:val="ru-RU"/>
        </w:rPr>
        <w:t>фторкөміртектер</w:t>
      </w:r>
      <w:proofErr w:type="spellEnd"/>
      <w:r w:rsidRPr="00F70064">
        <w:rPr>
          <w:rFonts w:ascii="Times New Roman" w:hAnsi="Times New Roman"/>
          <w:bCs/>
          <w:spacing w:val="2"/>
          <w:sz w:val="24"/>
          <w:szCs w:val="24"/>
          <w:shd w:val="clear" w:color="auto" w:fill="FFFFFF"/>
          <w:lang w:val="ru-RU"/>
        </w:rPr>
        <w:t xml:space="preserve"> (CF), </w:t>
      </w:r>
      <w:proofErr w:type="spellStart"/>
      <w:r w:rsidRPr="00F70064">
        <w:rPr>
          <w:rFonts w:ascii="Times New Roman" w:hAnsi="Times New Roman"/>
          <w:bCs/>
          <w:spacing w:val="2"/>
          <w:sz w:val="24"/>
          <w:szCs w:val="24"/>
          <w:shd w:val="clear" w:color="auto" w:fill="FFFFFF"/>
          <w:lang w:val="ru-RU"/>
        </w:rPr>
        <w:t>перфторкөмірсутектер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хлорфторкөміртектер</w:t>
      </w:r>
      <w:proofErr w:type="spellEnd"/>
      <w:r w:rsidRPr="00F70064">
        <w:rPr>
          <w:rFonts w:ascii="Times New Roman" w:hAnsi="Times New Roman"/>
          <w:bCs/>
          <w:spacing w:val="2"/>
          <w:sz w:val="24"/>
          <w:szCs w:val="24"/>
          <w:shd w:val="clear" w:color="auto" w:fill="FFFFFF"/>
          <w:lang w:val="ru-RU"/>
        </w:rPr>
        <w:t xml:space="preserve"> (CFC), </w:t>
      </w:r>
      <w:proofErr w:type="spellStart"/>
      <w:r w:rsidRPr="00F70064">
        <w:rPr>
          <w:rFonts w:ascii="Times New Roman" w:hAnsi="Times New Roman"/>
          <w:bCs/>
          <w:spacing w:val="2"/>
          <w:sz w:val="24"/>
          <w:szCs w:val="24"/>
          <w:shd w:val="clear" w:color="auto" w:fill="FFFFFF"/>
          <w:lang w:val="ru-RU"/>
        </w:rPr>
        <w:t>бромфторкөміртектер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хлорфторкөміртектер</w:t>
      </w:r>
      <w:proofErr w:type="spellEnd"/>
      <w:r w:rsidRPr="00F70064">
        <w:rPr>
          <w:rFonts w:ascii="Times New Roman" w:hAnsi="Times New Roman"/>
          <w:bCs/>
          <w:spacing w:val="2"/>
          <w:sz w:val="24"/>
          <w:szCs w:val="24"/>
          <w:shd w:val="clear" w:color="auto" w:fill="FFFFFF"/>
          <w:lang w:val="ru-RU"/>
        </w:rPr>
        <w:t xml:space="preserve"> (HCFC);</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2)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мен </w:t>
      </w:r>
      <w:proofErr w:type="spellStart"/>
      <w:r w:rsidR="003C1D51" w:rsidRPr="00F70064">
        <w:rPr>
          <w:rFonts w:ascii="Times New Roman" w:hAnsi="Times New Roman"/>
          <w:bCs/>
          <w:spacing w:val="2"/>
          <w:sz w:val="24"/>
          <w:szCs w:val="24"/>
          <w:shd w:val="clear" w:color="auto" w:fill="FFFFFF"/>
          <w:lang w:val="ru-RU"/>
        </w:rPr>
        <w:t>құрамбөліктерді</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(бар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сынап</w:t>
      </w:r>
      <w:proofErr w:type="spellEnd"/>
      <w:r w:rsidRPr="00F70064">
        <w:rPr>
          <w:rFonts w:ascii="Times New Roman" w:hAnsi="Times New Roman"/>
          <w:bCs/>
          <w:spacing w:val="2"/>
          <w:sz w:val="24"/>
          <w:szCs w:val="24"/>
          <w:shd w:val="clear" w:color="auto" w:fill="FFFFFF"/>
          <w:lang w:val="ru-RU"/>
        </w:rPr>
        <w:t xml:space="preserve"> бар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(реле, </w:t>
      </w:r>
      <w:proofErr w:type="spellStart"/>
      <w:r w:rsidRPr="00F70064">
        <w:rPr>
          <w:rFonts w:ascii="Times New Roman" w:hAnsi="Times New Roman"/>
          <w:bCs/>
          <w:spacing w:val="2"/>
          <w:sz w:val="24"/>
          <w:szCs w:val="24"/>
          <w:shd w:val="clear" w:color="auto" w:fill="FFFFFF"/>
          <w:lang w:val="ru-RU"/>
        </w:rPr>
        <w:t>шамдар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ток </w:t>
      </w:r>
      <w:proofErr w:type="spellStart"/>
      <w:r w:rsidRPr="00F70064">
        <w:rPr>
          <w:rFonts w:ascii="Times New Roman" w:hAnsi="Times New Roman"/>
          <w:bCs/>
          <w:spacing w:val="2"/>
          <w:sz w:val="24"/>
          <w:szCs w:val="24"/>
          <w:shd w:val="clear" w:color="auto" w:fill="FFFFFF"/>
          <w:lang w:val="ru-RU"/>
        </w:rPr>
        <w:t>көздері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батареялар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аккумуляторлар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w:t>
      </w:r>
      <w:proofErr w:type="spellStart"/>
      <w:r w:rsidRPr="00F70064">
        <w:rPr>
          <w:rFonts w:ascii="Times New Roman" w:hAnsi="Times New Roman"/>
          <w:bCs/>
          <w:spacing w:val="2"/>
          <w:sz w:val="24"/>
          <w:szCs w:val="24"/>
          <w:shd w:val="clear" w:color="auto" w:fill="FFFFFF"/>
          <w:lang w:val="ru-RU"/>
        </w:rPr>
        <w:t>катодты-сәулелі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түтіктердің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флуоресцентті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люминесцентті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жабындары</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электр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кабельдері</w:t>
      </w:r>
      <w:proofErr w:type="spellEnd"/>
      <w:r w:rsidRPr="00F70064">
        <w:rPr>
          <w:rFonts w:ascii="Times New Roman" w:hAnsi="Times New Roman"/>
          <w:bCs/>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радиоактивті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электролиттік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конденсаторлар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міндетті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түрде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қамтамасыз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етілуге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Республикасында</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жөніндегі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қуаттылықтар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жерлерде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әкетуге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экспортқа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берілмейді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қуаттылықтардың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болмауын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қоршаған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ортаны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қорғау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саласындағы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уәкілетті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мемлекеттік</w:t>
      </w:r>
      <w:proofErr w:type="spellEnd"/>
      <w:r w:rsidRPr="00F70064">
        <w:rPr>
          <w:rFonts w:ascii="Times New Roman" w:hAnsi="Times New Roman"/>
          <w:spacing w:val="2"/>
          <w:sz w:val="24"/>
          <w:szCs w:val="24"/>
          <w:shd w:val="clear" w:color="auto" w:fill="FFFFFF"/>
          <w:lang w:val="ru-RU"/>
        </w:rPr>
        <w:t xml:space="preserve"> органы не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қауымдастықтары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оларда</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мәселе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көзқарасы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тобын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нарығының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талдауымен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жабдығы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мамандандырылған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кәсіпорындар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ғана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Мамандандырылған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кәсіпорындар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көмірсутектерді</w:t>
      </w:r>
      <w:proofErr w:type="spellEnd"/>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хладагенттерді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қоспағанда</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жылу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энергия (</w:t>
      </w:r>
      <w:proofErr w:type="spellStart"/>
      <w:r w:rsidRPr="00F70064">
        <w:rPr>
          <w:rFonts w:ascii="Times New Roman" w:hAnsi="Times New Roman"/>
          <w:spacing w:val="2"/>
          <w:sz w:val="24"/>
          <w:szCs w:val="24"/>
          <w:shd w:val="clear" w:color="auto" w:fill="FFFFFF"/>
          <w:lang w:val="ru-RU"/>
        </w:rPr>
        <w:t>жағу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көмуге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шығару</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мақсаттары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танылмайды</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сатысында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мемлекеттік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органдарға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тікелей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ұйымдарға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сұрау</w:t>
      </w:r>
      <w:proofErr w:type="spellEnd"/>
      <w:r w:rsidRPr="00F70064">
        <w:rPr>
          <w:rFonts w:ascii="Times New Roman" w:hAnsi="Times New Roman"/>
          <w:spacing w:val="2"/>
          <w:sz w:val="24"/>
          <w:szCs w:val="24"/>
          <w:shd w:val="clear" w:color="auto" w:fill="FFFFFF"/>
          <w:lang w:val="ru-RU"/>
        </w:rPr>
        <w:t xml:space="preserve"> салу </w:t>
      </w:r>
      <w:proofErr w:type="spellStart"/>
      <w:r w:rsidRPr="00F70064">
        <w:rPr>
          <w:rFonts w:ascii="Times New Roman" w:hAnsi="Times New Roman"/>
          <w:spacing w:val="2"/>
          <w:sz w:val="24"/>
          <w:szCs w:val="24"/>
          <w:shd w:val="clear" w:color="auto" w:fill="FFFFFF"/>
          <w:lang w:val="ru-RU"/>
        </w:rPr>
        <w:t>жіберу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арқылы</w:t>
      </w:r>
      <w:proofErr w:type="spellEnd"/>
      <w:r w:rsidRPr="00F70064">
        <w:rPr>
          <w:rFonts w:ascii="Times New Roman" w:hAnsi="Times New Roman"/>
          <w:spacing w:val="2"/>
          <w:sz w:val="24"/>
          <w:szCs w:val="24"/>
          <w:shd w:val="clear" w:color="auto" w:fill="FFFFFF"/>
          <w:lang w:val="ru-RU"/>
        </w:rPr>
        <w:t xml:space="preserve"> не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тыйым</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салынбаған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көздерден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lastRenderedPageBreak/>
        <w:t>ақпарат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оны </w:t>
      </w:r>
      <w:proofErr w:type="spellStart"/>
      <w:r w:rsidRPr="00F70064">
        <w:rPr>
          <w:rFonts w:ascii="Times New Roman" w:hAnsi="Times New Roman"/>
          <w:spacing w:val="2"/>
          <w:sz w:val="24"/>
          <w:szCs w:val="24"/>
          <w:shd w:val="clear" w:color="auto" w:fill="FFFFFF"/>
          <w:lang w:val="ru-RU"/>
        </w:rPr>
        <w:t>бағалау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арқылы</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жұмысының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жарамдылығына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өтінімдерді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сатысында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ауыстыруды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сұратуға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құқылы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ауыстырудан</w:t>
      </w:r>
      <w:proofErr w:type="spellEnd"/>
      <w:r w:rsidRPr="00F70064">
        <w:rPr>
          <w:rFonts w:ascii="Times New Roman" w:hAnsi="Times New Roman"/>
          <w:spacing w:val="2"/>
          <w:sz w:val="24"/>
          <w:szCs w:val="24"/>
          <w:shd w:val="clear" w:color="auto" w:fill="FFFFFF"/>
          <w:lang w:val="ru-RU"/>
        </w:rPr>
        <w:t xml:space="preserve"> бас </w:t>
      </w:r>
      <w:proofErr w:type="spellStart"/>
      <w:r w:rsidRPr="00F70064">
        <w:rPr>
          <w:rFonts w:ascii="Times New Roman" w:hAnsi="Times New Roman"/>
          <w:spacing w:val="2"/>
          <w:sz w:val="24"/>
          <w:szCs w:val="24"/>
          <w:shd w:val="clear" w:color="auto" w:fill="FFFFFF"/>
          <w:lang w:val="ru-RU"/>
        </w:rPr>
        <w:t>тартқан</w:t>
      </w:r>
      <w:proofErr w:type="spellEnd"/>
      <w:r w:rsidRPr="00F70064">
        <w:rPr>
          <w:rFonts w:ascii="Times New Roman" w:hAnsi="Times New Roman"/>
          <w:spacing w:val="2"/>
          <w:sz w:val="24"/>
          <w:szCs w:val="24"/>
          <w:shd w:val="clear" w:color="auto" w:fill="FFFFFF"/>
          <w:lang w:val="ru-RU"/>
        </w:rPr>
        <w:t xml:space="preserve"> не </w:t>
      </w:r>
      <w:proofErr w:type="spellStart"/>
      <w:r w:rsidRPr="00F70064">
        <w:rPr>
          <w:rFonts w:ascii="Times New Roman" w:hAnsi="Times New Roman"/>
          <w:spacing w:val="2"/>
          <w:sz w:val="24"/>
          <w:szCs w:val="24"/>
          <w:shd w:val="clear" w:color="auto" w:fill="FFFFFF"/>
          <w:lang w:val="ru-RU"/>
        </w:rPr>
        <w:t>мемлекеттік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органдардан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көздер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ұйымдардан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сұратылатын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ақпаратты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болмаған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келмейді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таниды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мұндай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қабылдамайды</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Шарттық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міндеттемелерді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алынған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жөнелтуді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өткізуді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Б) </w:t>
      </w:r>
      <w:proofErr w:type="spellStart"/>
      <w:r w:rsidRPr="00F70064">
        <w:rPr>
          <w:rFonts w:ascii="Times New Roman" w:hAnsi="Times New Roman"/>
          <w:b/>
          <w:spacing w:val="2"/>
          <w:sz w:val="24"/>
          <w:szCs w:val="24"/>
          <w:shd w:val="clear" w:color="auto" w:fill="FFFFFF"/>
          <w:lang w:val="ru-RU"/>
        </w:rPr>
        <w:t>Қызмет</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көрсету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сапасына</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қойылатын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талаптарға</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сәйкестігін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растау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үшін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қажетті</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құжаттардың</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жабдықтар</w:t>
      </w:r>
      <w:proofErr w:type="spellEnd"/>
      <w:r w:rsidRPr="00F70064">
        <w:rPr>
          <w:rFonts w:ascii="Times New Roman" w:hAnsi="Times New Roman"/>
          <w:b/>
          <w:spacing w:val="2"/>
          <w:sz w:val="24"/>
          <w:szCs w:val="24"/>
          <w:shd w:val="clear" w:color="auto" w:fill="FFFFFF"/>
          <w:lang w:val="ru-RU"/>
        </w:rPr>
        <w:t xml:space="preserve"> мен </w:t>
      </w:r>
      <w:proofErr w:type="spellStart"/>
      <w:r w:rsidRPr="00F70064">
        <w:rPr>
          <w:rFonts w:ascii="Times New Roman" w:hAnsi="Times New Roman"/>
          <w:b/>
          <w:spacing w:val="2"/>
          <w:sz w:val="24"/>
          <w:szCs w:val="24"/>
          <w:shd w:val="clear" w:color="auto" w:fill="FFFFFF"/>
          <w:lang w:val="ru-RU"/>
        </w:rPr>
        <w:t>үй-жайлардың</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тізбесі</w:t>
      </w:r>
      <w:proofErr w:type="spellEnd"/>
    </w:p>
    <w:p w:rsidR="00C80AA0" w:rsidRPr="00F70064" w:rsidRDefault="00C80AA0" w:rsidP="00C80AA0">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1. </w:t>
      </w:r>
      <w:proofErr w:type="spellStart"/>
      <w:r w:rsidRPr="00F70064">
        <w:rPr>
          <w:rFonts w:ascii="Times New Roman" w:hAnsi="Times New Roman"/>
          <w:b/>
          <w:spacing w:val="2"/>
          <w:sz w:val="24"/>
          <w:szCs w:val="24"/>
          <w:shd w:val="clear" w:color="auto" w:fill="FFFFFF"/>
          <w:lang w:val="ru-RU"/>
        </w:rPr>
        <w:t>Жабдықтар</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тізімі</w:t>
      </w:r>
      <w:proofErr w:type="spellEnd"/>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меншік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заңды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1.1.</w:t>
      </w: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өңделетін</w:t>
      </w:r>
      <w:proofErr w:type="spellEnd"/>
      <w:r w:rsidRPr="00F70064">
        <w:rPr>
          <w:rFonts w:ascii="Times New Roman" w:hAnsi="Times New Roman"/>
          <w:spacing w:val="2"/>
          <w:sz w:val="24"/>
          <w:szCs w:val="24"/>
          <w:shd w:val="clear" w:color="auto" w:fill="FFFFFF"/>
          <w:lang w:val="ru-RU"/>
        </w:rPr>
        <w:t xml:space="preserve">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ЭЭЖҚ-дан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салмағын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өлшеуге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нормаларына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тексерілген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таразы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жабдығы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1.2.</w:t>
      </w:r>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w:t>
      </w:r>
      <w:proofErr w:type="spellEnd"/>
      <w:r w:rsidRPr="00F70064">
        <w:rPr>
          <w:rFonts w:ascii="Times New Roman" w:hAnsi="Times New Roman"/>
          <w:spacing w:val="2"/>
          <w:sz w:val="24"/>
          <w:szCs w:val="24"/>
          <w:shd w:val="clear" w:color="auto" w:fill="FFFFFF"/>
          <w:lang w:val="ru-RU"/>
        </w:rPr>
        <w:t xml:space="preserve"> пен техника;</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1.3.</w:t>
      </w:r>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бөлшектеуге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1.4.</w:t>
      </w: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Хладагенттерді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мысалы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тоңазытқыштардан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ұқсас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жабдықтардан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арнайы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құрылғылар-экстракторлар</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1.5.</w:t>
      </w:r>
      <w:r w:rsidRPr="00F70064">
        <w:rPr>
          <w:rFonts w:ascii="Times New Roman" w:hAnsi="Times New Roman"/>
          <w:spacing w:val="2"/>
          <w:sz w:val="24"/>
          <w:szCs w:val="24"/>
          <w:shd w:val="clear" w:color="auto" w:fill="FFFFFF"/>
          <w:lang w:val="ru-RU"/>
        </w:rPr>
        <w:t xml:space="preserve"> ЭЭЖҚ-дан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техника;</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1.6.</w:t>
      </w:r>
      <w:r w:rsidRPr="00F70064">
        <w:rPr>
          <w:rFonts w:ascii="Times New Roman" w:hAnsi="Times New Roman"/>
          <w:spacing w:val="2"/>
          <w:sz w:val="24"/>
          <w:szCs w:val="24"/>
          <w:shd w:val="clear" w:color="auto" w:fill="FFFFFF"/>
          <w:lang w:val="ru-RU"/>
        </w:rPr>
        <w:t xml:space="preserve">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ЭЭЖҚ-дан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b/>
          <w:spacing w:val="2"/>
          <w:sz w:val="24"/>
          <w:szCs w:val="24"/>
          <w:shd w:val="clear" w:color="auto" w:fill="FFFFFF"/>
          <w:lang w:val="ru-RU"/>
        </w:rPr>
        <w:t>Сондай-ақ</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әлеуетті</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жеткізушінің</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келетін</w:t>
      </w:r>
      <w:proofErr w:type="spellEnd"/>
      <w:r w:rsidRPr="00F70064">
        <w:rPr>
          <w:rFonts w:ascii="Times New Roman" w:hAnsi="Times New Roman"/>
          <w:spacing w:val="2"/>
          <w:sz w:val="24"/>
          <w:szCs w:val="24"/>
          <w:shd w:val="clear" w:color="auto" w:fill="FFFFFF"/>
          <w:lang w:val="ru-RU"/>
        </w:rPr>
        <w:t xml:space="preserve">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ЭЭЖҚ-дан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3C1D51" w:rsidRPr="00F70064">
        <w:rPr>
          <w:rFonts w:ascii="Times New Roman" w:hAnsi="Times New Roman"/>
          <w:bCs/>
          <w:spacing w:val="2"/>
          <w:sz w:val="24"/>
          <w:szCs w:val="24"/>
          <w:shd w:val="clear" w:color="auto" w:fill="FFFFFF"/>
          <w:lang w:val="ru-RU"/>
        </w:rPr>
        <w:t>құрамбөліктер</w:t>
      </w:r>
      <w:proofErr w:type="spellEnd"/>
      <w:r w:rsidR="003C1D51"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сақтауға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орындар</w:t>
      </w:r>
      <w:proofErr w:type="spellEnd"/>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үй-жайлар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2. </w:t>
      </w:r>
      <w:proofErr w:type="spellStart"/>
      <w:r w:rsidRPr="00F70064">
        <w:rPr>
          <w:rFonts w:ascii="Times New Roman" w:hAnsi="Times New Roman"/>
          <w:b/>
          <w:spacing w:val="2"/>
          <w:sz w:val="24"/>
          <w:szCs w:val="24"/>
          <w:shd w:val="clear" w:color="auto" w:fill="FFFFFF"/>
          <w:lang w:val="ru-RU"/>
        </w:rPr>
        <w:t>Құжаттар</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тізімі</w:t>
      </w:r>
      <w:proofErr w:type="spellEnd"/>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2.1.</w:t>
      </w: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Тізілімдерде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2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нысан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толтырылған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бірінші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қойған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мөрімен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бекітілген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мөр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қалдықтарды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залалсыздандыруды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2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нысан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толтырылған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бірінші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қойған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мөрімен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бекітілген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мөр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қалдықтарды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Жоғарыда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тізілімдерде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тіркеуден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қоса</w:t>
      </w:r>
      <w:proofErr w:type="spellEnd"/>
      <w:r w:rsidRPr="00F70064">
        <w:rPr>
          <w:rFonts w:ascii="Times New Roman" w:hAnsi="Times New Roman"/>
          <w:spacing w:val="2"/>
          <w:sz w:val="24"/>
          <w:szCs w:val="24"/>
          <w:shd w:val="clear" w:color="auto" w:fill="FFFFFF"/>
          <w:lang w:val="ru-RU"/>
        </w:rPr>
        <w:t xml:space="preserve"> беру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тіркеуден</w:t>
      </w:r>
      <w:proofErr w:type="spellEnd"/>
      <w:r w:rsidRPr="00F70064">
        <w:rPr>
          <w:rFonts w:ascii="Times New Roman" w:hAnsi="Times New Roman"/>
          <w:spacing w:val="2"/>
          <w:sz w:val="24"/>
          <w:szCs w:val="24"/>
          <w:shd w:val="clear" w:color="auto" w:fill="FFFFFF"/>
          <w:lang w:val="ru-RU"/>
        </w:rPr>
        <w:t xml:space="preserve"> бас </w:t>
      </w:r>
      <w:proofErr w:type="spellStart"/>
      <w:r w:rsidRPr="00F70064">
        <w:rPr>
          <w:rFonts w:ascii="Times New Roman" w:hAnsi="Times New Roman"/>
          <w:spacing w:val="2"/>
          <w:sz w:val="24"/>
          <w:szCs w:val="24"/>
          <w:shd w:val="clear" w:color="auto" w:fill="FFFFFF"/>
          <w:lang w:val="ru-RU"/>
        </w:rPr>
        <w:t>тартылған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ұсынбау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біліктілік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lastRenderedPageBreak/>
        <w:t>материалдық-техникалық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сипаттамалардың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келмеуі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өтінімі</w:t>
      </w:r>
      <w:proofErr w:type="spellEnd"/>
      <w:r w:rsidRPr="00F70064">
        <w:rPr>
          <w:rFonts w:ascii="Times New Roman" w:hAnsi="Times New Roman"/>
          <w:spacing w:val="2"/>
          <w:sz w:val="24"/>
          <w:szCs w:val="24"/>
          <w:shd w:val="clear" w:color="auto" w:fill="FFFFFF"/>
          <w:lang w:val="ru-RU"/>
        </w:rPr>
        <w:t xml:space="preserve"> </w:t>
      </w:r>
      <w:proofErr w:type="spellStart"/>
      <w:proofErr w:type="gramStart"/>
      <w:r w:rsidRPr="00F70064">
        <w:rPr>
          <w:rFonts w:ascii="Times New Roman" w:hAnsi="Times New Roman"/>
          <w:spacing w:val="2"/>
          <w:sz w:val="24"/>
          <w:szCs w:val="24"/>
          <w:shd w:val="clear" w:color="auto" w:fill="FFFFFF"/>
          <w:lang w:val="ru-RU"/>
        </w:rPr>
        <w:t>қабылданбауы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proofErr w:type="gram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2.2.</w:t>
      </w: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құрамбөліктер</w:t>
      </w:r>
      <w:proofErr w:type="spellEnd"/>
      <w:r w:rsidR="00737BD8" w:rsidRPr="00F70064">
        <w:rPr>
          <w:rFonts w:ascii="Times New Roman" w:hAnsi="Times New Roman"/>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техника мен </w:t>
      </w:r>
      <w:proofErr w:type="spellStart"/>
      <w:r w:rsidRPr="00F70064">
        <w:rPr>
          <w:rFonts w:ascii="Times New Roman" w:hAnsi="Times New Roman"/>
          <w:spacing w:val="2"/>
          <w:sz w:val="24"/>
          <w:szCs w:val="24"/>
          <w:shd w:val="clear" w:color="auto" w:fill="FFFFFF"/>
          <w:lang w:val="ru-RU"/>
        </w:rPr>
        <w:t>жабдықтың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таразы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жабдығының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куәландырған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көшірмелері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2.2.1. Техника мен </w:t>
      </w:r>
      <w:proofErr w:type="spellStart"/>
      <w:r w:rsidRPr="00F70064">
        <w:rPr>
          <w:rFonts w:ascii="Times New Roman" w:hAnsi="Times New Roman"/>
          <w:spacing w:val="2"/>
          <w:sz w:val="24"/>
          <w:szCs w:val="24"/>
          <w:shd w:val="clear" w:color="auto" w:fill="FFFFFF"/>
          <w:lang w:val="ru-RU"/>
        </w:rPr>
        <w:t>жабдықтарды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шарттар</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Егер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w:t>
      </w:r>
      <w:proofErr w:type="spellEnd"/>
      <w:r w:rsidRPr="00F70064">
        <w:rPr>
          <w:rFonts w:ascii="Times New Roman" w:hAnsi="Times New Roman"/>
          <w:spacing w:val="2"/>
          <w:sz w:val="24"/>
          <w:szCs w:val="24"/>
          <w:shd w:val="clear" w:color="auto" w:fill="FFFFFF"/>
          <w:lang w:val="ru-RU"/>
        </w:rPr>
        <w:t xml:space="preserve"> кредитке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алынса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кепіл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ұстаушыда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болса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кепіл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ұстаушы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құжаттардың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көшірмелері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ұсынылады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Техника мен </w:t>
      </w:r>
      <w:proofErr w:type="spellStart"/>
      <w:r w:rsidRPr="00F70064">
        <w:rPr>
          <w:rFonts w:ascii="Times New Roman" w:hAnsi="Times New Roman"/>
          <w:spacing w:val="2"/>
          <w:sz w:val="24"/>
          <w:szCs w:val="24"/>
          <w:shd w:val="clear" w:color="auto" w:fill="FFFFFF"/>
          <w:lang w:val="ru-RU"/>
        </w:rPr>
        <w:t>жабдықты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уақытша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сенімгерлікпен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басқару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2.2.2. Техника мен </w:t>
      </w:r>
      <w:proofErr w:type="spellStart"/>
      <w:r w:rsidRPr="00F70064">
        <w:rPr>
          <w:rFonts w:ascii="Times New Roman" w:hAnsi="Times New Roman"/>
          <w:spacing w:val="2"/>
          <w:sz w:val="24"/>
          <w:szCs w:val="24"/>
          <w:shd w:val="clear" w:color="auto" w:fill="FFFFFF"/>
          <w:lang w:val="ru-RU"/>
        </w:rPr>
        <w:t>жабдықтардың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паспорттары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болса</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2.2.3. Техника мен </w:t>
      </w:r>
      <w:proofErr w:type="spellStart"/>
      <w:r w:rsidRPr="00F70064">
        <w:rPr>
          <w:rFonts w:ascii="Times New Roman" w:hAnsi="Times New Roman"/>
          <w:spacing w:val="2"/>
          <w:sz w:val="24"/>
          <w:szCs w:val="24"/>
          <w:shd w:val="clear" w:color="auto" w:fill="FFFFFF"/>
          <w:lang w:val="ru-RU"/>
        </w:rPr>
        <w:t>жабдықтарды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байланысты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төменде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бірі</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шот-фактура, </w:t>
      </w:r>
      <w:proofErr w:type="spellStart"/>
      <w:r w:rsidRPr="00F70064">
        <w:rPr>
          <w:rFonts w:ascii="Times New Roman" w:hAnsi="Times New Roman"/>
          <w:spacing w:val="2"/>
          <w:sz w:val="24"/>
          <w:szCs w:val="24"/>
          <w:shd w:val="clear" w:color="auto" w:fill="FFFFFF"/>
          <w:lang w:val="ru-RU"/>
        </w:rPr>
        <w:t>кіріс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жүкқұжаты</w:t>
      </w:r>
      <w:proofErr w:type="spellEnd"/>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-беру </w:t>
      </w:r>
      <w:proofErr w:type="spellStart"/>
      <w:r w:rsidRPr="00F70064">
        <w:rPr>
          <w:rFonts w:ascii="Times New Roman" w:hAnsi="Times New Roman"/>
          <w:spacing w:val="2"/>
          <w:sz w:val="24"/>
          <w:szCs w:val="24"/>
          <w:shd w:val="clear" w:color="auto" w:fill="FFFFFF"/>
          <w:lang w:val="ru-RU"/>
        </w:rPr>
        <w:t>актісі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- 328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320 </w:t>
      </w:r>
      <w:proofErr w:type="spellStart"/>
      <w:r w:rsidRPr="00F70064">
        <w:rPr>
          <w:rFonts w:ascii="Times New Roman" w:hAnsi="Times New Roman"/>
          <w:spacing w:val="2"/>
          <w:sz w:val="24"/>
          <w:szCs w:val="24"/>
          <w:shd w:val="clear" w:color="auto" w:fill="FFFFFF"/>
          <w:lang w:val="ru-RU"/>
        </w:rPr>
        <w:t>нысандағы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салықтық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есептер</w:t>
      </w:r>
      <w:proofErr w:type="spellEnd"/>
      <w:r w:rsidRPr="00F70064">
        <w:rPr>
          <w:rFonts w:ascii="Times New Roman" w:hAnsi="Times New Roman"/>
          <w:spacing w:val="2"/>
          <w:sz w:val="24"/>
          <w:szCs w:val="24"/>
          <w:shd w:val="clear" w:color="auto" w:fill="FFFFFF"/>
          <w:lang w:val="ru-RU"/>
        </w:rPr>
        <w:t xml:space="preserve"> (ЕАЭО </w:t>
      </w:r>
      <w:proofErr w:type="spellStart"/>
      <w:r w:rsidRPr="00F70064">
        <w:rPr>
          <w:rFonts w:ascii="Times New Roman" w:hAnsi="Times New Roman"/>
          <w:spacing w:val="2"/>
          <w:sz w:val="24"/>
          <w:szCs w:val="24"/>
          <w:shd w:val="clear" w:color="auto" w:fill="FFFFFF"/>
          <w:lang w:val="ru-RU"/>
        </w:rPr>
        <w:t>аймағындағы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импорттау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тауарды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импорттау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кедендік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декларациясы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қосымшаларымен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Кеден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одағы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аймағынан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импорттау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2.2.4.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құралдарды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түгендеу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тізімдемесі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қаралатын</w:t>
      </w:r>
      <w:proofErr w:type="spellEnd"/>
      <w:r w:rsidRPr="00F70064">
        <w:rPr>
          <w:rFonts w:ascii="Times New Roman" w:hAnsi="Times New Roman"/>
          <w:spacing w:val="2"/>
          <w:sz w:val="24"/>
          <w:szCs w:val="24"/>
          <w:shd w:val="clear" w:color="auto" w:fill="FFFFFF"/>
          <w:lang w:val="ru-RU"/>
        </w:rPr>
        <w:t xml:space="preserve"> техника мен </w:t>
      </w:r>
      <w:proofErr w:type="spellStart"/>
      <w:r w:rsidRPr="00F70064">
        <w:rPr>
          <w:rFonts w:ascii="Times New Roman" w:hAnsi="Times New Roman"/>
          <w:spacing w:val="2"/>
          <w:sz w:val="24"/>
          <w:szCs w:val="24"/>
          <w:shd w:val="clear" w:color="auto" w:fill="FFFFFF"/>
          <w:lang w:val="ru-RU"/>
        </w:rPr>
        <w:t>жабдық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түгендеу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тізімдемесі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қаралатын</w:t>
      </w:r>
      <w:proofErr w:type="spellEnd"/>
      <w:r w:rsidRPr="00F70064">
        <w:rPr>
          <w:rFonts w:ascii="Times New Roman" w:hAnsi="Times New Roman"/>
          <w:spacing w:val="2"/>
          <w:sz w:val="24"/>
          <w:szCs w:val="24"/>
          <w:shd w:val="clear" w:color="auto" w:fill="FFFFFF"/>
          <w:lang w:val="ru-RU"/>
        </w:rPr>
        <w:t xml:space="preserve"> техника мен </w:t>
      </w:r>
      <w:proofErr w:type="spellStart"/>
      <w:r w:rsidRPr="00F70064">
        <w:rPr>
          <w:rFonts w:ascii="Times New Roman" w:hAnsi="Times New Roman"/>
          <w:spacing w:val="2"/>
          <w:sz w:val="24"/>
          <w:szCs w:val="24"/>
          <w:shd w:val="clear" w:color="auto" w:fill="FFFFFF"/>
          <w:lang w:val="ru-RU"/>
        </w:rPr>
        <w:t>жабдық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бөлігінде</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Қызметтер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екі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одан</w:t>
      </w:r>
      <w:proofErr w:type="spellEnd"/>
      <w:r w:rsidRPr="00F70064">
        <w:rPr>
          <w:rFonts w:ascii="Times New Roman" w:hAnsi="Times New Roman"/>
          <w:spacing w:val="2"/>
          <w:sz w:val="24"/>
          <w:szCs w:val="24"/>
          <w:shd w:val="clear" w:color="auto" w:fill="FFFFFF"/>
          <w:lang w:val="ru-RU"/>
        </w:rPr>
        <w:t xml:space="preserve"> да </w:t>
      </w:r>
      <w:proofErr w:type="spellStart"/>
      <w:r w:rsidRPr="00F70064">
        <w:rPr>
          <w:rFonts w:ascii="Times New Roman" w:hAnsi="Times New Roman"/>
          <w:spacing w:val="2"/>
          <w:sz w:val="24"/>
          <w:szCs w:val="24"/>
          <w:shd w:val="clear" w:color="auto" w:fill="FFFFFF"/>
          <w:lang w:val="ru-RU"/>
        </w:rPr>
        <w:t>көп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берілмейді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Мұндай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жеткізушілердің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өтінімдері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қабылданбауы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2.3.</w:t>
      </w:r>
      <w:r w:rsidRPr="00F70064">
        <w:rPr>
          <w:rFonts w:ascii="Times New Roman" w:hAnsi="Times New Roman"/>
          <w:spacing w:val="2"/>
          <w:sz w:val="24"/>
          <w:szCs w:val="24"/>
          <w:shd w:val="clear" w:color="auto" w:fill="FFFFFF"/>
          <w:lang w:val="ru-RU"/>
        </w:rPr>
        <w:t xml:space="preserve"> ЭЭЖҚ-дан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құрамбөліктер</w:t>
      </w:r>
      <w:r w:rsidRPr="00F70064">
        <w:rPr>
          <w:rFonts w:ascii="Times New Roman" w:hAnsi="Times New Roman"/>
          <w:spacing w:val="2"/>
          <w:sz w:val="24"/>
          <w:szCs w:val="24"/>
          <w:shd w:val="clear" w:color="auto" w:fill="FFFFFF"/>
          <w:lang w:val="ru-RU"/>
        </w:rPr>
        <w:t>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процесінде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өндірілетін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өнімнің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сипаттамаларын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белгілейтін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дайын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өнімді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өндіру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нормативтік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ұлттық</w:t>
      </w:r>
      <w:proofErr w:type="spellEnd"/>
      <w:r w:rsidRPr="00F70064">
        <w:rPr>
          <w:rFonts w:ascii="Times New Roman" w:hAnsi="Times New Roman"/>
          <w:spacing w:val="2"/>
          <w:sz w:val="24"/>
          <w:szCs w:val="24"/>
          <w:shd w:val="clear" w:color="auto" w:fill="FFFFFF"/>
          <w:lang w:val="ru-RU"/>
        </w:rPr>
        <w:t xml:space="preserve"> стандарт, </w:t>
      </w:r>
      <w:proofErr w:type="spellStart"/>
      <w:r w:rsidRPr="00F70064">
        <w:rPr>
          <w:rFonts w:ascii="Times New Roman" w:hAnsi="Times New Roman"/>
          <w:spacing w:val="2"/>
          <w:sz w:val="24"/>
          <w:szCs w:val="24"/>
          <w:shd w:val="clear" w:color="auto" w:fill="FFFFFF"/>
          <w:lang w:val="ru-RU"/>
        </w:rPr>
        <w:t>ұйым</w:t>
      </w:r>
      <w:proofErr w:type="spellEnd"/>
      <w:r w:rsidRPr="00F70064">
        <w:rPr>
          <w:rFonts w:ascii="Times New Roman" w:hAnsi="Times New Roman"/>
          <w:spacing w:val="2"/>
          <w:sz w:val="24"/>
          <w:szCs w:val="24"/>
          <w:shd w:val="clear" w:color="auto" w:fill="FFFFFF"/>
          <w:lang w:val="ru-RU"/>
        </w:rPr>
        <w:t xml:space="preserve"> стандарты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құжат</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В) ЭЭЖҚ </w:t>
      </w:r>
      <w:proofErr w:type="spellStart"/>
      <w:r w:rsidRPr="00F70064">
        <w:rPr>
          <w:rFonts w:ascii="Times New Roman" w:hAnsi="Times New Roman"/>
          <w:b/>
          <w:spacing w:val="2"/>
          <w:sz w:val="24"/>
          <w:szCs w:val="24"/>
          <w:shd w:val="clear" w:color="auto" w:fill="FFFFFF"/>
          <w:lang w:val="ru-RU"/>
        </w:rPr>
        <w:t>жинауды</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тасымалдауды</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қайта</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өңдеуді</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залалсыздандыруды</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пайдалануды</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және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немесе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кәдеге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жаратуды</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жүзеге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асыратын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ұйымдардың</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материалдық-техникалық</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базасын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жетілдіру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бағдарламасы</w:t>
      </w:r>
      <w:proofErr w:type="spellEnd"/>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өткізу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нәтижелері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жасау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бөлінетін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аванстың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жұмсалуын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жеткізушілер</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материалдық-техникалық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базасын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жетілдіру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әрі</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Бағдарлама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жөніндегі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b/>
          <w:spacing w:val="2"/>
          <w:sz w:val="24"/>
          <w:szCs w:val="24"/>
          <w:shd w:val="clear" w:color="auto" w:fill="FFFFFF"/>
          <w:lang w:val="ru-RU"/>
        </w:rPr>
        <w:t xml:space="preserve"> </w:t>
      </w:r>
      <w:r w:rsidRPr="00F70064">
        <w:rPr>
          <w:rFonts w:ascii="Times New Roman" w:hAnsi="Times New Roman"/>
          <w:spacing w:val="2"/>
          <w:sz w:val="24"/>
          <w:szCs w:val="24"/>
          <w:shd w:val="clear" w:color="auto" w:fill="FFFFFF"/>
          <w:lang w:val="ru-RU"/>
        </w:rPr>
        <w:t xml:space="preserve">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4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нысан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Бағдарлама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шеңберінде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тұлғалардан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арқылы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материалдық-техникалық</w:t>
      </w:r>
      <w:proofErr w:type="spellEnd"/>
      <w:r w:rsidRPr="00F70064">
        <w:rPr>
          <w:rFonts w:ascii="Times New Roman" w:hAnsi="Times New Roman"/>
          <w:spacing w:val="2"/>
          <w:sz w:val="24"/>
          <w:szCs w:val="24"/>
          <w:shd w:val="clear" w:color="auto" w:fill="FFFFFF"/>
          <w:lang w:val="ru-RU"/>
        </w:rPr>
        <w:t xml:space="preserve"> жете </w:t>
      </w:r>
      <w:proofErr w:type="spellStart"/>
      <w:r w:rsidRPr="00F70064">
        <w:rPr>
          <w:rFonts w:ascii="Times New Roman" w:hAnsi="Times New Roman"/>
          <w:spacing w:val="2"/>
          <w:sz w:val="24"/>
          <w:szCs w:val="24"/>
          <w:shd w:val="clear" w:color="auto" w:fill="FFFFFF"/>
          <w:lang w:val="ru-RU"/>
        </w:rPr>
        <w:t>жарақтандыру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көзделуі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Бағдарлама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шеңберінде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дайындалуы</w:t>
      </w:r>
      <w:proofErr w:type="spellEnd"/>
      <w:r w:rsidRPr="00F70064">
        <w:rPr>
          <w:rFonts w:ascii="Times New Roman" w:hAnsi="Times New Roman"/>
          <w:spacing w:val="2"/>
          <w:sz w:val="24"/>
          <w:szCs w:val="24"/>
          <w:shd w:val="clear" w:color="auto" w:fill="FFFFFF"/>
          <w:lang w:val="ru-RU"/>
        </w:rPr>
        <w:t xml:space="preserve"> 2019 </w:t>
      </w:r>
      <w:proofErr w:type="spellStart"/>
      <w:r w:rsidRPr="00F70064">
        <w:rPr>
          <w:rFonts w:ascii="Times New Roman" w:hAnsi="Times New Roman"/>
          <w:spacing w:val="2"/>
          <w:sz w:val="24"/>
          <w:szCs w:val="24"/>
          <w:shd w:val="clear" w:color="auto" w:fill="FFFFFF"/>
          <w:lang w:val="ru-RU"/>
        </w:rPr>
        <w:t>жылдың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қазанынан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ерте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емес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жаңа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болмаған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алынуы</w:t>
      </w:r>
      <w:proofErr w:type="spellEnd"/>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дайындалуы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орнатылуы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шаруашылық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жүргізу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т.б</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берілмейді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lastRenderedPageBreak/>
        <w:t>Бағдарламада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атына</w:t>
      </w:r>
      <w:proofErr w:type="spellEnd"/>
      <w:r w:rsidRPr="00F70064">
        <w:rPr>
          <w:rFonts w:ascii="Times New Roman" w:hAnsi="Times New Roman"/>
          <w:spacing w:val="2"/>
          <w:sz w:val="24"/>
          <w:szCs w:val="24"/>
          <w:shd w:val="clear" w:color="auto" w:fill="FFFFFF"/>
          <w:lang w:val="ru-RU"/>
        </w:rPr>
        <w:t xml:space="preserve"> аванс </w:t>
      </w:r>
      <w:proofErr w:type="spellStart"/>
      <w:r w:rsidRPr="00F70064">
        <w:rPr>
          <w:rFonts w:ascii="Times New Roman" w:hAnsi="Times New Roman"/>
          <w:spacing w:val="2"/>
          <w:sz w:val="24"/>
          <w:szCs w:val="24"/>
          <w:shd w:val="clear" w:color="auto" w:fill="FFFFFF"/>
          <w:lang w:val="ru-RU"/>
        </w:rPr>
        <w:t>сомасын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қойған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төлемақысын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жеткізушісінен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төлемақысын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жасалғаннан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кейін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төлеуге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жататын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аванстың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сомасының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құжаттамаға</w:t>
      </w:r>
      <w:proofErr w:type="spellEnd"/>
      <w:r w:rsidRPr="00F70064">
        <w:rPr>
          <w:rFonts w:ascii="Times New Roman" w:hAnsi="Times New Roman"/>
          <w:spacing w:val="2"/>
          <w:sz w:val="24"/>
          <w:szCs w:val="24"/>
          <w:shd w:val="clear" w:color="auto" w:fill="FFFFFF"/>
          <w:lang w:val="ru-RU"/>
        </w:rPr>
        <w:t xml:space="preserve"> № 8 </w:t>
      </w:r>
      <w:proofErr w:type="spellStart"/>
      <w:r w:rsidRPr="00F70064">
        <w:rPr>
          <w:rFonts w:ascii="Times New Roman" w:hAnsi="Times New Roman"/>
          <w:spacing w:val="2"/>
          <w:sz w:val="24"/>
          <w:szCs w:val="24"/>
          <w:shd w:val="clear" w:color="auto" w:fill="FFFFFF"/>
          <w:lang w:val="ru-RU"/>
        </w:rPr>
        <w:t>қосымша</w:t>
      </w:r>
      <w:proofErr w:type="spellEnd"/>
      <w:r w:rsidRPr="00F70064">
        <w:rPr>
          <w:rFonts w:ascii="Times New Roman" w:hAnsi="Times New Roman"/>
          <w:spacing w:val="2"/>
          <w:sz w:val="24"/>
          <w:szCs w:val="24"/>
          <w:shd w:val="clear" w:color="auto" w:fill="FFFFFF"/>
          <w:lang w:val="ru-RU"/>
        </w:rPr>
        <w:t>) 25%-</w:t>
      </w:r>
      <w:proofErr w:type="spellStart"/>
      <w:r w:rsidRPr="00F70064">
        <w:rPr>
          <w:rFonts w:ascii="Times New Roman" w:hAnsi="Times New Roman"/>
          <w:spacing w:val="2"/>
          <w:sz w:val="24"/>
          <w:szCs w:val="24"/>
          <w:shd w:val="clear" w:color="auto" w:fill="FFFFFF"/>
          <w:lang w:val="ru-RU"/>
        </w:rPr>
        <w:t>нан</w:t>
      </w:r>
      <w:proofErr w:type="spellEnd"/>
      <w:r w:rsidRPr="00F70064">
        <w:rPr>
          <w:rFonts w:ascii="Times New Roman" w:hAnsi="Times New Roman"/>
          <w:spacing w:val="2"/>
          <w:sz w:val="24"/>
          <w:szCs w:val="24"/>
          <w:shd w:val="clear" w:color="auto" w:fill="FFFFFF"/>
          <w:lang w:val="ru-RU"/>
        </w:rPr>
        <w:t xml:space="preserve"> кем </w:t>
      </w:r>
      <w:proofErr w:type="spellStart"/>
      <w:r w:rsidRPr="00F70064">
        <w:rPr>
          <w:rFonts w:ascii="Times New Roman" w:hAnsi="Times New Roman"/>
          <w:spacing w:val="2"/>
          <w:sz w:val="24"/>
          <w:szCs w:val="24"/>
          <w:shd w:val="clear" w:color="auto" w:fill="FFFFFF"/>
          <w:lang w:val="ru-RU"/>
        </w:rPr>
        <w:t>емес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құжаттамаға</w:t>
      </w:r>
      <w:proofErr w:type="spellEnd"/>
      <w:r w:rsidRPr="00F70064">
        <w:rPr>
          <w:rFonts w:ascii="Times New Roman" w:hAnsi="Times New Roman"/>
          <w:spacing w:val="2"/>
          <w:sz w:val="24"/>
          <w:szCs w:val="24"/>
          <w:shd w:val="clear" w:color="auto" w:fill="FFFFFF"/>
          <w:lang w:val="ru-RU"/>
        </w:rPr>
        <w:t xml:space="preserve"> № 8 </w:t>
      </w:r>
      <w:proofErr w:type="spellStart"/>
      <w:r w:rsidRPr="00F70064">
        <w:rPr>
          <w:rFonts w:ascii="Times New Roman" w:hAnsi="Times New Roman"/>
          <w:spacing w:val="2"/>
          <w:sz w:val="24"/>
          <w:szCs w:val="24"/>
          <w:shd w:val="clear" w:color="auto" w:fill="FFFFFF"/>
          <w:lang w:val="ru-RU"/>
        </w:rPr>
        <w:t>қосымша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мөлшері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аванс </w:t>
      </w:r>
      <w:proofErr w:type="spellStart"/>
      <w:r w:rsidRPr="00F70064">
        <w:rPr>
          <w:rFonts w:ascii="Times New Roman" w:hAnsi="Times New Roman"/>
          <w:spacing w:val="2"/>
          <w:sz w:val="24"/>
          <w:szCs w:val="24"/>
          <w:shd w:val="clear" w:color="auto" w:fill="FFFFFF"/>
          <w:lang w:val="ru-RU"/>
        </w:rPr>
        <w:t>екі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траншпен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- 2020 </w:t>
      </w:r>
      <w:proofErr w:type="spellStart"/>
      <w:r w:rsidRPr="00F70064">
        <w:rPr>
          <w:rFonts w:ascii="Times New Roman" w:hAnsi="Times New Roman"/>
          <w:spacing w:val="2"/>
          <w:sz w:val="24"/>
          <w:szCs w:val="24"/>
          <w:shd w:val="clear" w:color="auto" w:fill="FFFFFF"/>
          <w:lang w:val="ru-RU"/>
        </w:rPr>
        <w:t>жылы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бөлігінде</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абзацта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сәттен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бастап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банктік</w:t>
      </w:r>
      <w:proofErr w:type="spellEnd"/>
      <w:r w:rsidRPr="00F70064">
        <w:rPr>
          <w:rFonts w:ascii="Times New Roman" w:hAnsi="Times New Roman"/>
          <w:spacing w:val="2"/>
          <w:sz w:val="24"/>
          <w:szCs w:val="24"/>
          <w:shd w:val="clear" w:color="auto" w:fill="FFFFFF"/>
          <w:lang w:val="ru-RU"/>
        </w:rPr>
        <w:t xml:space="preserve"> 5 (бес) </w:t>
      </w:r>
      <w:proofErr w:type="spellStart"/>
      <w:r w:rsidRPr="00F70064">
        <w:rPr>
          <w:rFonts w:ascii="Times New Roman" w:hAnsi="Times New Roman"/>
          <w:spacing w:val="2"/>
          <w:sz w:val="24"/>
          <w:szCs w:val="24"/>
          <w:shd w:val="clear" w:color="auto" w:fill="FFFFFF"/>
          <w:lang w:val="ru-RU"/>
        </w:rPr>
        <w:t>күннен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кешіктірілмей</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2021 </w:t>
      </w:r>
      <w:proofErr w:type="spellStart"/>
      <w:r w:rsidRPr="00F70064">
        <w:rPr>
          <w:rFonts w:ascii="Times New Roman" w:hAnsi="Times New Roman"/>
          <w:spacing w:val="2"/>
          <w:sz w:val="24"/>
          <w:szCs w:val="24"/>
          <w:shd w:val="clear" w:color="auto" w:fill="FFFFFF"/>
          <w:lang w:val="ru-RU"/>
        </w:rPr>
        <w:t>жылы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бөлігінде</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абзацта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ұсынғаннан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кейін</w:t>
      </w:r>
      <w:proofErr w:type="spellEnd"/>
      <w:r w:rsidRPr="00F70064">
        <w:rPr>
          <w:rFonts w:ascii="Times New Roman" w:hAnsi="Times New Roman"/>
          <w:spacing w:val="2"/>
          <w:sz w:val="24"/>
          <w:szCs w:val="24"/>
          <w:shd w:val="clear" w:color="auto" w:fill="FFFFFF"/>
          <w:lang w:val="ru-RU"/>
        </w:rPr>
        <w:t xml:space="preserve"> 2020 </w:t>
      </w:r>
      <w:proofErr w:type="spellStart"/>
      <w:r w:rsidRPr="00F70064">
        <w:rPr>
          <w:rFonts w:ascii="Times New Roman" w:hAnsi="Times New Roman"/>
          <w:spacing w:val="2"/>
          <w:sz w:val="24"/>
          <w:szCs w:val="24"/>
          <w:shd w:val="clear" w:color="auto" w:fill="FFFFFF"/>
          <w:lang w:val="ru-RU"/>
        </w:rPr>
        <w:t>жылдың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екінші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жартыжылдығында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төленеді</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мерзімі</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- 2020 </w:t>
      </w:r>
      <w:proofErr w:type="spellStart"/>
      <w:r w:rsidRPr="00F70064">
        <w:rPr>
          <w:rFonts w:ascii="Times New Roman" w:hAnsi="Times New Roman"/>
          <w:spacing w:val="2"/>
          <w:sz w:val="24"/>
          <w:szCs w:val="24"/>
          <w:shd w:val="clear" w:color="auto" w:fill="FFFFFF"/>
          <w:lang w:val="ru-RU"/>
        </w:rPr>
        <w:t>жылы</w:t>
      </w:r>
      <w:proofErr w:type="spellEnd"/>
      <w:r w:rsidRPr="00F70064">
        <w:rPr>
          <w:rFonts w:ascii="Times New Roman" w:hAnsi="Times New Roman"/>
          <w:spacing w:val="2"/>
          <w:sz w:val="24"/>
          <w:szCs w:val="24"/>
          <w:shd w:val="clear" w:color="auto" w:fill="FFFFFF"/>
          <w:lang w:val="ru-RU"/>
        </w:rPr>
        <w:t xml:space="preserve"> - 2020 </w:t>
      </w:r>
      <w:proofErr w:type="spellStart"/>
      <w:r w:rsidRPr="00F70064">
        <w:rPr>
          <w:rFonts w:ascii="Times New Roman" w:hAnsi="Times New Roman"/>
          <w:spacing w:val="2"/>
          <w:sz w:val="24"/>
          <w:szCs w:val="24"/>
          <w:shd w:val="clear" w:color="auto" w:fill="FFFFFF"/>
          <w:lang w:val="ru-RU"/>
        </w:rPr>
        <w:t>жылдың</w:t>
      </w:r>
      <w:proofErr w:type="spellEnd"/>
      <w:r w:rsidRPr="00F70064">
        <w:rPr>
          <w:rFonts w:ascii="Times New Roman" w:hAnsi="Times New Roman"/>
          <w:spacing w:val="2"/>
          <w:sz w:val="24"/>
          <w:szCs w:val="24"/>
          <w:shd w:val="clear" w:color="auto" w:fill="FFFFFF"/>
          <w:lang w:val="ru-RU"/>
        </w:rPr>
        <w:t xml:space="preserve"> 1 </w:t>
      </w:r>
      <w:proofErr w:type="spellStart"/>
      <w:r w:rsidRPr="00F70064">
        <w:rPr>
          <w:rFonts w:ascii="Times New Roman" w:hAnsi="Times New Roman"/>
          <w:spacing w:val="2"/>
          <w:sz w:val="24"/>
          <w:szCs w:val="24"/>
          <w:shd w:val="clear" w:color="auto" w:fill="FFFFFF"/>
          <w:lang w:val="ru-RU"/>
        </w:rPr>
        <w:t>маусымына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дейін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- 2021 </w:t>
      </w:r>
      <w:proofErr w:type="spellStart"/>
      <w:r w:rsidRPr="00F70064">
        <w:rPr>
          <w:rFonts w:ascii="Times New Roman" w:hAnsi="Times New Roman"/>
          <w:spacing w:val="2"/>
          <w:sz w:val="24"/>
          <w:szCs w:val="24"/>
          <w:shd w:val="clear" w:color="auto" w:fill="FFFFFF"/>
          <w:lang w:val="ru-RU"/>
        </w:rPr>
        <w:t>жылы</w:t>
      </w:r>
      <w:proofErr w:type="spellEnd"/>
      <w:r w:rsidRPr="00F70064">
        <w:rPr>
          <w:rFonts w:ascii="Times New Roman" w:hAnsi="Times New Roman"/>
          <w:spacing w:val="2"/>
          <w:sz w:val="24"/>
          <w:szCs w:val="24"/>
          <w:shd w:val="clear" w:color="auto" w:fill="FFFFFF"/>
          <w:lang w:val="ru-RU"/>
        </w:rPr>
        <w:t xml:space="preserve"> - 2021 </w:t>
      </w:r>
      <w:proofErr w:type="spellStart"/>
      <w:r w:rsidRPr="00F70064">
        <w:rPr>
          <w:rFonts w:ascii="Times New Roman" w:hAnsi="Times New Roman"/>
          <w:spacing w:val="2"/>
          <w:sz w:val="24"/>
          <w:szCs w:val="24"/>
          <w:shd w:val="clear" w:color="auto" w:fill="FFFFFF"/>
          <w:lang w:val="ru-RU"/>
        </w:rPr>
        <w:t>жылдың</w:t>
      </w:r>
      <w:proofErr w:type="spellEnd"/>
      <w:r w:rsidRPr="00F70064">
        <w:rPr>
          <w:rFonts w:ascii="Times New Roman" w:hAnsi="Times New Roman"/>
          <w:spacing w:val="2"/>
          <w:sz w:val="24"/>
          <w:szCs w:val="24"/>
          <w:shd w:val="clear" w:color="auto" w:fill="FFFFFF"/>
          <w:lang w:val="ru-RU"/>
        </w:rPr>
        <w:t xml:space="preserve"> 1 </w:t>
      </w:r>
      <w:proofErr w:type="spellStart"/>
      <w:r w:rsidRPr="00F70064">
        <w:rPr>
          <w:rFonts w:ascii="Times New Roman" w:hAnsi="Times New Roman"/>
          <w:spacing w:val="2"/>
          <w:sz w:val="24"/>
          <w:szCs w:val="24"/>
          <w:shd w:val="clear" w:color="auto" w:fill="FFFFFF"/>
          <w:lang w:val="ru-RU"/>
        </w:rPr>
        <w:t>маусымына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дейін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жоспарланып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қалалардың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жергілікті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атқарушы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органдары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жазбаша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мақұлдауы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жазбаша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келісудің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мақұлдаудың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көшірмесін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Келісу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мақұлдау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ресми</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нысанда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мүмкін</w:t>
      </w:r>
      <w:proofErr w:type="spellEnd"/>
      <w:r w:rsidRPr="00F70064">
        <w:rPr>
          <w:rFonts w:ascii="Times New Roman" w:hAnsi="Times New Roman"/>
          <w:spacing w:val="2"/>
          <w:sz w:val="24"/>
          <w:szCs w:val="24"/>
          <w:shd w:val="clear" w:color="auto" w:fill="FFFFFF"/>
          <w:lang w:val="ru-RU"/>
        </w:rPr>
        <w:t xml:space="preserve">. </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жергілікті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атқарушы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органдардың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келісуін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мақұлдауды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қосымша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сұратуға</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баяндалған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нақтылаушы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ақпаратты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қосымша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сұратуға</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түзету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негіздемені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жеткізушілердің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түзетуді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етуге</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егер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нарықтық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құнынан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бағалайтын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болса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түзетуді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сұратуға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құқығы</w:t>
      </w:r>
      <w:proofErr w:type="spellEnd"/>
      <w:r w:rsidRPr="00F70064">
        <w:rPr>
          <w:rFonts w:ascii="Times New Roman" w:hAnsi="Times New Roman"/>
          <w:spacing w:val="2"/>
          <w:sz w:val="24"/>
          <w:szCs w:val="24"/>
          <w:shd w:val="clear" w:color="auto" w:fill="FFFFFF"/>
          <w:lang w:val="ru-RU"/>
        </w:rPr>
        <w:t xml:space="preserve"> бар.</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құжаттаманың</w:t>
      </w:r>
      <w:proofErr w:type="spellEnd"/>
      <w:r w:rsidRPr="00F70064">
        <w:rPr>
          <w:rFonts w:ascii="Times New Roman" w:hAnsi="Times New Roman"/>
          <w:spacing w:val="2"/>
          <w:sz w:val="24"/>
          <w:szCs w:val="24"/>
          <w:shd w:val="clear" w:color="auto" w:fill="FFFFFF"/>
          <w:lang w:val="ru-RU"/>
        </w:rPr>
        <w:t xml:space="preserve"> 38-тармағында </w:t>
      </w:r>
      <w:proofErr w:type="spellStart"/>
      <w:r w:rsidRPr="00F70064">
        <w:rPr>
          <w:rFonts w:ascii="Times New Roman" w:hAnsi="Times New Roman"/>
          <w:spacing w:val="2"/>
          <w:sz w:val="24"/>
          <w:szCs w:val="24"/>
          <w:shd w:val="clear" w:color="auto" w:fill="FFFFFF"/>
          <w:lang w:val="ru-RU"/>
        </w:rPr>
        <w:t>көзделген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жағдайларда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мынадай</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1) </w:t>
      </w: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ұсынбау</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 </w:t>
      </w:r>
      <w:proofErr w:type="spellStart"/>
      <w:r w:rsidRPr="00F70064">
        <w:rPr>
          <w:rFonts w:ascii="Times New Roman" w:hAnsi="Times New Roman"/>
          <w:spacing w:val="2"/>
          <w:sz w:val="24"/>
          <w:szCs w:val="24"/>
          <w:shd w:val="clear" w:color="auto" w:fill="FFFFFF"/>
          <w:lang w:val="ru-RU"/>
        </w:rPr>
        <w:t>Бағдарлама</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бөлімде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мазмұнына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қойылатын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келмеген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3) </w:t>
      </w:r>
      <w:proofErr w:type="spellStart"/>
      <w:r w:rsidRPr="00F70064">
        <w:rPr>
          <w:rFonts w:ascii="Times New Roman" w:hAnsi="Times New Roman"/>
          <w:spacing w:val="2"/>
          <w:sz w:val="24"/>
          <w:szCs w:val="24"/>
          <w:shd w:val="clear" w:color="auto" w:fill="FFFFFF"/>
          <w:lang w:val="ru-RU"/>
        </w:rPr>
        <w:t>жергілікті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атқарушы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органдардың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мақұлдауды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қосымша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сұрау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құқығымен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келіспеген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4) </w:t>
      </w: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түзетуден</w:t>
      </w:r>
      <w:proofErr w:type="spellEnd"/>
      <w:r w:rsidRPr="00F70064">
        <w:rPr>
          <w:rFonts w:ascii="Times New Roman" w:hAnsi="Times New Roman"/>
          <w:spacing w:val="2"/>
          <w:sz w:val="24"/>
          <w:szCs w:val="24"/>
          <w:shd w:val="clear" w:color="auto" w:fill="FFFFFF"/>
          <w:lang w:val="ru-RU"/>
        </w:rPr>
        <w:t xml:space="preserve"> бас </w:t>
      </w:r>
      <w:proofErr w:type="spellStart"/>
      <w:r w:rsidRPr="00F70064">
        <w:rPr>
          <w:rFonts w:ascii="Times New Roman" w:hAnsi="Times New Roman"/>
          <w:spacing w:val="2"/>
          <w:sz w:val="24"/>
          <w:szCs w:val="24"/>
          <w:shd w:val="clear" w:color="auto" w:fill="FFFFFF"/>
          <w:lang w:val="ru-RU"/>
        </w:rPr>
        <w:t>тартылған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5) </w:t>
      </w:r>
      <w:proofErr w:type="spellStart"/>
      <w:r w:rsidRPr="00F70064">
        <w:rPr>
          <w:rFonts w:ascii="Times New Roman" w:hAnsi="Times New Roman"/>
          <w:spacing w:val="2"/>
          <w:sz w:val="24"/>
          <w:szCs w:val="24"/>
          <w:shd w:val="clear" w:color="auto" w:fill="FFFFFF"/>
          <w:lang w:val="ru-RU"/>
        </w:rPr>
        <w:t>контейнерлердің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сыртқы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сипаттамаларын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бағаларын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түзетуден</w:t>
      </w:r>
      <w:proofErr w:type="spellEnd"/>
      <w:r w:rsidRPr="00F70064">
        <w:rPr>
          <w:rFonts w:ascii="Times New Roman" w:hAnsi="Times New Roman"/>
          <w:spacing w:val="2"/>
          <w:sz w:val="24"/>
          <w:szCs w:val="24"/>
          <w:shd w:val="clear" w:color="auto" w:fill="FFFFFF"/>
          <w:lang w:val="ru-RU"/>
        </w:rPr>
        <w:t xml:space="preserve"> бас </w:t>
      </w:r>
      <w:proofErr w:type="spellStart"/>
      <w:r w:rsidRPr="00F70064">
        <w:rPr>
          <w:rFonts w:ascii="Times New Roman" w:hAnsi="Times New Roman"/>
          <w:spacing w:val="2"/>
          <w:sz w:val="24"/>
          <w:szCs w:val="24"/>
          <w:shd w:val="clear" w:color="auto" w:fill="FFFFFF"/>
          <w:lang w:val="ru-RU"/>
        </w:rPr>
        <w:t>тартылған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6) </w:t>
      </w:r>
      <w:proofErr w:type="spellStart"/>
      <w:r w:rsidRPr="00F70064">
        <w:rPr>
          <w:rFonts w:ascii="Times New Roman" w:hAnsi="Times New Roman"/>
          <w:spacing w:val="2"/>
          <w:sz w:val="24"/>
          <w:szCs w:val="24"/>
          <w:shd w:val="clear" w:color="auto" w:fill="FFFFFF"/>
          <w:lang w:val="ru-RU"/>
        </w:rPr>
        <w:t>материалдық-техникалық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жарақтандыру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аванс </w:t>
      </w:r>
      <w:proofErr w:type="spellStart"/>
      <w:r w:rsidRPr="00F70064">
        <w:rPr>
          <w:rFonts w:ascii="Times New Roman" w:hAnsi="Times New Roman"/>
          <w:spacing w:val="2"/>
          <w:sz w:val="24"/>
          <w:szCs w:val="24"/>
          <w:shd w:val="clear" w:color="auto" w:fill="FFFFFF"/>
          <w:lang w:val="ru-RU"/>
        </w:rPr>
        <w:t>алудан</w:t>
      </w:r>
      <w:proofErr w:type="spellEnd"/>
      <w:r w:rsidRPr="00F70064">
        <w:rPr>
          <w:rFonts w:ascii="Times New Roman" w:hAnsi="Times New Roman"/>
          <w:spacing w:val="2"/>
          <w:sz w:val="24"/>
          <w:szCs w:val="24"/>
          <w:shd w:val="clear" w:color="auto" w:fill="FFFFFF"/>
          <w:lang w:val="ru-RU"/>
        </w:rPr>
        <w:t xml:space="preserve"> бас </w:t>
      </w:r>
      <w:proofErr w:type="spellStart"/>
      <w:r w:rsidRPr="00F70064">
        <w:rPr>
          <w:rFonts w:ascii="Times New Roman" w:hAnsi="Times New Roman"/>
          <w:spacing w:val="2"/>
          <w:sz w:val="24"/>
          <w:szCs w:val="24"/>
          <w:shd w:val="clear" w:color="auto" w:fill="FFFFFF"/>
          <w:lang w:val="ru-RU"/>
        </w:rPr>
        <w:t>тартылған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7) ЭЭЖҚ </w:t>
      </w:r>
      <w:proofErr w:type="spellStart"/>
      <w:r w:rsidRPr="00F70064">
        <w:rPr>
          <w:rFonts w:ascii="Times New Roman" w:hAnsi="Times New Roman"/>
          <w:spacing w:val="2"/>
          <w:sz w:val="24"/>
          <w:szCs w:val="24"/>
          <w:shd w:val="clear" w:color="auto" w:fill="FFFFFF"/>
          <w:lang w:val="ru-RU"/>
        </w:rPr>
        <w:t>негізсіз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ұсынылған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8) </w:t>
      </w:r>
      <w:proofErr w:type="spellStart"/>
      <w:r w:rsidRPr="00F70064">
        <w:rPr>
          <w:rFonts w:ascii="Times New Roman" w:hAnsi="Times New Roman"/>
          <w:spacing w:val="2"/>
          <w:sz w:val="24"/>
          <w:szCs w:val="24"/>
          <w:shd w:val="clear" w:color="auto" w:fill="FFFFFF"/>
          <w:lang w:val="ru-RU"/>
        </w:rPr>
        <w:t>Бағдарламаны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мерзімі</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ерекшелікте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мерзімнен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кеш</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9) 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ерекшеліктің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келмеген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ауыстырудан</w:t>
      </w:r>
      <w:proofErr w:type="spellEnd"/>
      <w:r w:rsidRPr="00F70064">
        <w:rPr>
          <w:rFonts w:ascii="Times New Roman" w:hAnsi="Times New Roman"/>
          <w:spacing w:val="2"/>
          <w:sz w:val="24"/>
          <w:szCs w:val="24"/>
          <w:shd w:val="clear" w:color="auto" w:fill="FFFFFF"/>
          <w:lang w:val="ru-RU"/>
        </w:rPr>
        <w:t xml:space="preserve"> бас </w:t>
      </w:r>
      <w:proofErr w:type="spellStart"/>
      <w:r w:rsidRPr="00F70064">
        <w:rPr>
          <w:rFonts w:ascii="Times New Roman" w:hAnsi="Times New Roman"/>
          <w:spacing w:val="2"/>
          <w:sz w:val="24"/>
          <w:szCs w:val="24"/>
          <w:shd w:val="clear" w:color="auto" w:fill="FFFFFF"/>
          <w:lang w:val="ru-RU"/>
        </w:rPr>
        <w:t>тартылған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жағдайларда</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қатысуға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қабылданбайды</w:t>
      </w:r>
      <w:proofErr w:type="spellEnd"/>
      <w:r w:rsidRPr="00F70064">
        <w:rPr>
          <w:rFonts w:ascii="Times New Roman" w:hAnsi="Times New Roman"/>
          <w:spacing w:val="2"/>
          <w:sz w:val="24"/>
          <w:szCs w:val="24"/>
          <w:shd w:val="clear" w:color="auto" w:fill="FFFFFF"/>
          <w:lang w:val="ru-RU"/>
        </w:rPr>
        <w:t>.</w:t>
      </w:r>
    </w:p>
    <w:p w:rsidR="00C80AA0" w:rsidRPr="00F70064" w:rsidRDefault="00C80AA0" w:rsidP="00C80AA0">
      <w:pPr>
        <w:spacing w:after="0" w:line="240" w:lineRule="auto"/>
        <w:ind w:firstLine="709"/>
        <w:jc w:val="both"/>
        <w:rPr>
          <w:rFonts w:ascii="Times New Roman" w:hAnsi="Times New Roman"/>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 xml:space="preserve">Г) </w:t>
      </w:r>
      <w:proofErr w:type="spellStart"/>
      <w:r w:rsidRPr="00F70064">
        <w:rPr>
          <w:rFonts w:ascii="Times New Roman" w:hAnsi="Times New Roman"/>
          <w:b/>
          <w:spacing w:val="2"/>
          <w:sz w:val="24"/>
          <w:szCs w:val="24"/>
          <w:shd w:val="clear" w:color="auto" w:fill="FFFFFF"/>
          <w:lang w:val="ru-RU"/>
        </w:rPr>
        <w:t>Көрсетілген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қызметтердің</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көлемін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растайтын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құжаттарға</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тексеру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жүргізу</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тәртібіне</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қойылатын</w:t>
      </w:r>
      <w:proofErr w:type="spellEnd"/>
      <w:r w:rsidRPr="00F70064">
        <w:rPr>
          <w:rFonts w:ascii="Times New Roman" w:hAnsi="Times New Roman"/>
          <w:b/>
          <w:spacing w:val="2"/>
          <w:sz w:val="24"/>
          <w:szCs w:val="24"/>
          <w:shd w:val="clear" w:color="auto" w:fill="FFFFFF"/>
          <w:lang w:val="ru-RU"/>
        </w:rPr>
        <w:t xml:space="preserve"> </w:t>
      </w:r>
      <w:proofErr w:type="spellStart"/>
      <w:r w:rsidRPr="00F70064">
        <w:rPr>
          <w:rFonts w:ascii="Times New Roman" w:hAnsi="Times New Roman"/>
          <w:b/>
          <w:spacing w:val="2"/>
          <w:sz w:val="24"/>
          <w:szCs w:val="24"/>
          <w:shd w:val="clear" w:color="auto" w:fill="FFFFFF"/>
          <w:lang w:val="ru-RU"/>
        </w:rPr>
        <w:t>талаптар</w:t>
      </w:r>
      <w:proofErr w:type="spellEnd"/>
      <w:r w:rsidRPr="00F70064">
        <w:rPr>
          <w:rFonts w:ascii="Times New Roman" w:hAnsi="Times New Roman"/>
          <w:spacing w:val="2"/>
          <w:sz w:val="24"/>
          <w:szCs w:val="24"/>
          <w:shd w:val="clear" w:color="auto" w:fill="FFFFFF"/>
          <w:lang w:val="ru-RU"/>
        </w:rPr>
        <w:t xml:space="preserve"> </w:t>
      </w:r>
    </w:p>
    <w:p w:rsidR="00AB3523" w:rsidRPr="00F70064" w:rsidRDefault="00AB3523" w:rsidP="00C80AA0">
      <w:pPr>
        <w:spacing w:after="0" w:line="240" w:lineRule="auto"/>
        <w:ind w:firstLine="709"/>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lastRenderedPageBreak/>
        <w:t>Көрсетілетін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фактісін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сандық-сапалық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сипаттамаларын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нысанасына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қатысы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қызметті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r w:rsidR="00EC7B43" w:rsidRPr="00F70064">
        <w:rPr>
          <w:rFonts w:ascii="Times New Roman" w:hAnsi="Times New Roman"/>
          <w:spacing w:val="2"/>
          <w:sz w:val="24"/>
          <w:szCs w:val="24"/>
          <w:shd w:val="clear" w:color="auto" w:fill="FFFFFF"/>
          <w:lang w:val="ru-RU"/>
        </w:rPr>
        <w:t>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құқықтық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негіздердің</w:t>
      </w:r>
      <w:proofErr w:type="spellEnd"/>
      <w:r w:rsidRPr="00F70064">
        <w:rPr>
          <w:rFonts w:ascii="Times New Roman" w:hAnsi="Times New Roman"/>
          <w:spacing w:val="2"/>
          <w:sz w:val="24"/>
          <w:szCs w:val="24"/>
          <w:shd w:val="clear" w:color="auto" w:fill="FFFFFF"/>
          <w:lang w:val="ru-RU"/>
        </w:rPr>
        <w:t xml:space="preserve"> </w:t>
      </w:r>
      <w:proofErr w:type="spellStart"/>
      <w:r w:rsidR="00EC7B43" w:rsidRPr="00F70064">
        <w:rPr>
          <w:rFonts w:ascii="Times New Roman" w:hAnsi="Times New Roman"/>
          <w:spacing w:val="2"/>
          <w:sz w:val="24"/>
          <w:szCs w:val="24"/>
          <w:shd w:val="clear" w:color="auto" w:fill="FFFFFF"/>
          <w:lang w:val="ru-RU"/>
        </w:rPr>
        <w:t>болуын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дербес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бүкіл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бухгалтерлік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қаржы-шаруашылық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бастапқы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есептіліктің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барлық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ішкі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регламенттер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бұйрықтар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өндірістік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процестерін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бухгалтерлік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тіркелімдерін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ақпарат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көздерін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жобасына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құжаттамаға</w:t>
      </w:r>
      <w:proofErr w:type="spellEnd"/>
      <w:r w:rsidRPr="00F70064">
        <w:rPr>
          <w:rFonts w:ascii="Times New Roman" w:hAnsi="Times New Roman"/>
          <w:spacing w:val="2"/>
          <w:sz w:val="24"/>
          <w:szCs w:val="24"/>
          <w:shd w:val="clear" w:color="auto" w:fill="FFFFFF"/>
          <w:lang w:val="ru-RU"/>
        </w:rPr>
        <w:t xml:space="preserve"> № 8 </w:t>
      </w:r>
      <w:proofErr w:type="spellStart"/>
      <w:r w:rsidRPr="00F70064">
        <w:rPr>
          <w:rFonts w:ascii="Times New Roman" w:hAnsi="Times New Roman"/>
          <w:spacing w:val="2"/>
          <w:sz w:val="24"/>
          <w:szCs w:val="24"/>
          <w:shd w:val="clear" w:color="auto" w:fill="FFFFFF"/>
          <w:lang w:val="ru-RU"/>
        </w:rPr>
        <w:t>қосымша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тәртіппен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00EC7B43" w:rsidRPr="00F70064">
        <w:rPr>
          <w:rFonts w:ascii="Times New Roman" w:hAnsi="Times New Roman"/>
          <w:spacing w:val="2"/>
          <w:sz w:val="24"/>
          <w:szCs w:val="24"/>
          <w:shd w:val="clear" w:color="auto" w:fill="FFFFFF"/>
          <w:lang w:val="ru-RU"/>
        </w:rPr>
        <w:t>талаптармен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зерделеуге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құқылы</w:t>
      </w:r>
      <w:bookmarkEnd w:id="15"/>
      <w:proofErr w:type="spellEnd"/>
      <w:r w:rsidRPr="00F70064">
        <w:rPr>
          <w:rFonts w:ascii="Times New Roman" w:eastAsia="Calibri" w:hAnsi="Times New Roman" w:cs="Times New Roman"/>
          <w:spacing w:val="2"/>
          <w:sz w:val="24"/>
          <w:szCs w:val="24"/>
          <w:shd w:val="clear" w:color="auto" w:fill="FFFFFF"/>
          <w:lang w:val="ru-RU"/>
        </w:rPr>
        <w:t>.</w:t>
      </w:r>
      <w:bookmarkEnd w:id="16"/>
      <w:r w:rsidRPr="00F70064">
        <w:rPr>
          <w:rFonts w:ascii="Times New Roman" w:eastAsia="Calibri" w:hAnsi="Times New Roman" w:cs="Times New Roman"/>
          <w:spacing w:val="2"/>
          <w:sz w:val="24"/>
          <w:szCs w:val="24"/>
          <w:shd w:val="clear" w:color="auto" w:fill="FFFFFF"/>
          <w:lang w:val="ru-RU"/>
        </w:rPr>
        <w:t xml:space="preserve"> </w:t>
      </w:r>
    </w:p>
    <w:p w:rsidR="00AB3523" w:rsidRPr="00F70064" w:rsidRDefault="00AB3523" w:rsidP="00AB3523">
      <w:pPr>
        <w:pStyle w:val="a6"/>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Әлеуетті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жеткізуші</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қатысумен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қатысуға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қоюмен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тексеру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жөніндегі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жоғарыда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іс-әрекеттерді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келісімін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растайды</w:t>
      </w:r>
      <w:proofErr w:type="spellEnd"/>
      <w:r w:rsidRPr="00F70064">
        <w:rPr>
          <w:rFonts w:ascii="Times New Roman" w:hAnsi="Times New Roman"/>
          <w:spacing w:val="2"/>
          <w:sz w:val="24"/>
          <w:szCs w:val="24"/>
          <w:shd w:val="clear" w:color="auto" w:fill="FFFFFF"/>
          <w:lang w:val="ru-RU"/>
        </w:rPr>
        <w:t xml:space="preserve">.  </w:t>
      </w:r>
    </w:p>
    <w:p w:rsidR="00AB3523" w:rsidRPr="00F70064" w:rsidRDefault="00AB3523" w:rsidP="00AB3523">
      <w:pPr>
        <w:spacing w:after="0" w:line="240" w:lineRule="auto"/>
        <w:ind w:firstLine="709"/>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ретте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сарапшыларды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міндетті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нұсқамаларды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дайындай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аудит </w:t>
      </w:r>
      <w:proofErr w:type="spellStart"/>
      <w:r w:rsidRPr="00F70064">
        <w:rPr>
          <w:rFonts w:ascii="Times New Roman" w:hAnsi="Times New Roman"/>
          <w:spacing w:val="2"/>
          <w:sz w:val="24"/>
          <w:szCs w:val="24"/>
          <w:shd w:val="clear" w:color="auto" w:fill="FFFFFF"/>
          <w:lang w:val="ru-RU"/>
        </w:rPr>
        <w:t>жүргізуге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құқығы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Аудиттен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ауытқу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шешімі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нұсқамаларды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орындамау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бұзуға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әкеп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соқтыруы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мүмкін</w:t>
      </w:r>
      <w:proofErr w:type="spellEnd"/>
      <w:r w:rsidRPr="00F70064">
        <w:rPr>
          <w:rFonts w:ascii="Times New Roman" w:eastAsia="Calibri" w:hAnsi="Times New Roman" w:cs="Times New Roman"/>
          <w:spacing w:val="2"/>
          <w:sz w:val="24"/>
          <w:szCs w:val="24"/>
          <w:shd w:val="clear" w:color="auto" w:fill="FFFFFF"/>
          <w:lang w:val="ru-RU"/>
        </w:rPr>
        <w:t>.</w:t>
      </w:r>
    </w:p>
    <w:bookmarkEnd w:id="14"/>
    <w:p w:rsidR="00AB3523" w:rsidRPr="00F70064" w:rsidRDefault="00AB3523" w:rsidP="00AB3523">
      <w:pPr>
        <w:tabs>
          <w:tab w:val="left" w:pos="993"/>
        </w:tabs>
        <w:spacing w:after="0" w:line="240" w:lineRule="auto"/>
        <w:ind w:firstLine="708"/>
        <w:jc w:val="both"/>
        <w:rPr>
          <w:rFonts w:ascii="Times New Roman" w:eastAsia="Calibri" w:hAnsi="Times New Roman" w:cs="Times New Roman"/>
          <w:b/>
          <w:spacing w:val="2"/>
          <w:sz w:val="24"/>
          <w:szCs w:val="24"/>
          <w:shd w:val="clear" w:color="auto" w:fill="FFFFFF"/>
          <w:lang w:val="ru-RU"/>
        </w:rPr>
      </w:pPr>
      <w:r w:rsidRPr="00F70064">
        <w:rPr>
          <w:rFonts w:ascii="Times New Roman" w:eastAsia="Calibri" w:hAnsi="Times New Roman" w:cs="Times New Roman"/>
          <w:b/>
          <w:spacing w:val="2"/>
          <w:sz w:val="24"/>
          <w:szCs w:val="24"/>
          <w:shd w:val="clear" w:color="auto" w:fill="FFFFFF"/>
          <w:lang w:val="ru-RU"/>
        </w:rPr>
        <w:t>Д) </w:t>
      </w:r>
      <w:proofErr w:type="spellStart"/>
      <w:r w:rsidR="00EA3FDF" w:rsidRPr="00F70064">
        <w:rPr>
          <w:rFonts w:ascii="Times New Roman" w:eastAsia="Calibri" w:hAnsi="Times New Roman" w:cs="Times New Roman"/>
          <w:b/>
          <w:spacing w:val="2"/>
          <w:sz w:val="24"/>
          <w:szCs w:val="24"/>
          <w:shd w:val="clear" w:color="auto" w:fill="FFFFFF"/>
          <w:lang w:val="ru-RU"/>
        </w:rPr>
        <w:t>Техникалық</w:t>
      </w:r>
      <w:proofErr w:type="spellEnd"/>
      <w:r w:rsidR="00EA3FDF" w:rsidRPr="00F70064">
        <w:rPr>
          <w:rFonts w:ascii="Times New Roman" w:eastAsia="Calibri" w:hAnsi="Times New Roman" w:cs="Times New Roman"/>
          <w:b/>
          <w:spacing w:val="2"/>
          <w:sz w:val="24"/>
          <w:szCs w:val="24"/>
          <w:shd w:val="clear" w:color="auto" w:fill="FFFFFF"/>
          <w:lang w:val="ru-RU"/>
        </w:rPr>
        <w:t xml:space="preserve"> </w:t>
      </w:r>
      <w:proofErr w:type="spellStart"/>
      <w:r w:rsidR="00EA3FDF" w:rsidRPr="00F70064">
        <w:rPr>
          <w:rFonts w:ascii="Times New Roman" w:eastAsia="Calibri" w:hAnsi="Times New Roman" w:cs="Times New Roman"/>
          <w:b/>
          <w:spacing w:val="2"/>
          <w:sz w:val="24"/>
          <w:szCs w:val="24"/>
          <w:shd w:val="clear" w:color="auto" w:fill="FFFFFF"/>
          <w:lang w:val="ru-RU"/>
        </w:rPr>
        <w:t>өзіндік</w:t>
      </w:r>
      <w:proofErr w:type="spellEnd"/>
      <w:r w:rsidR="00EA3FDF" w:rsidRPr="00F70064">
        <w:rPr>
          <w:rFonts w:ascii="Times New Roman" w:eastAsia="Calibri" w:hAnsi="Times New Roman" w:cs="Times New Roman"/>
          <w:b/>
          <w:spacing w:val="2"/>
          <w:sz w:val="24"/>
          <w:szCs w:val="24"/>
          <w:shd w:val="clear" w:color="auto" w:fill="FFFFFF"/>
          <w:lang w:val="ru-RU"/>
        </w:rPr>
        <w:t xml:space="preserve"> </w:t>
      </w:r>
      <w:proofErr w:type="spellStart"/>
      <w:r w:rsidR="00EA3FDF" w:rsidRPr="00F70064">
        <w:rPr>
          <w:rFonts w:ascii="Times New Roman" w:eastAsia="Calibri" w:hAnsi="Times New Roman" w:cs="Times New Roman"/>
          <w:b/>
          <w:spacing w:val="2"/>
          <w:sz w:val="24"/>
          <w:szCs w:val="24"/>
          <w:shd w:val="clear" w:color="auto" w:fill="FFFFFF"/>
          <w:lang w:val="ru-RU"/>
        </w:rPr>
        <w:t>ерекшеліктің</w:t>
      </w:r>
      <w:proofErr w:type="spellEnd"/>
      <w:r w:rsidR="00EA3FDF" w:rsidRPr="00F70064">
        <w:rPr>
          <w:rFonts w:ascii="Times New Roman" w:eastAsia="Calibri" w:hAnsi="Times New Roman" w:cs="Times New Roman"/>
          <w:b/>
          <w:spacing w:val="2"/>
          <w:sz w:val="24"/>
          <w:szCs w:val="24"/>
          <w:shd w:val="clear" w:color="auto" w:fill="FFFFFF"/>
          <w:lang w:val="ru-RU"/>
        </w:rPr>
        <w:t xml:space="preserve"> </w:t>
      </w:r>
      <w:proofErr w:type="spellStart"/>
      <w:r w:rsidR="00EA3FDF" w:rsidRPr="00F70064">
        <w:rPr>
          <w:rFonts w:ascii="Times New Roman" w:eastAsia="Calibri" w:hAnsi="Times New Roman" w:cs="Times New Roman"/>
          <w:b/>
          <w:spacing w:val="2"/>
          <w:sz w:val="24"/>
          <w:szCs w:val="24"/>
          <w:shd w:val="clear" w:color="auto" w:fill="FFFFFF"/>
          <w:lang w:val="ru-RU"/>
        </w:rPr>
        <w:t>қосымша</w:t>
      </w:r>
      <w:proofErr w:type="spellEnd"/>
      <w:r w:rsidR="00EA3FDF" w:rsidRPr="00F70064">
        <w:rPr>
          <w:rFonts w:ascii="Times New Roman" w:eastAsia="Calibri" w:hAnsi="Times New Roman" w:cs="Times New Roman"/>
          <w:b/>
          <w:spacing w:val="2"/>
          <w:sz w:val="24"/>
          <w:szCs w:val="24"/>
          <w:shd w:val="clear" w:color="auto" w:fill="FFFFFF"/>
          <w:lang w:val="ru-RU"/>
        </w:rPr>
        <w:t xml:space="preserve"> </w:t>
      </w:r>
      <w:proofErr w:type="spellStart"/>
      <w:r w:rsidR="00EA3FDF" w:rsidRPr="00F70064">
        <w:rPr>
          <w:rFonts w:ascii="Times New Roman" w:eastAsia="Calibri" w:hAnsi="Times New Roman" w:cs="Times New Roman"/>
          <w:b/>
          <w:spacing w:val="2"/>
          <w:sz w:val="24"/>
          <w:szCs w:val="24"/>
          <w:shd w:val="clear" w:color="auto" w:fill="FFFFFF"/>
          <w:lang w:val="ru-RU"/>
        </w:rPr>
        <w:t>бөлігі</w:t>
      </w:r>
      <w:proofErr w:type="spellEnd"/>
    </w:p>
    <w:p w:rsidR="00AB3523" w:rsidRPr="00F70064" w:rsidRDefault="00EA3FDF" w:rsidP="00EA3FDF">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eastAsia="Calibri" w:hAnsi="Times New Roman" w:cs="Times New Roman"/>
          <w:spacing w:val="2"/>
          <w:sz w:val="24"/>
          <w:szCs w:val="24"/>
          <w:shd w:val="clear" w:color="auto" w:fill="FFFFFF"/>
          <w:lang w:val="ru-RU"/>
        </w:rPr>
        <w:t>Әлеуетті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жеткізуші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тендерлік</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өтінімде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ұсынған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қызметтер</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көрсету</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сапасын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растайтын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құжаттар</w:t>
      </w:r>
      <w:proofErr w:type="spellEnd"/>
      <w:r w:rsidRPr="00F70064">
        <w:rPr>
          <w:rFonts w:ascii="Times New Roman" w:eastAsia="Calibri" w:hAnsi="Times New Roman" w:cs="Times New Roman"/>
          <w:spacing w:val="2"/>
          <w:sz w:val="24"/>
          <w:szCs w:val="24"/>
          <w:shd w:val="clear" w:color="auto" w:fill="FFFFFF"/>
          <w:lang w:val="ru-RU"/>
        </w:rPr>
        <w:t xml:space="preserve"> осы </w:t>
      </w:r>
      <w:proofErr w:type="spellStart"/>
      <w:r w:rsidRPr="00F70064">
        <w:rPr>
          <w:rFonts w:ascii="Times New Roman" w:eastAsia="Calibri" w:hAnsi="Times New Roman" w:cs="Times New Roman"/>
          <w:spacing w:val="2"/>
          <w:sz w:val="24"/>
          <w:szCs w:val="24"/>
          <w:shd w:val="clear" w:color="auto" w:fill="FFFFFF"/>
          <w:lang w:val="ru-RU"/>
        </w:rPr>
        <w:t>Техникалық</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өзіндік</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ерекшеліктің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ажырамас</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бөлігі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болып</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табылады</w:t>
      </w:r>
      <w:proofErr w:type="spellEnd"/>
      <w:r w:rsidR="00AB3523" w:rsidRPr="00F70064">
        <w:rPr>
          <w:rFonts w:ascii="Times New Roman" w:eastAsia="Calibri" w:hAnsi="Times New Roman" w:cs="Times New Roman"/>
          <w:spacing w:val="2"/>
          <w:sz w:val="24"/>
          <w:szCs w:val="24"/>
          <w:shd w:val="clear" w:color="auto" w:fill="FFFFFF"/>
          <w:lang w:val="ru-RU"/>
        </w:rPr>
        <w:t>.</w:t>
      </w:r>
      <w:r w:rsidR="00AB3523" w:rsidRPr="00F70064">
        <w:rPr>
          <w:rFonts w:ascii="Times New Roman" w:eastAsia="Calibri" w:hAnsi="Times New Roman" w:cs="Times New Roman"/>
          <w:b/>
          <w:spacing w:val="2"/>
          <w:sz w:val="24"/>
          <w:szCs w:val="24"/>
          <w:shd w:val="clear" w:color="auto" w:fill="FFFFFF"/>
          <w:lang w:val="ru-RU"/>
        </w:rPr>
        <w:t xml:space="preserve">   </w:t>
      </w:r>
    </w:p>
    <w:p w:rsidR="00AB3523" w:rsidRPr="00F70064" w:rsidRDefault="00AB3523" w:rsidP="00AB3523">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p>
    <w:p w:rsidR="00AB3523" w:rsidRPr="00F70064" w:rsidRDefault="00AB3523" w:rsidP="00AB3523">
      <w:pPr>
        <w:rPr>
          <w:rFonts w:ascii="Times New Roman" w:eastAsia="Calibri" w:hAnsi="Times New Roman" w:cs="Times New Roman"/>
          <w:spacing w:val="2"/>
          <w:sz w:val="24"/>
          <w:szCs w:val="24"/>
          <w:shd w:val="clear" w:color="auto" w:fill="FFFFFF"/>
          <w:lang w:val="ru-RU"/>
        </w:rPr>
      </w:pPr>
      <w:r w:rsidRPr="00F70064">
        <w:rPr>
          <w:rFonts w:ascii="Times New Roman" w:eastAsia="Calibri" w:hAnsi="Times New Roman" w:cs="Times New Roman"/>
          <w:spacing w:val="2"/>
          <w:sz w:val="24"/>
          <w:szCs w:val="24"/>
          <w:shd w:val="clear" w:color="auto" w:fill="FFFFFF"/>
          <w:lang w:val="ru-RU"/>
        </w:rPr>
        <w:br w:type="page"/>
      </w:r>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roofErr w:type="spellStart"/>
      <w:r w:rsidRPr="00F70064">
        <w:rPr>
          <w:rFonts w:ascii="Times New Roman" w:eastAsia="Times New Roman" w:hAnsi="Times New Roman" w:cs="Times New Roman"/>
          <w:i/>
          <w:lang w:val="ru-RU" w:eastAsia="ru-RU"/>
        </w:rPr>
        <w:lastRenderedPageBreak/>
        <w:t>Техникалық</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өзіндік</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ерекшелікке</w:t>
      </w:r>
      <w:proofErr w:type="spellEnd"/>
      <w:r w:rsidRPr="00F70064">
        <w:rPr>
          <w:rFonts w:ascii="Times New Roman" w:eastAsia="Times New Roman" w:hAnsi="Times New Roman" w:cs="Times New Roman"/>
          <w:i/>
          <w:lang w:val="ru-RU" w:eastAsia="ru-RU"/>
        </w:rPr>
        <w:t xml:space="preserve"> № 1 </w:t>
      </w:r>
      <w:proofErr w:type="spellStart"/>
      <w:r w:rsidRPr="00F70064">
        <w:rPr>
          <w:rFonts w:ascii="Times New Roman" w:eastAsia="Times New Roman" w:hAnsi="Times New Roman" w:cs="Times New Roman"/>
          <w:i/>
          <w:lang w:val="ru-RU" w:eastAsia="ru-RU"/>
        </w:rPr>
        <w:t>қосымша</w:t>
      </w:r>
      <w:proofErr w:type="spellEnd"/>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tbl>
      <w:tblPr>
        <w:tblStyle w:val="ab"/>
        <w:tblW w:w="0" w:type="auto"/>
        <w:tblLook w:val="04A0" w:firstRow="1" w:lastRow="0" w:firstColumn="1" w:lastColumn="0" w:noHBand="0" w:noVBand="1"/>
      </w:tblPr>
      <w:tblGrid>
        <w:gridCol w:w="4952"/>
        <w:gridCol w:w="4953"/>
      </w:tblGrid>
      <w:tr w:rsidR="0090305B" w:rsidRPr="00F70064" w:rsidTr="004A3A29">
        <w:tc>
          <w:tcPr>
            <w:tcW w:w="4952" w:type="dxa"/>
            <w:shd w:val="clear" w:color="auto" w:fill="auto"/>
          </w:tcPr>
          <w:p w:rsidR="0090305B" w:rsidRPr="00F70064" w:rsidRDefault="0090305B" w:rsidP="004A3A29">
            <w:pPr>
              <w:pStyle w:val="af4"/>
              <w:jc w:val="center"/>
              <w:rPr>
                <w:b/>
              </w:rPr>
            </w:pPr>
            <w:bookmarkStart w:id="17" w:name="a24"/>
            <w:bookmarkEnd w:id="17"/>
            <w:r w:rsidRPr="00F70064">
              <w:rPr>
                <w:b/>
                <w:lang w:val="kk-KZ"/>
              </w:rPr>
              <w:t>ЭЭЖ габарит</w:t>
            </w:r>
            <w:r w:rsidR="00673826" w:rsidRPr="00F70064">
              <w:rPr>
                <w:b/>
                <w:lang w:val="kk-KZ"/>
              </w:rPr>
              <w:t>т</w:t>
            </w:r>
            <w:r w:rsidRPr="00F70064">
              <w:rPr>
                <w:b/>
                <w:lang w:val="kk-KZ"/>
              </w:rPr>
              <w:t>і</w:t>
            </w:r>
            <w:r w:rsidR="00673826" w:rsidRPr="00F70064">
              <w:rPr>
                <w:b/>
                <w:lang w:val="kk-KZ"/>
              </w:rPr>
              <w:t>лігі</w:t>
            </w:r>
            <w:r w:rsidRPr="00F70064">
              <w:rPr>
                <w:b/>
                <w:lang w:val="kk-KZ"/>
              </w:rPr>
              <w:t xml:space="preserve"> бойынша сыныптама</w:t>
            </w:r>
          </w:p>
        </w:tc>
        <w:tc>
          <w:tcPr>
            <w:tcW w:w="4953" w:type="dxa"/>
            <w:shd w:val="clear" w:color="auto" w:fill="auto"/>
          </w:tcPr>
          <w:p w:rsidR="0090305B" w:rsidRPr="00F70064" w:rsidRDefault="0090305B" w:rsidP="004A3A29">
            <w:pPr>
              <w:pStyle w:val="af4"/>
              <w:jc w:val="center"/>
              <w:rPr>
                <w:b/>
              </w:rPr>
            </w:pPr>
            <w:r w:rsidRPr="00F70064">
              <w:rPr>
                <w:b/>
                <w:lang w:val="kk-KZ"/>
              </w:rPr>
              <w:t>ЭЭЖ өнімінің түрі</w:t>
            </w:r>
          </w:p>
        </w:tc>
      </w:tr>
      <w:tr w:rsidR="0090305B" w:rsidRPr="00170FCE" w:rsidTr="004A3A29">
        <w:tc>
          <w:tcPr>
            <w:tcW w:w="4952" w:type="dxa"/>
            <w:vMerge w:val="restart"/>
            <w:shd w:val="clear" w:color="auto" w:fill="auto"/>
          </w:tcPr>
          <w:p w:rsidR="0090305B" w:rsidRPr="00F70064" w:rsidRDefault="0090305B" w:rsidP="004A3A29">
            <w:pPr>
              <w:pStyle w:val="af4"/>
              <w:jc w:val="both"/>
              <w:rPr>
                <w:lang w:val="kk-KZ"/>
              </w:rPr>
            </w:pPr>
            <w:r w:rsidRPr="00F70064">
              <w:rPr>
                <w:lang w:val="kk-KZ"/>
              </w:rPr>
              <w:t>Ірі габаритті</w:t>
            </w:r>
            <w:r w:rsidRPr="00F70064">
              <w:t xml:space="preserve"> ЭЭ</w:t>
            </w:r>
            <w:r w:rsidRPr="00F70064">
              <w:rPr>
                <w:lang w:val="kk-KZ"/>
              </w:rPr>
              <w:t>Ж</w:t>
            </w: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газда ғана немесе газ және басқа да отын түрлерiнде тамақ дайындауға және жылытуға арналған құрылғылар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электрлiк немесе басқа да түрлердегi тұрмыстық тоңазытқыштар, мұздатқыштар және өзге де тоңазыту немесе мұздату жабдықтары </w:t>
            </w:r>
          </w:p>
        </w:tc>
      </w:tr>
      <w:tr w:rsidR="0090305B" w:rsidRPr="00F70064"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ыдыс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жуатын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ыдыс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жуатын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кір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жуатын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10 килограмм </w:t>
            </w:r>
            <w:proofErr w:type="spellStart"/>
            <w:r w:rsidRPr="00F70064">
              <w:rPr>
                <w:rFonts w:ascii="Times New Roman" w:hAnsi="Times New Roman" w:cs="Times New Roman"/>
                <w:color w:val="000000"/>
                <w:sz w:val="20"/>
                <w:lang w:val="ru-RU"/>
              </w:rPr>
              <w:t>құрғақ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кірден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емес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көлемдегі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плиталары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болмаса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духовкалық</w:t>
            </w:r>
            <w:proofErr w:type="spellEnd"/>
            <w:r w:rsidRPr="00F70064">
              <w:rPr>
                <w:rFonts w:ascii="Times New Roman" w:hAnsi="Times New Roman" w:cs="Times New Roman"/>
                <w:color w:val="000000"/>
                <w:sz w:val="20"/>
                <w:lang w:val="ru-RU"/>
              </w:rPr>
              <w:t xml:space="preserve"> шкафы бар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пісіретін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панелі</w:t>
            </w:r>
            <w:proofErr w:type="spellEnd"/>
            <w:r w:rsidRPr="00F70064">
              <w:rPr>
                <w:rFonts w:ascii="Times New Roman" w:hAnsi="Times New Roman" w:cs="Times New Roman"/>
                <w:color w:val="000000"/>
                <w:sz w:val="20"/>
                <w:lang w:val="ru-RU"/>
              </w:rPr>
              <w:t xml:space="preserve"> бар) </w:t>
            </w:r>
          </w:p>
        </w:tc>
      </w:tr>
      <w:tr w:rsidR="0090305B" w:rsidRPr="00170FCE" w:rsidTr="004A3A29">
        <w:tc>
          <w:tcPr>
            <w:tcW w:w="4952" w:type="dxa"/>
            <w:vMerge w:val="restart"/>
            <w:shd w:val="clear" w:color="auto" w:fill="auto"/>
          </w:tcPr>
          <w:p w:rsidR="0090305B" w:rsidRPr="00F70064" w:rsidRDefault="0090305B" w:rsidP="004A3A29">
            <w:pPr>
              <w:pStyle w:val="af4"/>
              <w:jc w:val="both"/>
              <w:rPr>
                <w:lang w:val="kk-KZ"/>
              </w:rPr>
            </w:pPr>
            <w:r w:rsidRPr="00F70064">
              <w:rPr>
                <w:lang w:val="kk-KZ"/>
              </w:rPr>
              <w:t>Орташа габаритті</w:t>
            </w:r>
            <w:r w:rsidRPr="00F70064">
              <w:t xml:space="preserve"> ЭЭ</w:t>
            </w:r>
            <w:r w:rsidRPr="00F70064">
              <w:rPr>
                <w:lang w:val="kk-KZ"/>
              </w:rPr>
              <w:t>Ж</w:t>
            </w: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температураны және ауа ылғалдылығын өзгертіп тұруға арналған қозғалтқышы және аспаптары бар желдеткішпен жабдықталған, ауаны жақсартуға арналған қондырғылар, ылғалдылығы жеке реттелмейтін, терезеге орнатылатын немесе қабырғалық типтегі бір корпусты немесе "сплит-жүйелі" кондиционерлерді қоса алғанда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есептеу машинасына немесе желіге қосылуға мүмкіндігі бар басып шығару, көшірме жасау немесе факсимильдік жөнелту сияқты екі немесе одан да көп функцияны атқаратын тұрмыстық машиналар</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пластиналар, цилиндрлер және 8442 тауар позициясының басқа да баспа нысандары арқылы басып шығару үшін пайдаланылатын өзге де баспа машиналары; біріктірілген немесе біріктірілмеген өзге де принтерлер, көшіру аппараттары және факсимильді аппараттар; есептеу машинасына немесе желіге қосылу мүмкіндігі бар олардың бөліктері мен керек-жарақтары, тұрмыстық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түпнұсқаны сканерлеу арқылы көшірмесін жасау және көшірмелерді электр статикалық әдіспен басып шығару функциясын атқаратын тұрмыстық машиналар</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кіріктірілген оптика жүйесі бар басқа да көшірме тұрмыстық аппараттары </w:t>
            </w:r>
          </w:p>
        </w:tc>
      </w:tr>
      <w:tr w:rsidR="0090305B" w:rsidRPr="00F70064"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тігін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машиналары</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шаңсорғыштар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8508 </w:t>
            </w:r>
            <w:proofErr w:type="spellStart"/>
            <w:r w:rsidRPr="00F70064">
              <w:rPr>
                <w:rFonts w:ascii="Times New Roman" w:hAnsi="Times New Roman" w:cs="Times New Roman"/>
                <w:color w:val="000000"/>
                <w:sz w:val="20"/>
                <w:lang w:val="ru-RU"/>
              </w:rPr>
              <w:t>тауар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позициясында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көрсетілгеннен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қозғалтқышы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орнатылған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электромеханикалық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электрлік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ағынды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жинақтаушы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сыйымдылықты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сужылытқыштар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батпалы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жылытқыштар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жылуды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жинақтағыш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радиаторлар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ағынды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жинақтаушы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сыйымдылықты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су </w:t>
            </w:r>
            <w:proofErr w:type="spellStart"/>
            <w:r w:rsidRPr="00F70064">
              <w:rPr>
                <w:rFonts w:ascii="Times New Roman" w:hAnsi="Times New Roman" w:cs="Times New Roman"/>
                <w:color w:val="000000"/>
                <w:sz w:val="20"/>
                <w:lang w:val="ru-RU"/>
              </w:rPr>
              <w:t>жылытқыштары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батырылған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жылытқыштар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кеңістікті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топырақты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lastRenderedPageBreak/>
              <w:t>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жабдықтары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шашты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күтуге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электротермиялық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мысалы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шашқа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кептіргіштер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бигудилер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бұйралауға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қысқыштар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қол</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кептіргіштер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үтіктер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аспаптары</w:t>
            </w:r>
            <w:proofErr w:type="spellEnd"/>
            <w:r w:rsidRPr="00F70064">
              <w:rPr>
                <w:rFonts w:ascii="Times New Roman" w:hAnsi="Times New Roman" w:cs="Times New Roman"/>
                <w:color w:val="000000"/>
                <w:sz w:val="20"/>
                <w:lang w:val="ru-RU"/>
              </w:rPr>
              <w:t xml:space="preserve">; 8545 </w:t>
            </w:r>
            <w:proofErr w:type="spellStart"/>
            <w:r w:rsidRPr="00F70064">
              <w:rPr>
                <w:rFonts w:ascii="Times New Roman" w:hAnsi="Times New Roman" w:cs="Times New Roman"/>
                <w:color w:val="000000"/>
                <w:sz w:val="20"/>
                <w:lang w:val="ru-RU"/>
              </w:rPr>
              <w:t>тауар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позициясында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көрсетілгендерден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кедергілері</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пневматикалық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гидравликалық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электрлі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электрлі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емес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қозғалтқышты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қол</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аспаптары</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септеу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олардың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блоктары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магниттік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оптикалық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есептеуіш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қондырғылар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деректерді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кодталған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нысандағы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ақпаратты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тасымалдағыштарға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көшіруге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жерде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аталмаған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қосылмаған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осындай</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ақпаратты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өңдеуге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қысқа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толқынды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пештер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плиталар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қайнату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қазандары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қыздырғыш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панельдер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грильдер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тостерлер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пештер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пештер</w:t>
            </w:r>
            <w:proofErr w:type="spellEnd"/>
            <w:r w:rsidRPr="00F70064">
              <w:rPr>
                <w:rFonts w:ascii="Times New Roman" w:hAnsi="Times New Roman" w:cs="Times New Roman"/>
                <w:color w:val="000000"/>
                <w:sz w:val="20"/>
                <w:lang w:val="ru-RU"/>
              </w:rPr>
              <w:t>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кофе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шай</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дайындауға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электрлі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қыздырғыш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851920-дан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шығаратын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аппаратура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бейнені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жазып</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бейнені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бейнетюнермен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біріктірілмеген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тұрмсытық</w:t>
            </w:r>
            <w:proofErr w:type="spellEnd"/>
            <w:r w:rsidRPr="00F70064">
              <w:rPr>
                <w:rFonts w:ascii="Times New Roman" w:hAnsi="Times New Roman" w:cs="Times New Roman"/>
                <w:color w:val="000000"/>
                <w:sz w:val="20"/>
                <w:lang w:val="ru-RU"/>
              </w:rPr>
              <w:t xml:space="preserve"> аппаратура</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шығаратын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аппаратурамен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сағаттармен</w:t>
            </w:r>
            <w:proofErr w:type="spellEnd"/>
            <w:r w:rsidRPr="00F70064">
              <w:rPr>
                <w:rFonts w:ascii="Times New Roman" w:hAnsi="Times New Roman" w:cs="Times New Roman"/>
                <w:color w:val="000000"/>
                <w:sz w:val="20"/>
                <w:lang w:val="ru-RU"/>
              </w:rPr>
              <w:t xml:space="preserve"> (8701-8705 </w:t>
            </w:r>
            <w:proofErr w:type="spellStart"/>
            <w:r w:rsidRPr="00F70064">
              <w:rPr>
                <w:rFonts w:ascii="Times New Roman" w:hAnsi="Times New Roman" w:cs="Times New Roman"/>
                <w:color w:val="000000"/>
                <w:sz w:val="20"/>
                <w:lang w:val="ru-RU"/>
              </w:rPr>
              <w:t>тауар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позициясының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моторлы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көлік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құралдарын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олардың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тораптары</w:t>
            </w:r>
            <w:proofErr w:type="spellEnd"/>
            <w:r w:rsidRPr="00F70064">
              <w:rPr>
                <w:rFonts w:ascii="Times New Roman" w:hAnsi="Times New Roman" w:cs="Times New Roman"/>
                <w:color w:val="000000"/>
                <w:sz w:val="20"/>
                <w:lang w:val="ru-RU"/>
              </w:rPr>
              <w:t xml:space="preserve"> мен </w:t>
            </w:r>
            <w:proofErr w:type="spellStart"/>
            <w:r w:rsidRPr="00F70064">
              <w:rPr>
                <w:rFonts w:ascii="Times New Roman" w:hAnsi="Times New Roman" w:cs="Times New Roman"/>
                <w:color w:val="000000"/>
                <w:sz w:val="20"/>
                <w:lang w:val="ru-RU"/>
              </w:rPr>
              <w:t>агрегаттарын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өнеркәсіптік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құрастыруға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арналғандардан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корпуста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біріктірілмеген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радиохабар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таратуға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қабылдау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аппаратурасы</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құрамына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қабылдағыш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телевизиялық</w:t>
            </w:r>
            <w:proofErr w:type="spellEnd"/>
            <w:r w:rsidRPr="00F70064">
              <w:rPr>
                <w:rFonts w:ascii="Times New Roman" w:hAnsi="Times New Roman" w:cs="Times New Roman"/>
                <w:color w:val="000000"/>
                <w:sz w:val="20"/>
                <w:lang w:val="ru-RU"/>
              </w:rPr>
              <w:t xml:space="preserve"> аппаратура </w:t>
            </w:r>
            <w:proofErr w:type="spellStart"/>
            <w:r w:rsidRPr="00F70064">
              <w:rPr>
                <w:rFonts w:ascii="Times New Roman" w:hAnsi="Times New Roman" w:cs="Times New Roman"/>
                <w:color w:val="000000"/>
                <w:sz w:val="20"/>
                <w:lang w:val="ru-RU"/>
              </w:rPr>
              <w:t>кірмейтін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мониторлар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проекторлар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құрамына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хабарды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таратушы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радиоқабылдағыш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бейнені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жазып</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аппаратурасы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кірмейтін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телевизиялық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қабылдауға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аппаратура, </w:t>
            </w:r>
            <w:proofErr w:type="spellStart"/>
            <w:r w:rsidRPr="00F70064">
              <w:rPr>
                <w:rFonts w:ascii="Times New Roman" w:hAnsi="Times New Roman" w:cs="Times New Roman"/>
                <w:color w:val="000000"/>
                <w:sz w:val="20"/>
                <w:lang w:val="ru-RU"/>
              </w:rPr>
              <w:t>тұрмыстық</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бөліктен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консольдер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ойындарға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жабдық</w:t>
            </w:r>
            <w:proofErr w:type="spellEnd"/>
          </w:p>
        </w:tc>
      </w:tr>
      <w:tr w:rsidR="0090305B" w:rsidRPr="00170FCE" w:rsidTr="004A3A29">
        <w:tc>
          <w:tcPr>
            <w:tcW w:w="4952" w:type="dxa"/>
            <w:vMerge w:val="restart"/>
            <w:shd w:val="clear" w:color="auto" w:fill="auto"/>
          </w:tcPr>
          <w:p w:rsidR="0090305B" w:rsidRPr="00F70064" w:rsidRDefault="0090305B" w:rsidP="004A3A29">
            <w:pPr>
              <w:pStyle w:val="af4"/>
              <w:jc w:val="both"/>
              <w:rPr>
                <w:lang w:val="kk-KZ"/>
              </w:rPr>
            </w:pPr>
            <w:r w:rsidRPr="00F70064">
              <w:rPr>
                <w:lang w:val="kk-KZ"/>
              </w:rPr>
              <w:t>Ұсақ габаритті</w:t>
            </w:r>
            <w:r w:rsidRPr="00F70064">
              <w:t xml:space="preserve"> ЭЭ</w:t>
            </w:r>
            <w:r w:rsidRPr="00F70064">
              <w:rPr>
                <w:lang w:val="kk-KZ"/>
              </w:rPr>
              <w:t>Ж</w:t>
            </w: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тұрмыстық, сыртқы қуат беру көзінсіз жұмыс істеуге бейім электрондық калькуляторлар, және есептеу функциялары бар деректерді жазып алуға, көрсетуге және сырттай қарап шығуға арналған қалта машиналары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электр ұстаралар, шаш алуға арналған машиналар және кіріктірілген электр қозғалтқышы бар шаштарды алып тастауға арналған аспаптар, 8510900000-ден басқа </w:t>
            </w:r>
          </w:p>
        </w:tc>
      </w:tr>
      <w:tr w:rsidR="0090305B" w:rsidRPr="00F70064"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шаш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кептіргіштер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үтіктері</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қыздырғыш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w:t>
            </w:r>
            <w:proofErr w:type="spellEnd"/>
            <w:r w:rsidRPr="00F70064">
              <w:rPr>
                <w:rFonts w:ascii="Times New Roman" w:hAnsi="Times New Roman" w:cs="Times New Roman"/>
                <w:color w:val="000000"/>
                <w:sz w:val="20"/>
                <w:lang w:val="ru-RU"/>
              </w:rPr>
              <w:t>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тостерлер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сымсыз</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тұтқалы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жасайтын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телефон </w:t>
            </w:r>
            <w:proofErr w:type="spellStart"/>
            <w:r w:rsidRPr="00F70064">
              <w:rPr>
                <w:rFonts w:ascii="Times New Roman" w:hAnsi="Times New Roman" w:cs="Times New Roman"/>
                <w:color w:val="000000"/>
                <w:sz w:val="20"/>
                <w:lang w:val="ru-RU"/>
              </w:rPr>
              <w:t>аппараттары</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ұялы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сымсыз</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үшін</w:t>
            </w:r>
            <w:proofErr w:type="spellEnd"/>
            <w:r w:rsidRPr="00F70064">
              <w:rPr>
                <w:rFonts w:ascii="Times New Roman" w:hAnsi="Times New Roman" w:cs="Times New Roman"/>
                <w:color w:val="000000"/>
                <w:sz w:val="20"/>
                <w:lang w:val="ru-RU"/>
              </w:rPr>
              <w:t xml:space="preserve"> телефон </w:t>
            </w:r>
            <w:proofErr w:type="spellStart"/>
            <w:r w:rsidRPr="00F70064">
              <w:rPr>
                <w:rFonts w:ascii="Times New Roman" w:hAnsi="Times New Roman" w:cs="Times New Roman"/>
                <w:color w:val="000000"/>
                <w:sz w:val="20"/>
                <w:lang w:val="ru-RU"/>
              </w:rPr>
              <w:t>аппараттары</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бейнефондар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домофондар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ұялы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телефон </w:t>
            </w:r>
            <w:proofErr w:type="spellStart"/>
            <w:r w:rsidRPr="00F70064">
              <w:rPr>
                <w:rFonts w:ascii="Times New Roman" w:hAnsi="Times New Roman" w:cs="Times New Roman"/>
                <w:color w:val="000000"/>
                <w:sz w:val="20"/>
                <w:lang w:val="ru-RU"/>
              </w:rPr>
              <w:t>аппараттарын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сымсыз</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қоса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алғанда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телефон </w:t>
            </w:r>
            <w:proofErr w:type="spellStart"/>
            <w:r w:rsidRPr="00F70064">
              <w:rPr>
                <w:rFonts w:ascii="Times New Roman" w:hAnsi="Times New Roman" w:cs="Times New Roman"/>
                <w:color w:val="000000"/>
                <w:sz w:val="20"/>
                <w:lang w:val="ru-RU"/>
              </w:rPr>
              <w:t>аппараттары</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цифрлық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дайын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суреттерді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лезде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ені</w:t>
            </w:r>
            <w:proofErr w:type="spellEnd"/>
            <w:r w:rsidRPr="00F70064">
              <w:rPr>
                <w:rFonts w:ascii="Times New Roman" w:hAnsi="Times New Roman" w:cs="Times New Roman"/>
                <w:color w:val="000000"/>
                <w:sz w:val="20"/>
                <w:lang w:val="ru-RU"/>
              </w:rPr>
              <w:t xml:space="preserve"> 35 </w:t>
            </w:r>
            <w:proofErr w:type="spellStart"/>
            <w:r w:rsidRPr="00F70064">
              <w:rPr>
                <w:rFonts w:ascii="Times New Roman" w:hAnsi="Times New Roman" w:cs="Times New Roman"/>
                <w:color w:val="000000"/>
                <w:sz w:val="20"/>
                <w:lang w:val="ru-RU"/>
              </w:rPr>
              <w:t>миллиметрден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аспайтын</w:t>
            </w:r>
            <w:proofErr w:type="spellEnd"/>
            <w:r w:rsidRPr="00F70064">
              <w:rPr>
                <w:rFonts w:ascii="Times New Roman" w:hAnsi="Times New Roman" w:cs="Times New Roman"/>
                <w:color w:val="000000"/>
                <w:sz w:val="20"/>
                <w:lang w:val="ru-RU"/>
              </w:rPr>
              <w:t xml:space="preserve"> катушка </w:t>
            </w:r>
            <w:proofErr w:type="spellStart"/>
            <w:r w:rsidRPr="00F70064">
              <w:rPr>
                <w:rFonts w:ascii="Times New Roman" w:hAnsi="Times New Roman" w:cs="Times New Roman"/>
                <w:color w:val="000000"/>
                <w:sz w:val="20"/>
                <w:lang w:val="ru-RU"/>
              </w:rPr>
              <w:t>түріндегі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фотоүлдірге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айналы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ені</w:t>
            </w:r>
            <w:proofErr w:type="spellEnd"/>
            <w:r w:rsidRPr="00F70064">
              <w:rPr>
                <w:rFonts w:ascii="Times New Roman" w:hAnsi="Times New Roman" w:cs="Times New Roman"/>
                <w:color w:val="000000"/>
                <w:sz w:val="20"/>
                <w:lang w:val="ru-RU"/>
              </w:rPr>
              <w:t xml:space="preserve"> 35 </w:t>
            </w:r>
            <w:proofErr w:type="spellStart"/>
            <w:r w:rsidRPr="00F70064">
              <w:rPr>
                <w:rFonts w:ascii="Times New Roman" w:hAnsi="Times New Roman" w:cs="Times New Roman"/>
                <w:color w:val="000000"/>
                <w:sz w:val="20"/>
                <w:lang w:val="ru-RU"/>
              </w:rPr>
              <w:t>миллиметрден</w:t>
            </w:r>
            <w:proofErr w:type="spellEnd"/>
            <w:r w:rsidRPr="00F70064">
              <w:rPr>
                <w:rFonts w:ascii="Times New Roman" w:hAnsi="Times New Roman" w:cs="Times New Roman"/>
                <w:color w:val="000000"/>
                <w:sz w:val="20"/>
                <w:lang w:val="ru-RU"/>
              </w:rPr>
              <w:t xml:space="preserve"> кем катушка </w:t>
            </w:r>
            <w:proofErr w:type="spellStart"/>
            <w:r w:rsidRPr="00F70064">
              <w:rPr>
                <w:rFonts w:ascii="Times New Roman" w:hAnsi="Times New Roman" w:cs="Times New Roman"/>
                <w:color w:val="000000"/>
                <w:sz w:val="20"/>
                <w:lang w:val="ru-RU"/>
              </w:rPr>
              <w:t>түріндегі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фотоүлдірге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ені</w:t>
            </w:r>
            <w:proofErr w:type="spellEnd"/>
            <w:r w:rsidRPr="00F70064">
              <w:rPr>
                <w:rFonts w:ascii="Times New Roman" w:hAnsi="Times New Roman" w:cs="Times New Roman"/>
                <w:color w:val="000000"/>
                <w:sz w:val="20"/>
                <w:lang w:val="ru-RU"/>
              </w:rPr>
              <w:t xml:space="preserve"> 35 миллиметр катушка </w:t>
            </w:r>
            <w:proofErr w:type="spellStart"/>
            <w:r w:rsidRPr="00F70064">
              <w:rPr>
                <w:rFonts w:ascii="Times New Roman" w:hAnsi="Times New Roman" w:cs="Times New Roman"/>
                <w:color w:val="000000"/>
                <w:sz w:val="20"/>
                <w:lang w:val="ru-RU"/>
              </w:rPr>
              <w:t>түріндегі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фотоүлдірге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фотокамералар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разрядтық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фотожарқылдар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электрондық</w:t>
            </w:r>
            <w:proofErr w:type="spellEnd"/>
            <w:r w:rsidRPr="00F70064">
              <w:rPr>
                <w:rFonts w:ascii="Times New Roman" w:hAnsi="Times New Roman" w:cs="Times New Roman"/>
                <w:color w:val="000000"/>
                <w:sz w:val="20"/>
                <w:lang w:val="ru-RU"/>
              </w:rPr>
              <w:t>)</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фотожарқылдар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жарқыл</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шамдар</w:t>
            </w:r>
            <w:proofErr w:type="spellEnd"/>
          </w:p>
        </w:tc>
      </w:tr>
    </w:tbl>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eastAsia="ru-RU"/>
        </w:rPr>
        <w:t> </w:t>
      </w:r>
      <w:r w:rsidRPr="00F70064">
        <w:rPr>
          <w:rFonts w:ascii="Times New Roman" w:eastAsia="Times New Roman" w:hAnsi="Times New Roman" w:cs="Times New Roman"/>
          <w:sz w:val="24"/>
          <w:szCs w:val="24"/>
          <w:lang w:val="ru-RU" w:eastAsia="ru-RU"/>
        </w:rPr>
        <w:br w:type="page"/>
      </w:r>
    </w:p>
    <w:p w:rsidR="00AB3523" w:rsidRPr="00F70064" w:rsidRDefault="00AB3523" w:rsidP="00AB3523">
      <w:pPr>
        <w:spacing w:after="0" w:line="240" w:lineRule="auto"/>
        <w:ind w:firstLine="567"/>
        <w:jc w:val="right"/>
        <w:rPr>
          <w:rFonts w:ascii="Times New Roman" w:eastAsia="Times New Roman" w:hAnsi="Times New Roman"/>
          <w:i/>
          <w:sz w:val="20"/>
          <w:szCs w:val="20"/>
          <w:lang w:val="ru-RU" w:eastAsia="ru-RU"/>
        </w:rPr>
      </w:pPr>
      <w:proofErr w:type="spellStart"/>
      <w:r w:rsidRPr="00F70064">
        <w:rPr>
          <w:rFonts w:ascii="Times New Roman" w:eastAsia="Times New Roman" w:hAnsi="Times New Roman"/>
          <w:i/>
          <w:sz w:val="20"/>
          <w:szCs w:val="20"/>
          <w:lang w:val="ru-RU" w:eastAsia="ru-RU"/>
        </w:rPr>
        <w:lastRenderedPageBreak/>
        <w:t>Техникалық</w:t>
      </w:r>
      <w:proofErr w:type="spellEnd"/>
      <w:r w:rsidRPr="00F70064">
        <w:rPr>
          <w:rFonts w:ascii="Times New Roman" w:eastAsia="Times New Roman" w:hAnsi="Times New Roman"/>
          <w:i/>
          <w:sz w:val="20"/>
          <w:szCs w:val="20"/>
          <w:lang w:val="ru-RU" w:eastAsia="ru-RU"/>
        </w:rPr>
        <w:t xml:space="preserve"> </w:t>
      </w:r>
      <w:proofErr w:type="spellStart"/>
      <w:r w:rsidRPr="00F70064">
        <w:rPr>
          <w:rFonts w:ascii="Times New Roman" w:eastAsia="Times New Roman" w:hAnsi="Times New Roman"/>
          <w:i/>
          <w:sz w:val="20"/>
          <w:szCs w:val="20"/>
          <w:lang w:val="ru-RU" w:eastAsia="ru-RU"/>
        </w:rPr>
        <w:t>өзіндік</w:t>
      </w:r>
      <w:proofErr w:type="spellEnd"/>
      <w:r w:rsidRPr="00F70064">
        <w:rPr>
          <w:rFonts w:ascii="Times New Roman" w:eastAsia="Times New Roman" w:hAnsi="Times New Roman"/>
          <w:i/>
          <w:sz w:val="20"/>
          <w:szCs w:val="20"/>
          <w:lang w:val="ru-RU" w:eastAsia="ru-RU"/>
        </w:rPr>
        <w:t xml:space="preserve"> </w:t>
      </w:r>
      <w:proofErr w:type="spellStart"/>
      <w:r w:rsidRPr="00F70064">
        <w:rPr>
          <w:rFonts w:ascii="Times New Roman" w:eastAsia="Times New Roman" w:hAnsi="Times New Roman"/>
          <w:i/>
          <w:sz w:val="20"/>
          <w:szCs w:val="20"/>
          <w:lang w:val="ru-RU" w:eastAsia="ru-RU"/>
        </w:rPr>
        <w:t>ерекшелікке</w:t>
      </w:r>
      <w:proofErr w:type="spellEnd"/>
      <w:r w:rsidRPr="00F70064">
        <w:rPr>
          <w:rFonts w:ascii="Times New Roman" w:eastAsia="Times New Roman" w:hAnsi="Times New Roman"/>
          <w:i/>
          <w:sz w:val="20"/>
          <w:szCs w:val="20"/>
          <w:lang w:val="ru-RU" w:eastAsia="ru-RU"/>
        </w:rPr>
        <w:t xml:space="preserve"> № 2 </w:t>
      </w:r>
      <w:proofErr w:type="spellStart"/>
      <w:r w:rsidRPr="00F70064">
        <w:rPr>
          <w:rFonts w:ascii="Times New Roman" w:eastAsia="Times New Roman" w:hAnsi="Times New Roman"/>
          <w:i/>
          <w:sz w:val="20"/>
          <w:szCs w:val="20"/>
          <w:lang w:val="ru-RU" w:eastAsia="ru-RU"/>
        </w:rPr>
        <w:t>қосымша</w:t>
      </w:r>
      <w:proofErr w:type="spellEnd"/>
    </w:p>
    <w:p w:rsidR="00AB3523" w:rsidRPr="00F70064" w:rsidRDefault="00AB3523" w:rsidP="00AB3523">
      <w:pPr>
        <w:spacing w:after="0" w:line="240" w:lineRule="auto"/>
        <w:ind w:left="6237"/>
        <w:rPr>
          <w:rFonts w:ascii="Times New Roman" w:eastAsia="Times New Roman" w:hAnsi="Times New Roman" w:cs="Times New Roman"/>
          <w:sz w:val="24"/>
          <w:szCs w:val="24"/>
          <w:lang w:val="ru-RU" w:eastAsia="ru-RU"/>
        </w:rPr>
      </w:pPr>
    </w:p>
    <w:p w:rsidR="00AB3523" w:rsidRPr="00F70064" w:rsidRDefault="00AB3523" w:rsidP="00AB3523">
      <w:pPr>
        <w:spacing w:after="0" w:line="240" w:lineRule="auto"/>
        <w:ind w:left="6237"/>
        <w:rPr>
          <w:rFonts w:ascii="Times New Roman" w:eastAsia="Times New Roman" w:hAnsi="Times New Roman" w:cs="Times New Roman"/>
          <w:sz w:val="24"/>
          <w:szCs w:val="24"/>
          <w:lang w:val="ru-RU" w:eastAsia="ru-RU"/>
        </w:rPr>
      </w:pPr>
    </w:p>
    <w:p w:rsidR="00AB3523" w:rsidRPr="00F70064" w:rsidRDefault="00AB3523" w:rsidP="00AB3523">
      <w:pPr>
        <w:spacing w:after="0" w:line="240" w:lineRule="auto"/>
        <w:ind w:left="6237"/>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Өндірушінің</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кеңейтілген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міндеттемесінің</w:t>
      </w:r>
      <w:proofErr w:type="spellEnd"/>
      <w:r w:rsidRPr="00F70064">
        <w:rPr>
          <w:rFonts w:ascii="Times New Roman" w:eastAsia="Times New Roman" w:hAnsi="Times New Roman" w:cs="Times New Roman"/>
          <w:sz w:val="24"/>
          <w:szCs w:val="24"/>
          <w:lang w:val="ru-RU" w:eastAsia="ru-RU"/>
        </w:rPr>
        <w:t xml:space="preserve"> операторы» ЖШС</w:t>
      </w:r>
    </w:p>
    <w:p w:rsidR="00AB3523" w:rsidRPr="00F70064" w:rsidRDefault="00AB3523" w:rsidP="00AB3523">
      <w:pPr>
        <w:spacing w:before="240" w:after="240" w:line="240" w:lineRule="auto"/>
        <w:jc w:val="center"/>
        <w:rPr>
          <w:rFonts w:ascii="Times New Roman" w:eastAsia="Times New Roman" w:hAnsi="Times New Roman" w:cs="Times New Roman"/>
          <w:b/>
          <w:bCs/>
          <w:sz w:val="24"/>
          <w:szCs w:val="24"/>
          <w:lang w:val="ru-RU" w:eastAsia="ru-RU"/>
        </w:rPr>
      </w:pPr>
    </w:p>
    <w:p w:rsidR="00AB3523" w:rsidRPr="00F70064" w:rsidRDefault="00AB3523" w:rsidP="00AB3523">
      <w:pPr>
        <w:spacing w:before="240" w:after="240" w:line="240" w:lineRule="auto"/>
        <w:jc w:val="center"/>
        <w:rPr>
          <w:rFonts w:ascii="Times New Roman" w:eastAsia="Times New Roman" w:hAnsi="Times New Roman"/>
          <w:b/>
          <w:bCs/>
          <w:sz w:val="24"/>
          <w:szCs w:val="24"/>
          <w:lang w:val="ru-RU" w:eastAsia="ru-RU"/>
        </w:rPr>
      </w:pPr>
      <w:proofErr w:type="spellStart"/>
      <w:r w:rsidRPr="00F70064">
        <w:rPr>
          <w:rFonts w:ascii="Times New Roman" w:eastAsia="Times New Roman" w:hAnsi="Times New Roman"/>
          <w:b/>
          <w:bCs/>
          <w:sz w:val="24"/>
          <w:szCs w:val="24"/>
          <w:lang w:val="ru-RU" w:eastAsia="ru-RU"/>
        </w:rPr>
        <w:t>Қалдықтарды</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жинауды</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және</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қайта</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өңдеуді</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жүзеге</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асыратын</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ұйымдар</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тізіліміне</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қосу</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туралы</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өтініш</w:t>
      </w:r>
      <w:proofErr w:type="spellEnd"/>
      <w:r w:rsidRPr="00F70064">
        <w:rPr>
          <w:rFonts w:ascii="Times New Roman" w:eastAsia="Times New Roman" w:hAnsi="Times New Roman"/>
          <w:b/>
          <w:bCs/>
          <w:sz w:val="24"/>
          <w:szCs w:val="24"/>
          <w:lang w:val="ru-RU" w:eastAsia="ru-RU"/>
        </w:rPr>
        <w:t xml:space="preserve">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bCs/>
          <w:sz w:val="24"/>
          <w:szCs w:val="24"/>
          <w:lang w:val="ru-RU" w:eastAsia="ru-RU"/>
        </w:rPr>
        <w:t>Қалдықтарды</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жинауды</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және</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қайта</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өңдеуді</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жүзеге</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асыратын</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ұйымдар</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тізіліміне</w:t>
      </w:r>
      <w:proofErr w:type="spellEnd"/>
      <w:r w:rsidRPr="00F70064">
        <w:rPr>
          <w:rFonts w:ascii="Times New Roman" w:eastAsia="Times New Roman" w:hAnsi="Times New Roman"/>
          <w:b/>
          <w:bCs/>
          <w:sz w:val="24"/>
          <w:szCs w:val="24"/>
          <w:lang w:val="ru-RU" w:eastAsia="ru-RU"/>
        </w:rPr>
        <w:t xml:space="preserve"> </w:t>
      </w:r>
      <w:r w:rsidRPr="00F70064">
        <w:rPr>
          <w:rFonts w:ascii="Times New Roman" w:eastAsia="Times New Roman" w:hAnsi="Times New Roman"/>
          <w:sz w:val="24"/>
          <w:szCs w:val="24"/>
          <w:lang w:val="kk-KZ" w:eastAsia="ru-RU"/>
        </w:rPr>
        <w:t>қосуды сұраймын</w:t>
      </w:r>
      <w:r w:rsidRPr="00F7006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538"/>
        <w:gridCol w:w="2423"/>
      </w:tblGrid>
      <w:tr w:rsidR="00AB3523" w:rsidRPr="00170FCE" w:rsidTr="00AB3523">
        <w:trPr>
          <w:trHeight w:val="240"/>
        </w:trPr>
        <w:tc>
          <w:tcPr>
            <w:tcW w:w="3784" w:type="pct"/>
            <w:tcBorders>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sz w:val="20"/>
                <w:szCs w:val="20"/>
                <w:lang w:val="kk-KZ" w:eastAsia="ru-RU"/>
              </w:rPr>
              <w:t>Заңды тұлғаның (дара кәсіпкердің) атауы</w:t>
            </w:r>
          </w:p>
        </w:tc>
        <w:tc>
          <w:tcPr>
            <w:tcW w:w="1216" w:type="pct"/>
            <w:tcBorders>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r>
      <w:tr w:rsidR="00AB3523" w:rsidRPr="00170FCE" w:rsidTr="00AB3523">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sz w:val="20"/>
                <w:szCs w:val="20"/>
                <w:lang w:val="kk-KZ" w:eastAsia="ru-RU"/>
              </w:rPr>
              <w:t>Заңды тұлғаны (дара кәсіпкерді) мемлекеттік тіркеу туралы мәліметтер</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r>
      <w:tr w:rsidR="00AB3523" w:rsidRPr="00170FCE" w:rsidTr="00AB3523">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jc w:val="both"/>
              <w:rPr>
                <w:rFonts w:ascii="Times New Roman" w:eastAsia="Times New Roman" w:hAnsi="Times New Roman"/>
                <w:sz w:val="20"/>
                <w:szCs w:val="20"/>
                <w:lang w:val="kk-KZ" w:eastAsia="ru-RU"/>
              </w:rPr>
            </w:pPr>
            <w:r w:rsidRPr="00F70064">
              <w:rPr>
                <w:rFonts w:ascii="Times New Roman" w:eastAsia="Times New Roman" w:hAnsi="Times New Roman"/>
                <w:sz w:val="20"/>
                <w:szCs w:val="20"/>
                <w:lang w:val="kk-KZ" w:eastAsia="ru-RU"/>
              </w:rPr>
              <w:t>Заңды тұлғаның орналасқан жері (дара кәсіпкердің тұрғылықты жері)</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r>
      <w:tr w:rsidR="00AB3523" w:rsidRPr="00F70064" w:rsidTr="00AB3523">
        <w:trPr>
          <w:trHeight w:val="240"/>
        </w:trPr>
        <w:tc>
          <w:tcPr>
            <w:tcW w:w="3784"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eastAsia="ru-RU"/>
              </w:rPr>
            </w:pPr>
            <w:proofErr w:type="spellStart"/>
            <w:r w:rsidRPr="00F70064">
              <w:rPr>
                <w:rFonts w:ascii="Times New Roman" w:eastAsia="Times New Roman" w:hAnsi="Times New Roman"/>
                <w:sz w:val="20"/>
                <w:szCs w:val="20"/>
                <w:lang w:eastAsia="ru-RU"/>
              </w:rPr>
              <w:t>Банк</w:t>
            </w:r>
            <w:proofErr w:type="spellEnd"/>
            <w:r w:rsidRPr="00F70064">
              <w:rPr>
                <w:rFonts w:ascii="Times New Roman" w:eastAsia="Times New Roman" w:hAnsi="Times New Roman"/>
                <w:sz w:val="20"/>
                <w:szCs w:val="20"/>
                <w:lang w:val="kk-KZ" w:eastAsia="ru-RU"/>
              </w:rPr>
              <w:t>тік деректемелер</w:t>
            </w:r>
          </w:p>
        </w:tc>
        <w:tc>
          <w:tcPr>
            <w:tcW w:w="1216"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eastAsia="ru-RU"/>
              </w:rPr>
            </w:pPr>
            <w:r w:rsidRPr="00F70064">
              <w:rPr>
                <w:rFonts w:ascii="Times New Roman" w:eastAsia="Times New Roman" w:hAnsi="Times New Roman" w:cs="Times New Roman"/>
                <w:sz w:val="20"/>
                <w:szCs w:val="20"/>
                <w:lang w:eastAsia="ru-RU"/>
              </w:rPr>
              <w:t> </w:t>
            </w:r>
          </w:p>
        </w:tc>
      </w:tr>
      <w:tr w:rsidR="00AB3523" w:rsidRPr="00170FCE" w:rsidTr="00AB3523">
        <w:trPr>
          <w:trHeight w:val="240"/>
        </w:trPr>
        <w:tc>
          <w:tcPr>
            <w:tcW w:w="3784" w:type="pct"/>
            <w:tcBorders>
              <w:top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sz w:val="20"/>
                <w:szCs w:val="20"/>
                <w:lang w:val="ru-RU" w:eastAsia="ru-RU"/>
              </w:rPr>
              <w:t>Байланыс</w:t>
            </w:r>
            <w:proofErr w:type="spellEnd"/>
            <w:r w:rsidRPr="00F70064">
              <w:rPr>
                <w:rFonts w:ascii="Times New Roman" w:eastAsia="Times New Roman" w:hAnsi="Times New Roman"/>
                <w:sz w:val="20"/>
                <w:szCs w:val="20"/>
                <w:lang w:val="ru-RU" w:eastAsia="ru-RU"/>
              </w:rPr>
              <w:t xml:space="preserve"> телефоны, </w:t>
            </w:r>
            <w:proofErr w:type="spellStart"/>
            <w:r w:rsidRPr="00F70064">
              <w:rPr>
                <w:rFonts w:ascii="Times New Roman" w:eastAsia="Times New Roman" w:hAnsi="Times New Roman"/>
                <w:sz w:val="20"/>
                <w:szCs w:val="20"/>
                <w:lang w:val="ru-RU" w:eastAsia="ru-RU"/>
              </w:rPr>
              <w:t>электрондық</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пошта</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мекенжайы</w:t>
            </w:r>
            <w:proofErr w:type="spellEnd"/>
          </w:p>
        </w:tc>
        <w:tc>
          <w:tcPr>
            <w:tcW w:w="1216" w:type="pct"/>
            <w:tcBorders>
              <w:top w:val="single" w:sz="4" w:space="0" w:color="auto"/>
              <w:lef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r>
    </w:tbl>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eastAsia="ru-RU"/>
        </w:rPr>
        <w:t>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Қалдықтарды</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жинау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және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қайта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өңдеу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мыналар</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арқылы</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жүзеге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асырылады</w:t>
      </w:r>
      <w:proofErr w:type="spellEnd"/>
      <w:r w:rsidRPr="00F70064">
        <w:rPr>
          <w:rFonts w:ascii="Times New Roman" w:eastAsia="Times New Roman" w:hAnsi="Times New Roman" w:cs="Times New Roman"/>
          <w:sz w:val="24"/>
          <w:szCs w:val="24"/>
          <w:lang w:val="ru-RU" w:eastAsia="ru-RU"/>
        </w:rPr>
        <w:t>:</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1.</w:t>
      </w:r>
      <w:r w:rsidRPr="00F70064">
        <w:rPr>
          <w:rFonts w:ascii="Times New Roman" w:eastAsia="Times New Roman" w:hAnsi="Times New Roman" w:cs="Times New Roman"/>
          <w:sz w:val="24"/>
          <w:szCs w:val="24"/>
          <w:lang w:eastAsia="ru-RU"/>
        </w:rPr>
        <w:t> </w:t>
      </w:r>
      <w:r w:rsidRPr="00F70064">
        <w:rPr>
          <w:rFonts w:ascii="Times New Roman" w:eastAsia="Times New Roman" w:hAnsi="Times New Roman" w:cs="Times New Roman"/>
          <w:sz w:val="24"/>
          <w:szCs w:val="24"/>
          <w:lang w:val="kk-KZ" w:eastAsia="ru-RU"/>
        </w:rPr>
        <w:t>қалдықтарды жинауға арналған контейнерлер (сыйымдықтар)</w:t>
      </w:r>
      <w:r w:rsidRPr="00F70064">
        <w:rPr>
          <w:rFonts w:ascii="Times New Roman" w:eastAsia="Times New Roman" w:hAnsi="Times New Roman" w:cs="Times New Roman"/>
          <w:sz w:val="24"/>
          <w:szCs w:val="24"/>
          <w:lang w:val="ru-RU" w:eastAsia="ru-RU"/>
        </w:rPr>
        <w:t>:</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eastAsia="ru-RU"/>
        </w:rPr>
        <w:t> </w:t>
      </w:r>
    </w:p>
    <w:tbl>
      <w:tblPr>
        <w:tblW w:w="4995"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81"/>
        <w:gridCol w:w="1535"/>
        <w:gridCol w:w="1450"/>
        <w:gridCol w:w="1513"/>
        <w:gridCol w:w="1730"/>
        <w:gridCol w:w="1942"/>
      </w:tblGrid>
      <w:tr w:rsidR="00AB3523" w:rsidRPr="00170FCE" w:rsidTr="00AB3523">
        <w:trPr>
          <w:trHeight w:val="240"/>
        </w:trPr>
        <w:tc>
          <w:tcPr>
            <w:tcW w:w="913" w:type="pct"/>
            <w:tcBorders>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Контейнерлер</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сыйымдықтар</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орналастырылған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қала</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немес</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аудан</w:t>
            </w:r>
            <w:proofErr w:type="spellEnd"/>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Жиналатын қалдықтардың атауы</w:t>
            </w:r>
          </w:p>
        </w:tc>
        <w:tc>
          <w:tcPr>
            <w:tcW w:w="746"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Контеунерлер</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сыйымдықтар</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жасалатын</w:t>
            </w:r>
            <w:proofErr w:type="spellEnd"/>
            <w:r w:rsidRPr="00F70064">
              <w:rPr>
                <w:rFonts w:ascii="Times New Roman" w:eastAsia="Times New Roman" w:hAnsi="Times New Roman" w:cs="Times New Roman"/>
                <w:sz w:val="20"/>
                <w:szCs w:val="20"/>
                <w:lang w:val="ru-RU" w:eastAsia="ru-RU"/>
              </w:rPr>
              <w:t xml:space="preserve"> материал</w:t>
            </w:r>
          </w:p>
        </w:tc>
        <w:tc>
          <w:tcPr>
            <w:tcW w:w="77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Контейнер (</w:t>
            </w:r>
            <w:proofErr w:type="spellStart"/>
            <w:r w:rsidRPr="00F70064">
              <w:rPr>
                <w:rFonts w:ascii="Times New Roman" w:eastAsia="Times New Roman" w:hAnsi="Times New Roman" w:cs="Times New Roman"/>
                <w:sz w:val="20"/>
                <w:szCs w:val="20"/>
                <w:lang w:val="ru-RU" w:eastAsia="ru-RU"/>
              </w:rPr>
              <w:t>сыйымдық</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көлемі</w:t>
            </w:r>
            <w:proofErr w:type="spellEnd"/>
            <w:r w:rsidRPr="00F70064">
              <w:rPr>
                <w:rFonts w:ascii="Times New Roman" w:eastAsia="Times New Roman" w:hAnsi="Times New Roman" w:cs="Times New Roman"/>
                <w:sz w:val="20"/>
                <w:szCs w:val="20"/>
                <w:lang w:val="ru-RU" w:eastAsia="ru-RU"/>
              </w:rPr>
              <w:t>, ш.</w:t>
            </w:r>
            <w:r w:rsidRPr="00F70064">
              <w:rPr>
                <w:rFonts w:ascii="Times New Roman" w:eastAsia="Times New Roman" w:hAnsi="Times New Roman" w:cs="Times New Roman"/>
                <w:sz w:val="20"/>
                <w:szCs w:val="20"/>
                <w:lang w:eastAsia="ru-RU"/>
              </w:rPr>
              <w:t> </w:t>
            </w:r>
            <w:r w:rsidRPr="00F70064">
              <w:rPr>
                <w:rFonts w:ascii="Times New Roman" w:eastAsia="Times New Roman" w:hAnsi="Times New Roman" w:cs="Times New Roman"/>
                <w:sz w:val="20"/>
                <w:szCs w:val="20"/>
                <w:lang w:val="ru-RU" w:eastAsia="ru-RU"/>
              </w:rPr>
              <w:t>метр</w:t>
            </w:r>
          </w:p>
        </w:tc>
        <w:tc>
          <w:tcPr>
            <w:tcW w:w="887" w:type="pct"/>
            <w:tcBorders>
              <w:left w:val="single" w:sz="4" w:space="0" w:color="auto"/>
              <w:bottom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Контейнер (</w:t>
            </w:r>
            <w:proofErr w:type="spellStart"/>
            <w:r w:rsidRPr="00F70064">
              <w:rPr>
                <w:rFonts w:ascii="Times New Roman" w:eastAsia="Times New Roman" w:hAnsi="Times New Roman" w:cs="Times New Roman"/>
                <w:sz w:val="20"/>
                <w:szCs w:val="20"/>
                <w:lang w:val="ru-RU" w:eastAsia="ru-RU"/>
              </w:rPr>
              <w:t>сыйымдық</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туралы</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өзге</w:t>
            </w:r>
            <w:proofErr w:type="spellEnd"/>
            <w:r w:rsidRPr="00F70064">
              <w:rPr>
                <w:rFonts w:ascii="Times New Roman" w:eastAsia="Times New Roman" w:hAnsi="Times New Roman" w:cs="Times New Roman"/>
                <w:sz w:val="20"/>
                <w:szCs w:val="20"/>
                <w:lang w:val="ru-RU" w:eastAsia="ru-RU"/>
              </w:rPr>
              <w:t xml:space="preserve"> де </w:t>
            </w:r>
            <w:proofErr w:type="spellStart"/>
            <w:r w:rsidRPr="00F70064">
              <w:rPr>
                <w:rFonts w:ascii="Times New Roman" w:eastAsia="Times New Roman" w:hAnsi="Times New Roman" w:cs="Times New Roman"/>
                <w:sz w:val="20"/>
                <w:szCs w:val="20"/>
                <w:lang w:val="ru-RU" w:eastAsia="ru-RU"/>
              </w:rPr>
              <w:t>ақпарат</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типі</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маркасы</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моделі</w:t>
            </w:r>
            <w:proofErr w:type="spellEnd"/>
            <w:r w:rsidRPr="00F70064">
              <w:rPr>
                <w:rFonts w:ascii="Times New Roman" w:eastAsia="Times New Roman" w:hAnsi="Times New Roman" w:cs="Times New Roman"/>
                <w:sz w:val="20"/>
                <w:szCs w:val="20"/>
                <w:lang w:val="ru-RU" w:eastAsia="ru-RU"/>
              </w:rPr>
              <w:t>)</w:t>
            </w:r>
          </w:p>
        </w:tc>
        <w:tc>
          <w:tcPr>
            <w:tcW w:w="887" w:type="pct"/>
            <w:tcBorders>
              <w:left w:val="single" w:sz="4" w:space="0" w:color="auto"/>
              <w:bottom w:val="single" w:sz="4" w:space="0" w:color="auto"/>
            </w:tcBorders>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Жиналатын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қалдықтардың</w:t>
            </w:r>
            <w:proofErr w:type="spellEnd"/>
            <w:r w:rsidRPr="00F70064">
              <w:rPr>
                <w:rFonts w:ascii="Times New Roman" w:eastAsia="Times New Roman" w:hAnsi="Times New Roman" w:cs="Times New Roman"/>
                <w:sz w:val="20"/>
                <w:szCs w:val="20"/>
                <w:lang w:val="ru-RU" w:eastAsia="ru-RU"/>
              </w:rPr>
              <w:t xml:space="preserve"> осы </w:t>
            </w:r>
            <w:proofErr w:type="spellStart"/>
            <w:r w:rsidRPr="00F70064">
              <w:rPr>
                <w:rFonts w:ascii="Times New Roman" w:eastAsia="Times New Roman" w:hAnsi="Times New Roman" w:cs="Times New Roman"/>
                <w:sz w:val="20"/>
                <w:szCs w:val="20"/>
                <w:lang w:val="ru-RU" w:eastAsia="ru-RU"/>
              </w:rPr>
              <w:t>түріне</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арналған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контейнерлердің</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сыйымдылықтардың</w:t>
            </w:r>
            <w:proofErr w:type="spellEnd"/>
            <w:r w:rsidRPr="00F70064">
              <w:rPr>
                <w:rFonts w:ascii="Times New Roman" w:eastAsia="Times New Roman" w:hAnsi="Times New Roman" w:cs="Times New Roman"/>
                <w:sz w:val="20"/>
                <w:szCs w:val="20"/>
                <w:lang w:val="ru-RU" w:eastAsia="ru-RU"/>
              </w:rPr>
              <w:t xml:space="preserve">) саны </w:t>
            </w:r>
          </w:p>
        </w:tc>
      </w:tr>
      <w:tr w:rsidR="00AB3523" w:rsidRPr="00170FCE" w:rsidTr="00AB3523">
        <w:trPr>
          <w:trHeight w:val="240"/>
        </w:trPr>
        <w:tc>
          <w:tcPr>
            <w:tcW w:w="913"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c>
          <w:tcPr>
            <w:tcW w:w="7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c>
          <w:tcPr>
            <w:tcW w:w="7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eastAsia="ru-RU"/>
              </w:rPr>
              <w:t> </w:t>
            </w:r>
          </w:p>
        </w:tc>
        <w:tc>
          <w:tcPr>
            <w:tcW w:w="887" w:type="pct"/>
            <w:tcBorders>
              <w:top w:val="single" w:sz="4" w:space="0" w:color="auto"/>
              <w:left w:val="single" w:sz="4" w:space="0" w:color="auto"/>
              <w:bottom w:val="single" w:sz="4" w:space="0" w:color="auto"/>
            </w:tcBorders>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p>
        </w:tc>
      </w:tr>
    </w:tbl>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eastAsia="ru-RU"/>
        </w:rPr>
        <w:t>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2. </w:t>
      </w:r>
      <w:r w:rsidRPr="00F70064">
        <w:rPr>
          <w:rFonts w:ascii="Times New Roman" w:eastAsia="Times New Roman" w:hAnsi="Times New Roman" w:cs="Times New Roman"/>
          <w:sz w:val="24"/>
          <w:szCs w:val="24"/>
          <w:lang w:val="kk-KZ" w:eastAsia="ru-RU"/>
        </w:rPr>
        <w:t>Қабылдау пункттері</w:t>
      </w:r>
      <w:r w:rsidRPr="00F70064">
        <w:rPr>
          <w:rFonts w:ascii="Times New Roman" w:eastAsia="Times New Roman" w:hAnsi="Times New Roman" w:cs="Times New Roman"/>
          <w:sz w:val="24"/>
          <w:szCs w:val="24"/>
          <w:lang w:eastAsia="ru-RU"/>
        </w:rPr>
        <w:t>:</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 </w:t>
      </w:r>
    </w:p>
    <w:tbl>
      <w:tblPr>
        <w:tblW w:w="5011"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34"/>
        <w:gridCol w:w="1902"/>
        <w:gridCol w:w="1070"/>
        <w:gridCol w:w="1356"/>
        <w:gridCol w:w="2721"/>
      </w:tblGrid>
      <w:tr w:rsidR="00AB3523" w:rsidRPr="00170FCE" w:rsidTr="00AB3523">
        <w:trPr>
          <w:trHeight w:val="240"/>
        </w:trPr>
        <w:tc>
          <w:tcPr>
            <w:tcW w:w="1469" w:type="pct"/>
            <w:tcBorders>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eastAsia="ru-RU"/>
              </w:rPr>
            </w:pPr>
            <w:proofErr w:type="spellStart"/>
            <w:r w:rsidRPr="00F70064">
              <w:rPr>
                <w:rFonts w:ascii="Times New Roman" w:eastAsia="Times New Roman" w:hAnsi="Times New Roman" w:cs="Times New Roman"/>
                <w:sz w:val="20"/>
                <w:szCs w:val="20"/>
                <w:lang w:val="ru-RU" w:eastAsia="ru-RU"/>
              </w:rPr>
              <w:t>Орналасқан</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жері</w:t>
            </w:r>
            <w:proofErr w:type="spellEnd"/>
            <w:r w:rsidRPr="00F70064">
              <w:rPr>
                <w:rFonts w:ascii="Times New Roman" w:eastAsia="Times New Roman" w:hAnsi="Times New Roman" w:cs="Times New Roman"/>
                <w:sz w:val="20"/>
                <w:szCs w:val="20"/>
                <w:lang w:eastAsia="ru-RU"/>
              </w:rPr>
              <w:t xml:space="preserve"> </w:t>
            </w:r>
            <w:r w:rsidRPr="00F70064">
              <w:rPr>
                <w:rFonts w:ascii="Times New Roman" w:eastAsia="Times New Roman" w:hAnsi="Times New Roman" w:cs="Times New Roman"/>
                <w:sz w:val="20"/>
                <w:szCs w:val="20"/>
                <w:lang w:val="ru-RU" w:eastAsia="ru-RU"/>
              </w:rPr>
              <w:t>мен</w:t>
            </w:r>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байланыс</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телефондары</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болған</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кезде</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стационарлық</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қабылдау</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пунктіне</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арналған</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алаң</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немесе</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және</w:t>
            </w:r>
            <w:proofErr w:type="spellEnd"/>
            <w:r w:rsidRPr="00F70064">
              <w:rPr>
                <w:rFonts w:ascii="Times New Roman" w:eastAsia="Times New Roman" w:hAnsi="Times New Roman" w:cs="Times New Roman"/>
                <w:sz w:val="20"/>
                <w:szCs w:val="20"/>
                <w:lang w:eastAsia="ru-RU"/>
              </w:rPr>
              <w:t xml:space="preserve"> </w:t>
            </w:r>
            <w:r w:rsidRPr="00F70064">
              <w:rPr>
                <w:rFonts w:ascii="Times New Roman" w:eastAsia="Times New Roman" w:hAnsi="Times New Roman" w:cs="Times New Roman"/>
                <w:sz w:val="20"/>
                <w:szCs w:val="20"/>
                <w:lang w:val="kk-KZ" w:eastAsia="ru-RU"/>
              </w:rPr>
              <w:t xml:space="preserve">жылжымалы қабылдау пунктіне арналған автокөлік құралының </w:t>
            </w:r>
            <w:proofErr w:type="spellStart"/>
            <w:r w:rsidRPr="00F70064">
              <w:rPr>
                <w:rFonts w:ascii="Times New Roman" w:eastAsia="Times New Roman" w:hAnsi="Times New Roman" w:cs="Times New Roman"/>
                <w:sz w:val="20"/>
                <w:szCs w:val="20"/>
                <w:lang w:val="ru-RU" w:eastAsia="ru-RU"/>
              </w:rPr>
              <w:t>маркасы</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және</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мемлекеттік</w:t>
            </w:r>
            <w:proofErr w:type="spellEnd"/>
            <w:r w:rsidRPr="00F70064">
              <w:rPr>
                <w:rFonts w:ascii="Times New Roman" w:eastAsia="Times New Roman" w:hAnsi="Times New Roman" w:cs="Times New Roman"/>
                <w:sz w:val="20"/>
                <w:szCs w:val="20"/>
                <w:lang w:eastAsia="ru-RU"/>
              </w:rPr>
              <w:t xml:space="preserve"> </w:t>
            </w:r>
            <w:proofErr w:type="spellStart"/>
            <w:r w:rsidRPr="00F70064">
              <w:rPr>
                <w:rFonts w:ascii="Times New Roman" w:eastAsia="Times New Roman" w:hAnsi="Times New Roman" w:cs="Times New Roman"/>
                <w:sz w:val="20"/>
                <w:szCs w:val="20"/>
                <w:lang w:val="ru-RU" w:eastAsia="ru-RU"/>
              </w:rPr>
              <w:t>нөмірі</w:t>
            </w:r>
            <w:proofErr w:type="spellEnd"/>
          </w:p>
        </w:tc>
        <w:tc>
          <w:tcPr>
            <w:tcW w:w="9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eastAsia="ru-RU"/>
              </w:rPr>
            </w:pPr>
            <w:r w:rsidRPr="00F70064">
              <w:rPr>
                <w:rFonts w:ascii="Times New Roman" w:eastAsia="Times New Roman" w:hAnsi="Times New Roman" w:cs="Times New Roman"/>
                <w:sz w:val="20"/>
                <w:szCs w:val="20"/>
                <w:lang w:val="kk-KZ" w:eastAsia="ru-RU"/>
              </w:rPr>
              <w:t>Жиналатын қалдықтардың атауы</w:t>
            </w:r>
          </w:p>
        </w:tc>
        <w:tc>
          <w:tcPr>
            <w:tcW w:w="5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Жұмыс кестесі</w:t>
            </w:r>
          </w:p>
        </w:tc>
        <w:tc>
          <w:tcPr>
            <w:tcW w:w="6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Жұмыскерлер саны</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Қабылдау пунктіндегі қосымша жабдық (таразылар, қыспақ, және басқалары)</w:t>
            </w:r>
          </w:p>
        </w:tc>
      </w:tr>
      <w:tr w:rsidR="00AB3523" w:rsidRPr="00170FCE" w:rsidTr="00AB3523">
        <w:trPr>
          <w:trHeight w:val="240"/>
        </w:trPr>
        <w:tc>
          <w:tcPr>
            <w:tcW w:w="1469"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5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r>
    </w:tbl>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3.</w:t>
      </w:r>
      <w:r w:rsidRPr="00F70064">
        <w:rPr>
          <w:rFonts w:ascii="Times New Roman" w:eastAsia="Times New Roman" w:hAnsi="Times New Roman" w:cs="Times New Roman"/>
          <w:sz w:val="20"/>
          <w:szCs w:val="20"/>
          <w:lang w:val="kk-KZ" w:eastAsia="ru-RU"/>
        </w:rPr>
        <w:t xml:space="preserve"> </w:t>
      </w:r>
      <w:r w:rsidRPr="00F70064">
        <w:rPr>
          <w:rFonts w:ascii="Times New Roman" w:eastAsia="Times New Roman" w:hAnsi="Times New Roman" w:cs="Times New Roman"/>
          <w:sz w:val="24"/>
          <w:szCs w:val="24"/>
          <w:lang w:val="kk-KZ" w:eastAsia="ru-RU"/>
        </w:rPr>
        <w:t>Қалдықтарды жинауға арналған алаңдар (контейнерлік алаңдарды қоспағанда):</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2329"/>
        <w:gridCol w:w="1191"/>
        <w:gridCol w:w="1867"/>
        <w:gridCol w:w="2650"/>
      </w:tblGrid>
      <w:tr w:rsidR="00AB3523" w:rsidRPr="00170FCE" w:rsidTr="00AB3523">
        <w:trPr>
          <w:trHeight w:val="240"/>
        </w:trPr>
        <w:tc>
          <w:tcPr>
            <w:tcW w:w="966" w:type="pct"/>
            <w:tcBorders>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Орналасқан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жері</w:t>
            </w:r>
            <w:proofErr w:type="spellEnd"/>
            <w:r w:rsidRPr="00F70064">
              <w:rPr>
                <w:rFonts w:ascii="Times New Roman" w:eastAsia="Times New Roman" w:hAnsi="Times New Roman" w:cs="Times New Roman"/>
                <w:sz w:val="20"/>
                <w:szCs w:val="20"/>
                <w:lang w:val="ru-RU" w:eastAsia="ru-RU"/>
              </w:rPr>
              <w:t xml:space="preserve"> мен </w:t>
            </w:r>
            <w:proofErr w:type="spellStart"/>
            <w:r w:rsidRPr="00F70064">
              <w:rPr>
                <w:rFonts w:ascii="Times New Roman" w:eastAsia="Times New Roman" w:hAnsi="Times New Roman" w:cs="Times New Roman"/>
                <w:sz w:val="20"/>
                <w:szCs w:val="20"/>
                <w:lang w:val="ru-RU" w:eastAsia="ru-RU"/>
              </w:rPr>
              <w:t>байланыс</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телефондары</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болған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кезде</w:t>
            </w:r>
            <w:proofErr w:type="spellEnd"/>
            <w:r w:rsidRPr="00F70064">
              <w:rPr>
                <w:rFonts w:ascii="Times New Roman" w:eastAsia="Times New Roman" w:hAnsi="Times New Roman" w:cs="Times New Roman"/>
                <w:sz w:val="20"/>
                <w:szCs w:val="20"/>
                <w:lang w:val="ru-RU" w:eastAsia="ru-RU"/>
              </w:rPr>
              <w:t>)</w:t>
            </w:r>
          </w:p>
        </w:tc>
        <w:tc>
          <w:tcPr>
            <w:tcW w:w="11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eastAsia="ru-RU"/>
              </w:rPr>
            </w:pPr>
            <w:r w:rsidRPr="00F70064">
              <w:rPr>
                <w:rFonts w:ascii="Times New Roman" w:eastAsia="Times New Roman" w:hAnsi="Times New Roman" w:cs="Times New Roman"/>
                <w:sz w:val="20"/>
                <w:szCs w:val="20"/>
                <w:lang w:val="kk-KZ" w:eastAsia="ru-RU"/>
              </w:rPr>
              <w:t>Жиналатын қалдықтардың атауы</w:t>
            </w:r>
          </w:p>
        </w:tc>
        <w:tc>
          <w:tcPr>
            <w:tcW w:w="5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Жұмыс кестесі</w:t>
            </w:r>
          </w:p>
        </w:tc>
        <w:tc>
          <w:tcPr>
            <w:tcW w:w="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Жұмыскерлер саны</w:t>
            </w:r>
          </w:p>
        </w:tc>
        <w:tc>
          <w:tcPr>
            <w:tcW w:w="1330" w:type="pct"/>
            <w:tcBorders>
              <w:left w:val="single" w:sz="4" w:space="0" w:color="auto"/>
              <w:bottom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Қабылдау пунктіндегі қосымша жабдық (таразылар, қыспақ, және басқалары)</w:t>
            </w:r>
          </w:p>
        </w:tc>
      </w:tr>
      <w:tr w:rsidR="00AB3523" w:rsidRPr="00170FCE" w:rsidTr="00AB3523">
        <w:trPr>
          <w:trHeight w:val="240"/>
        </w:trPr>
        <w:tc>
          <w:tcPr>
            <w:tcW w:w="966"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11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9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1330"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r>
    </w:tbl>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4. Қалдықтарды қайта өңдеуге (сұрыптауға) арналған құрылысжайлар:</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210"/>
        <w:gridCol w:w="1117"/>
        <w:gridCol w:w="1629"/>
        <w:gridCol w:w="875"/>
        <w:gridCol w:w="1216"/>
        <w:gridCol w:w="2543"/>
      </w:tblGrid>
      <w:tr w:rsidR="00AB3523" w:rsidRPr="00170FCE" w:rsidTr="00AB3523">
        <w:trPr>
          <w:trHeight w:val="1575"/>
        </w:trPr>
        <w:tc>
          <w:tcPr>
            <w:tcW w:w="702" w:type="pct"/>
            <w:vMerge w:val="restart"/>
            <w:tcBorders>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Орналасқан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жері</w:t>
            </w:r>
            <w:proofErr w:type="spellEnd"/>
            <w:r w:rsidRPr="00F70064">
              <w:rPr>
                <w:rFonts w:ascii="Times New Roman" w:eastAsia="Times New Roman" w:hAnsi="Times New Roman" w:cs="Times New Roman"/>
                <w:sz w:val="20"/>
                <w:szCs w:val="20"/>
                <w:lang w:val="ru-RU" w:eastAsia="ru-RU"/>
              </w:rPr>
              <w:t xml:space="preserve"> мен </w:t>
            </w:r>
            <w:proofErr w:type="spellStart"/>
            <w:r w:rsidRPr="00F70064">
              <w:rPr>
                <w:rFonts w:ascii="Times New Roman" w:eastAsia="Times New Roman" w:hAnsi="Times New Roman" w:cs="Times New Roman"/>
                <w:sz w:val="20"/>
                <w:szCs w:val="20"/>
                <w:lang w:val="ru-RU" w:eastAsia="ru-RU"/>
              </w:rPr>
              <w:t>байланыс</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телефондары</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болған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кезде</w:t>
            </w:r>
            <w:proofErr w:type="spellEnd"/>
            <w:r w:rsidRPr="00F70064">
              <w:rPr>
                <w:rFonts w:ascii="Times New Roman" w:eastAsia="Times New Roman" w:hAnsi="Times New Roman" w:cs="Times New Roman"/>
                <w:sz w:val="20"/>
                <w:szCs w:val="20"/>
                <w:lang w:val="ru-RU" w:eastAsia="ru-RU"/>
              </w:rPr>
              <w:t>)</w:t>
            </w:r>
          </w:p>
        </w:tc>
        <w:tc>
          <w:tcPr>
            <w:tcW w:w="119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Қайта</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өңделетін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сұрыпталатын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қалдықтардың</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атауы</w:t>
            </w:r>
            <w:proofErr w:type="spellEnd"/>
            <w:r w:rsidRPr="00F70064">
              <w:rPr>
                <w:rFonts w:ascii="Times New Roman" w:eastAsia="Times New Roman" w:hAnsi="Times New Roman" w:cs="Times New Roman"/>
                <w:sz w:val="20"/>
                <w:szCs w:val="20"/>
                <w:lang w:val="ru-RU" w:eastAsia="ru-RU"/>
              </w:rPr>
              <w:t xml:space="preserve"> </w:t>
            </w:r>
          </w:p>
        </w:tc>
        <w:tc>
          <w:tcPr>
            <w:tcW w:w="831" w:type="pct"/>
            <w:vMerge w:val="restart"/>
            <w:tcBorders>
              <w:left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Жылына</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қайта</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өңделетін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сұрыпталатын</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қалдықтардың</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ең</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жоғары</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көлемі</w:t>
            </w:r>
            <w:proofErr w:type="spellEnd"/>
            <w:r w:rsidRPr="00F70064">
              <w:rPr>
                <w:rFonts w:ascii="Times New Roman" w:eastAsia="Times New Roman" w:hAnsi="Times New Roman" w:cs="Times New Roman"/>
                <w:sz w:val="20"/>
                <w:szCs w:val="20"/>
                <w:lang w:val="ru-RU" w:eastAsia="ru-RU"/>
              </w:rPr>
              <w:t>, тонна</w:t>
            </w:r>
          </w:p>
        </w:tc>
        <w:tc>
          <w:tcPr>
            <w:tcW w:w="453" w:type="pct"/>
            <w:vMerge w:val="restart"/>
            <w:tcBorders>
              <w:left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Жұмыс кестесі</w:t>
            </w:r>
          </w:p>
        </w:tc>
        <w:tc>
          <w:tcPr>
            <w:tcW w:w="529" w:type="pct"/>
            <w:vMerge w:val="restart"/>
            <w:tcBorders>
              <w:left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Жұмыскерлер саны</w:t>
            </w:r>
          </w:p>
        </w:tc>
        <w:tc>
          <w:tcPr>
            <w:tcW w:w="1290" w:type="pct"/>
            <w:vMerge w:val="restart"/>
            <w:tcBorders>
              <w:lef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xml:space="preserve">Жиынтықтылығы (қалдықтарды қайта өңдеуде (сұрыптауда) іске қосылған механикалық құрылғылар, тораптар, </w:t>
            </w:r>
            <w:r w:rsidR="00737BD8" w:rsidRPr="00F70064">
              <w:rPr>
                <w:rFonts w:ascii="Times New Roman" w:eastAsia="Times New Roman" w:hAnsi="Times New Roman" w:cs="Times New Roman"/>
                <w:sz w:val="20"/>
                <w:szCs w:val="20"/>
                <w:lang w:val="kk-KZ" w:eastAsia="ru-RU"/>
              </w:rPr>
              <w:t>құрамбөліктер</w:t>
            </w:r>
            <w:r w:rsidRPr="00F70064">
              <w:rPr>
                <w:rFonts w:ascii="Times New Roman" w:eastAsia="Times New Roman" w:hAnsi="Times New Roman" w:cs="Times New Roman"/>
                <w:sz w:val="20"/>
                <w:szCs w:val="20"/>
                <w:lang w:val="kk-KZ" w:eastAsia="ru-RU"/>
              </w:rPr>
              <w:t>), қолда бар қосымша жабдық (таразылар, қыспақ, және басқалары)</w:t>
            </w:r>
          </w:p>
        </w:tc>
      </w:tr>
      <w:tr w:rsidR="00AB3523" w:rsidRPr="00170FCE" w:rsidTr="00AB3523">
        <w:trPr>
          <w:trHeight w:val="480"/>
        </w:trPr>
        <w:tc>
          <w:tcPr>
            <w:tcW w:w="702" w:type="pct"/>
            <w:vMerge/>
            <w:tcBorders>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Қайта өңдеуге (сұрыптауға) келіп түсетін</w:t>
            </w:r>
          </w:p>
        </w:tc>
        <w:tc>
          <w:tcPr>
            <w:tcW w:w="574" w:type="pct"/>
            <w:tcBorders>
              <w:top w:val="single" w:sz="4" w:space="0" w:color="auto"/>
              <w:left w:val="single" w:sz="4" w:space="0" w:color="auto"/>
              <w:bottom w:val="single" w:sz="4" w:space="0" w:color="auto"/>
              <w:right w:val="single" w:sz="4" w:space="0" w:color="auto"/>
            </w:tcBorders>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Қайта өңдеу (сұрыптау) нәтижесінде алынатын</w:t>
            </w:r>
          </w:p>
        </w:tc>
        <w:tc>
          <w:tcPr>
            <w:tcW w:w="831"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p>
        </w:tc>
        <w:tc>
          <w:tcPr>
            <w:tcW w:w="453"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p>
        </w:tc>
        <w:tc>
          <w:tcPr>
            <w:tcW w:w="529" w:type="pct"/>
            <w:vMerge/>
            <w:tcBorders>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p>
        </w:tc>
        <w:tc>
          <w:tcPr>
            <w:tcW w:w="1290" w:type="pct"/>
            <w:vMerge/>
            <w:tcBorders>
              <w:left w:val="single" w:sz="4" w:space="0" w:color="auto"/>
              <w:bottom w:val="single" w:sz="4" w:space="0" w:color="auto"/>
            </w:tcBorders>
            <w:tcMar>
              <w:top w:w="0" w:type="dxa"/>
              <w:left w:w="6" w:type="dxa"/>
              <w:bottom w:w="0" w:type="dxa"/>
              <w:right w:w="6" w:type="dxa"/>
            </w:tcMar>
            <w:vAlign w:val="center"/>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p>
        </w:tc>
      </w:tr>
      <w:tr w:rsidR="00AB3523" w:rsidRPr="00170FCE" w:rsidTr="00AB3523">
        <w:trPr>
          <w:trHeight w:val="240"/>
        </w:trPr>
        <w:tc>
          <w:tcPr>
            <w:tcW w:w="702"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574" w:type="pct"/>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c>
          <w:tcPr>
            <w:tcW w:w="1290"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 </w:t>
            </w:r>
          </w:p>
        </w:tc>
      </w:tr>
    </w:tbl>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5. </w:t>
      </w:r>
      <w:r w:rsidRPr="00F70064">
        <w:rPr>
          <w:rFonts w:ascii="Times New Roman" w:eastAsia="Times New Roman" w:hAnsi="Times New Roman" w:cs="Times New Roman"/>
          <w:sz w:val="24"/>
          <w:szCs w:val="24"/>
          <w:lang w:val="kk-KZ" w:eastAsia="ru-RU"/>
        </w:rPr>
        <w:t>Өзге</w:t>
      </w:r>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eastAsia="ru-RU"/>
        </w:rPr>
        <w:t>техник</w:t>
      </w:r>
      <w:proofErr w:type="spellEnd"/>
      <w:r w:rsidRPr="00F70064">
        <w:rPr>
          <w:rFonts w:ascii="Times New Roman" w:eastAsia="Times New Roman" w:hAnsi="Times New Roman" w:cs="Times New Roman"/>
          <w:sz w:val="24"/>
          <w:szCs w:val="24"/>
          <w:lang w:val="kk-KZ" w:eastAsia="ru-RU"/>
        </w:rPr>
        <w:t>а</w:t>
      </w:r>
      <w:r w:rsidRPr="00F70064">
        <w:rPr>
          <w:rFonts w:ascii="Times New Roman" w:eastAsia="Times New Roman" w:hAnsi="Times New Roman" w:cs="Times New Roman"/>
          <w:sz w:val="24"/>
          <w:szCs w:val="24"/>
          <w:lang w:eastAsia="ru-RU"/>
        </w:rPr>
        <w:t xml:space="preserve"> </w:t>
      </w:r>
      <w:r w:rsidRPr="00F70064">
        <w:rPr>
          <w:rFonts w:ascii="Times New Roman" w:eastAsia="Times New Roman" w:hAnsi="Times New Roman" w:cs="Times New Roman"/>
          <w:sz w:val="24"/>
          <w:szCs w:val="24"/>
          <w:lang w:val="kk-KZ" w:eastAsia="ru-RU"/>
        </w:rPr>
        <w:t>мен жабдық</w:t>
      </w:r>
      <w:r w:rsidRPr="00F70064">
        <w:rPr>
          <w:rFonts w:ascii="Times New Roman" w:eastAsia="Times New Roman" w:hAnsi="Times New Roman" w:cs="Times New Roman"/>
          <w:sz w:val="24"/>
          <w:szCs w:val="24"/>
          <w:lang w:eastAsia="ru-RU"/>
        </w:rPr>
        <w:t>:</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9"/>
        <w:gridCol w:w="3777"/>
        <w:gridCol w:w="2405"/>
      </w:tblGrid>
      <w:tr w:rsidR="00AB3523" w:rsidRPr="00F70064" w:rsidTr="00AB3523">
        <w:trPr>
          <w:trHeight w:val="240"/>
        </w:trPr>
        <w:tc>
          <w:tcPr>
            <w:tcW w:w="1897" w:type="pct"/>
            <w:tcBorders>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 xml:space="preserve">Техника мен </w:t>
            </w:r>
            <w:proofErr w:type="spellStart"/>
            <w:r w:rsidRPr="00F70064">
              <w:rPr>
                <w:rFonts w:ascii="Times New Roman" w:eastAsia="Times New Roman" w:hAnsi="Times New Roman" w:cs="Times New Roman"/>
                <w:sz w:val="20"/>
                <w:szCs w:val="20"/>
                <w:lang w:val="ru-RU" w:eastAsia="ru-RU"/>
              </w:rPr>
              <w:t>жабдықтың</w:t>
            </w:r>
            <w:proofErr w:type="spellEnd"/>
            <w:r w:rsidRPr="00F70064">
              <w:rPr>
                <w:rFonts w:ascii="Times New Roman" w:eastAsia="Times New Roman" w:hAnsi="Times New Roman" w:cs="Times New Roman"/>
                <w:sz w:val="20"/>
                <w:szCs w:val="20"/>
                <w:lang w:val="ru-RU" w:eastAsia="ru-RU"/>
              </w:rPr>
              <w:t xml:space="preserve"> </w:t>
            </w:r>
            <w:proofErr w:type="spellStart"/>
            <w:r w:rsidRPr="00F70064">
              <w:rPr>
                <w:rFonts w:ascii="Times New Roman" w:eastAsia="Times New Roman" w:hAnsi="Times New Roman" w:cs="Times New Roman"/>
                <w:sz w:val="20"/>
                <w:szCs w:val="20"/>
                <w:lang w:val="ru-RU" w:eastAsia="ru-RU"/>
              </w:rPr>
              <w:t>атауы</w:t>
            </w:r>
            <w:proofErr w:type="spellEnd"/>
            <w:r w:rsidRPr="00F70064">
              <w:rPr>
                <w:rFonts w:ascii="Times New Roman" w:eastAsia="Times New Roman" w:hAnsi="Times New Roman" w:cs="Times New Roman"/>
                <w:sz w:val="20"/>
                <w:szCs w:val="20"/>
                <w:lang w:val="ru-RU" w:eastAsia="ru-RU"/>
              </w:rPr>
              <w:t>,</w:t>
            </w:r>
          </w:p>
          <w:p w:rsidR="00AB3523" w:rsidRPr="00F70064" w:rsidRDefault="00AB3523" w:rsidP="00AB3523">
            <w:pPr>
              <w:spacing w:after="0" w:line="240" w:lineRule="auto"/>
              <w:jc w:val="center"/>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cs="Times New Roman"/>
                <w:sz w:val="20"/>
                <w:szCs w:val="20"/>
                <w:lang w:val="ru-RU" w:eastAsia="ru-RU"/>
              </w:rPr>
              <w:t>маркасы</w:t>
            </w:r>
            <w:proofErr w:type="spellEnd"/>
            <w:r w:rsidRPr="00F70064">
              <w:rPr>
                <w:rFonts w:ascii="Times New Roman" w:eastAsia="Times New Roman" w:hAnsi="Times New Roman" w:cs="Times New Roman"/>
                <w:sz w:val="20"/>
                <w:szCs w:val="20"/>
                <w:lang w:val="ru-RU" w:eastAsia="ru-RU"/>
              </w:rPr>
              <w:t xml:space="preserve"> мен </w:t>
            </w:r>
            <w:proofErr w:type="spellStart"/>
            <w:r w:rsidRPr="00F70064">
              <w:rPr>
                <w:rFonts w:ascii="Times New Roman" w:eastAsia="Times New Roman" w:hAnsi="Times New Roman" w:cs="Times New Roman"/>
                <w:sz w:val="20"/>
                <w:szCs w:val="20"/>
                <w:lang w:val="ru-RU" w:eastAsia="ru-RU"/>
              </w:rPr>
              <w:t>моделі</w:t>
            </w:r>
            <w:proofErr w:type="spellEnd"/>
          </w:p>
        </w:tc>
        <w:tc>
          <w:tcPr>
            <w:tcW w:w="18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Жиналатын қалдықтардың атауы</w:t>
            </w:r>
          </w:p>
        </w:tc>
        <w:tc>
          <w:tcPr>
            <w:tcW w:w="1207" w:type="pct"/>
            <w:tcBorders>
              <w:left w:val="single" w:sz="4" w:space="0" w:color="auto"/>
              <w:bottom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jc w:val="center"/>
              <w:rPr>
                <w:rFonts w:ascii="Times New Roman" w:eastAsia="Times New Roman" w:hAnsi="Times New Roman" w:cs="Times New Roman"/>
                <w:sz w:val="20"/>
                <w:szCs w:val="20"/>
                <w:lang w:val="kk-KZ" w:eastAsia="ru-RU"/>
              </w:rPr>
            </w:pPr>
            <w:r w:rsidRPr="00F70064">
              <w:rPr>
                <w:rFonts w:ascii="Times New Roman" w:eastAsia="Times New Roman" w:hAnsi="Times New Roman" w:cs="Times New Roman"/>
                <w:sz w:val="20"/>
                <w:szCs w:val="20"/>
                <w:lang w:val="kk-KZ" w:eastAsia="ru-RU"/>
              </w:rPr>
              <w:t>Қысқаша сипаты</w:t>
            </w:r>
          </w:p>
        </w:tc>
      </w:tr>
      <w:tr w:rsidR="00AB3523" w:rsidRPr="00F70064" w:rsidTr="00AB3523">
        <w:trPr>
          <w:trHeight w:val="240"/>
        </w:trPr>
        <w:tc>
          <w:tcPr>
            <w:tcW w:w="1897" w:type="pct"/>
            <w:tcBorders>
              <w:top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eastAsia="ru-RU"/>
              </w:rPr>
            </w:pPr>
            <w:r w:rsidRPr="00F70064">
              <w:rPr>
                <w:rFonts w:ascii="Times New Roman" w:eastAsia="Times New Roman" w:hAnsi="Times New Roman" w:cs="Times New Roman"/>
                <w:sz w:val="20"/>
                <w:szCs w:val="20"/>
                <w:lang w:eastAsia="ru-RU"/>
              </w:rPr>
              <w:t> </w:t>
            </w:r>
          </w:p>
        </w:tc>
        <w:tc>
          <w:tcPr>
            <w:tcW w:w="18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eastAsia="ru-RU"/>
              </w:rPr>
            </w:pPr>
            <w:r w:rsidRPr="00F70064">
              <w:rPr>
                <w:rFonts w:ascii="Times New Roman" w:eastAsia="Times New Roman" w:hAnsi="Times New Roman" w:cs="Times New Roman"/>
                <w:sz w:val="20"/>
                <w:szCs w:val="20"/>
                <w:lang w:eastAsia="ru-RU"/>
              </w:rPr>
              <w:t> </w:t>
            </w:r>
          </w:p>
        </w:tc>
        <w:tc>
          <w:tcPr>
            <w:tcW w:w="1207" w:type="pct"/>
            <w:tcBorders>
              <w:top w:val="single" w:sz="4" w:space="0" w:color="auto"/>
              <w:left w:val="single" w:sz="4" w:space="0" w:color="auto"/>
              <w:bottom w:val="single" w:sz="4" w:space="0" w:color="auto"/>
            </w:tcBorders>
            <w:tcMar>
              <w:top w:w="0" w:type="dxa"/>
              <w:left w:w="6" w:type="dxa"/>
              <w:bottom w:w="0" w:type="dxa"/>
              <w:right w:w="6" w:type="dxa"/>
            </w:tcMar>
            <w:hideMark/>
          </w:tcPr>
          <w:p w:rsidR="00AB3523" w:rsidRPr="00F70064" w:rsidRDefault="00AB3523" w:rsidP="00AB3523">
            <w:pPr>
              <w:spacing w:after="0" w:line="240" w:lineRule="auto"/>
              <w:rPr>
                <w:rFonts w:ascii="Times New Roman" w:eastAsia="Times New Roman" w:hAnsi="Times New Roman" w:cs="Times New Roman"/>
                <w:sz w:val="20"/>
                <w:szCs w:val="20"/>
                <w:lang w:eastAsia="ru-RU"/>
              </w:rPr>
            </w:pPr>
            <w:r w:rsidRPr="00F70064">
              <w:rPr>
                <w:rFonts w:ascii="Times New Roman" w:eastAsia="Times New Roman" w:hAnsi="Times New Roman" w:cs="Times New Roman"/>
                <w:sz w:val="20"/>
                <w:szCs w:val="20"/>
                <w:lang w:eastAsia="ru-RU"/>
              </w:rPr>
              <w:t> </w:t>
            </w:r>
          </w:p>
        </w:tc>
      </w:tr>
    </w:tbl>
    <w:p w:rsidR="00AB3523" w:rsidRPr="00F70064" w:rsidRDefault="00AB3523" w:rsidP="00AB3523">
      <w:pPr>
        <w:spacing w:after="0" w:line="240" w:lineRule="auto"/>
        <w:ind w:firstLine="567"/>
        <w:jc w:val="both"/>
        <w:rPr>
          <w:rFonts w:ascii="Times New Roman" w:eastAsia="Times New Roman" w:hAnsi="Times New Roman" w:cs="Times New Roman"/>
          <w:i/>
          <w:iCs/>
          <w:lang w:eastAsia="ru-RU"/>
        </w:rPr>
      </w:pPr>
      <w:r w:rsidRPr="00F70064">
        <w:rPr>
          <w:rFonts w:ascii="Times New Roman" w:eastAsia="Times New Roman" w:hAnsi="Times New Roman" w:cs="Times New Roman"/>
          <w:sz w:val="24"/>
          <w:szCs w:val="24"/>
          <w:lang w:eastAsia="ru-RU"/>
        </w:rPr>
        <w:t> </w:t>
      </w:r>
    </w:p>
    <w:p w:rsidR="00AB3523" w:rsidRPr="00F70064" w:rsidRDefault="00AB3523" w:rsidP="00AB3523">
      <w:pPr>
        <w:spacing w:after="28" w:line="240" w:lineRule="auto"/>
        <w:ind w:firstLine="709"/>
        <w:jc w:val="both"/>
        <w:rPr>
          <w:rFonts w:ascii="Times New Roman" w:eastAsia="Times New Roman" w:hAnsi="Times New Roman" w:cs="Times New Roman"/>
          <w:i/>
          <w:iCs/>
          <w:lang w:eastAsia="ru-RU"/>
        </w:rPr>
      </w:pPr>
      <w:proofErr w:type="spellStart"/>
      <w:r w:rsidRPr="00F70064">
        <w:rPr>
          <w:rFonts w:ascii="Times New Roman" w:eastAsia="Times New Roman" w:hAnsi="Times New Roman" w:cs="Times New Roman"/>
          <w:sz w:val="24"/>
          <w:szCs w:val="24"/>
          <w:lang w:val="ru-RU" w:eastAsia="ru-RU"/>
        </w:rPr>
        <w:t>Ұсынылған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құжаттар</w:t>
      </w:r>
      <w:proofErr w:type="spellEnd"/>
      <w:r w:rsidRPr="00F70064">
        <w:rPr>
          <w:rFonts w:ascii="Times New Roman" w:eastAsia="Times New Roman" w:hAnsi="Times New Roman" w:cs="Times New Roman"/>
          <w:sz w:val="24"/>
          <w:szCs w:val="24"/>
          <w:lang w:eastAsia="ru-RU"/>
        </w:rPr>
        <w:t xml:space="preserve"> </w:t>
      </w:r>
      <w:r w:rsidRPr="00F70064">
        <w:rPr>
          <w:rFonts w:ascii="Times New Roman" w:eastAsia="Times New Roman" w:hAnsi="Times New Roman" w:cs="Times New Roman"/>
          <w:sz w:val="24"/>
          <w:szCs w:val="24"/>
          <w:lang w:val="ru-RU" w:eastAsia="ru-RU"/>
        </w:rPr>
        <w:t>мен</w:t>
      </w:r>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өтініште</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көрсетілген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ақпараттың</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төлнұсқалығын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және</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дұрыстығын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растайтын</w:t>
      </w:r>
      <w:proofErr w:type="spellEnd"/>
      <w:r w:rsidRPr="00F70064">
        <w:rPr>
          <w:rFonts w:ascii="Times New Roman" w:eastAsia="Times New Roman" w:hAnsi="Times New Roman" w:cs="Times New Roman"/>
          <w:sz w:val="24"/>
          <w:szCs w:val="24"/>
          <w:lang w:eastAsia="ru-RU"/>
        </w:rPr>
        <w:t>. «</w:t>
      </w:r>
      <w:r w:rsidRPr="00F70064">
        <w:rPr>
          <w:rFonts w:ascii="Times New Roman" w:eastAsia="Times New Roman" w:hAnsi="Times New Roman" w:cs="Times New Roman"/>
          <w:sz w:val="24"/>
          <w:szCs w:val="24"/>
          <w:lang w:val="ru-RU" w:eastAsia="ru-RU"/>
        </w:rPr>
        <w:t>ӨКМ</w:t>
      </w:r>
      <w:r w:rsidRPr="00F70064">
        <w:rPr>
          <w:rFonts w:ascii="Times New Roman" w:eastAsia="Times New Roman" w:hAnsi="Times New Roman" w:cs="Times New Roman"/>
          <w:sz w:val="24"/>
          <w:szCs w:val="24"/>
          <w:lang w:eastAsia="ru-RU"/>
        </w:rPr>
        <w:t xml:space="preserve"> </w:t>
      </w:r>
      <w:r w:rsidRPr="00F70064">
        <w:rPr>
          <w:rFonts w:ascii="Times New Roman" w:eastAsia="Times New Roman" w:hAnsi="Times New Roman" w:cs="Times New Roman"/>
          <w:sz w:val="24"/>
          <w:szCs w:val="24"/>
          <w:lang w:val="ru-RU" w:eastAsia="ru-RU"/>
        </w:rPr>
        <w:t>операторы</w:t>
      </w:r>
      <w:r w:rsidRPr="00F70064">
        <w:rPr>
          <w:rFonts w:ascii="Times New Roman" w:eastAsia="Times New Roman" w:hAnsi="Times New Roman" w:cs="Times New Roman"/>
          <w:sz w:val="24"/>
          <w:szCs w:val="24"/>
          <w:lang w:eastAsia="ru-RU"/>
        </w:rPr>
        <w:t xml:space="preserve">» </w:t>
      </w:r>
      <w:r w:rsidRPr="00F70064">
        <w:rPr>
          <w:rFonts w:ascii="Times New Roman" w:eastAsia="Times New Roman" w:hAnsi="Times New Roman" w:cs="Times New Roman"/>
          <w:sz w:val="24"/>
          <w:szCs w:val="24"/>
          <w:lang w:val="ru-RU" w:eastAsia="ru-RU"/>
        </w:rPr>
        <w:t>ЖШС</w:t>
      </w:r>
      <w:r w:rsidRPr="00F70064">
        <w:rPr>
          <w:rFonts w:ascii="Times New Roman" w:eastAsia="Times New Roman" w:hAnsi="Times New Roman" w:cs="Times New Roman"/>
          <w:sz w:val="24"/>
          <w:szCs w:val="24"/>
          <w:lang w:eastAsia="ru-RU"/>
        </w:rPr>
        <w:t>-</w:t>
      </w:r>
      <w:proofErr w:type="spellStart"/>
      <w:r w:rsidRPr="00F70064">
        <w:rPr>
          <w:rFonts w:ascii="Times New Roman" w:eastAsia="Times New Roman" w:hAnsi="Times New Roman" w:cs="Times New Roman"/>
          <w:sz w:val="24"/>
          <w:szCs w:val="24"/>
          <w:lang w:val="ru-RU" w:eastAsia="ru-RU"/>
        </w:rPr>
        <w:t>ге</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өзінің</w:t>
      </w:r>
      <w:proofErr w:type="spellEnd"/>
      <w:r w:rsidRPr="00F70064">
        <w:rPr>
          <w:rFonts w:ascii="Times New Roman" w:eastAsia="Times New Roman" w:hAnsi="Times New Roman" w:cs="Times New Roman"/>
          <w:sz w:val="24"/>
          <w:szCs w:val="24"/>
          <w:lang w:eastAsia="ru-RU"/>
        </w:rPr>
        <w:t xml:space="preserve"> </w:t>
      </w:r>
      <w:r w:rsidRPr="00F70064">
        <w:rPr>
          <w:rFonts w:ascii="Times New Roman" w:eastAsia="Times New Roman" w:hAnsi="Times New Roman" w:cs="Times New Roman"/>
          <w:sz w:val="24"/>
          <w:szCs w:val="24"/>
          <w:lang w:val="ru-RU" w:eastAsia="ru-RU"/>
        </w:rPr>
        <w:t>интернет</w:t>
      </w:r>
      <w:r w:rsidRPr="00F70064">
        <w:rPr>
          <w:rFonts w:ascii="Times New Roman" w:eastAsia="Times New Roman" w:hAnsi="Times New Roman" w:cs="Times New Roman"/>
          <w:sz w:val="24"/>
          <w:szCs w:val="24"/>
          <w:lang w:eastAsia="ru-RU"/>
        </w:rPr>
        <w:t>-</w:t>
      </w:r>
      <w:proofErr w:type="spellStart"/>
      <w:r w:rsidRPr="00F70064">
        <w:rPr>
          <w:rFonts w:ascii="Times New Roman" w:eastAsia="Times New Roman" w:hAnsi="Times New Roman" w:cs="Times New Roman"/>
          <w:sz w:val="24"/>
          <w:szCs w:val="24"/>
          <w:lang w:val="ru-RU" w:eastAsia="ru-RU"/>
        </w:rPr>
        <w:t>ресурсында</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орналастыру</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үшін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мынадай</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мәліметтерді</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пайдалануға</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рұқсат</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етемін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ұйымның</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атауы</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ұйымның</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орналасқан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жері</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жиналатын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және</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немесе</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қайта</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өңделетін</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қалдықтардың</w:t>
      </w:r>
      <w:proofErr w:type="spellEnd"/>
      <w:r w:rsidRPr="00F70064">
        <w:rPr>
          <w:rFonts w:ascii="Times New Roman" w:eastAsia="Times New Roman" w:hAnsi="Times New Roman" w:cs="Times New Roman"/>
          <w:sz w:val="24"/>
          <w:szCs w:val="24"/>
          <w:lang w:eastAsia="ru-RU"/>
        </w:rPr>
        <w:t xml:space="preserve"> </w:t>
      </w:r>
      <w:proofErr w:type="spellStart"/>
      <w:r w:rsidRPr="00F70064">
        <w:rPr>
          <w:rFonts w:ascii="Times New Roman" w:eastAsia="Times New Roman" w:hAnsi="Times New Roman" w:cs="Times New Roman"/>
          <w:sz w:val="24"/>
          <w:szCs w:val="24"/>
          <w:lang w:val="ru-RU" w:eastAsia="ru-RU"/>
        </w:rPr>
        <w:t>түрлері</w:t>
      </w:r>
      <w:proofErr w:type="spellEnd"/>
      <w:r w:rsidRPr="00F70064">
        <w:rPr>
          <w:rFonts w:ascii="Times New Roman" w:eastAsia="Times New Roman" w:hAnsi="Times New Roman" w:cs="Times New Roman"/>
          <w:sz w:val="24"/>
          <w:szCs w:val="24"/>
          <w:lang w:eastAsia="ru-RU"/>
        </w:rPr>
        <w:t>.</w:t>
      </w:r>
    </w:p>
    <w:p w:rsidR="00AB3523" w:rsidRPr="00F70064" w:rsidRDefault="00AB3523" w:rsidP="00AB3523">
      <w:pPr>
        <w:spacing w:after="28" w:line="240" w:lineRule="auto"/>
        <w:jc w:val="right"/>
        <w:rPr>
          <w:rFonts w:ascii="Times New Roman" w:eastAsia="Times New Roman" w:hAnsi="Times New Roman" w:cs="Times New Roman"/>
          <w:i/>
          <w:iCs/>
          <w:lang w:eastAsia="ru-RU"/>
        </w:rPr>
      </w:pPr>
    </w:p>
    <w:tbl>
      <w:tblPr>
        <w:tblW w:w="5000" w:type="pct"/>
        <w:tblLook w:val="04A0" w:firstRow="1" w:lastRow="0" w:firstColumn="1" w:lastColumn="0" w:noHBand="0" w:noVBand="1"/>
      </w:tblPr>
      <w:tblGrid>
        <w:gridCol w:w="4790"/>
        <w:gridCol w:w="2108"/>
        <w:gridCol w:w="3073"/>
      </w:tblGrid>
      <w:tr w:rsidR="00AB3523" w:rsidRPr="00F70064" w:rsidTr="00AB3523">
        <w:trPr>
          <w:trHeight w:val="240"/>
        </w:trPr>
        <w:tc>
          <w:tcPr>
            <w:tcW w:w="2402" w:type="pct"/>
            <w:tcMar>
              <w:top w:w="0" w:type="dxa"/>
              <w:left w:w="6" w:type="dxa"/>
              <w:bottom w:w="0" w:type="dxa"/>
              <w:right w:w="6" w:type="dxa"/>
            </w:tcMar>
            <w:hideMark/>
          </w:tcPr>
          <w:p w:rsidR="00AB3523" w:rsidRPr="00F70064" w:rsidRDefault="00AB3523" w:rsidP="00597C02">
            <w:pPr>
              <w:spacing w:after="0"/>
              <w:rPr>
                <w:rFonts w:ascii="Times New Roman" w:hAnsi="Times New Roman" w:cs="Times New Roman"/>
              </w:rPr>
            </w:pPr>
            <w:r w:rsidRPr="00F70064">
              <w:rPr>
                <w:rFonts w:ascii="Times New Roman" w:hAnsi="Times New Roman" w:cs="Times New Roman"/>
              </w:rPr>
              <w:t>_____________________________________</w:t>
            </w:r>
          </w:p>
        </w:tc>
        <w:tc>
          <w:tcPr>
            <w:tcW w:w="1057" w:type="pct"/>
            <w:tcMar>
              <w:top w:w="0" w:type="dxa"/>
              <w:left w:w="6" w:type="dxa"/>
              <w:bottom w:w="0" w:type="dxa"/>
              <w:right w:w="6" w:type="dxa"/>
            </w:tcMar>
            <w:hideMark/>
          </w:tcPr>
          <w:p w:rsidR="00AB3523" w:rsidRPr="00F70064" w:rsidRDefault="00AB3523" w:rsidP="00597C02">
            <w:pPr>
              <w:spacing w:after="0"/>
              <w:jc w:val="center"/>
              <w:rPr>
                <w:rFonts w:ascii="Times New Roman" w:hAnsi="Times New Roman" w:cs="Times New Roman"/>
              </w:rPr>
            </w:pPr>
            <w:r w:rsidRPr="00F70064">
              <w:rPr>
                <w:rFonts w:ascii="Times New Roman" w:hAnsi="Times New Roman" w:cs="Times New Roman"/>
              </w:rPr>
              <w:t>______________</w:t>
            </w:r>
          </w:p>
        </w:tc>
        <w:tc>
          <w:tcPr>
            <w:tcW w:w="1542" w:type="pct"/>
            <w:tcMar>
              <w:top w:w="0" w:type="dxa"/>
              <w:left w:w="6" w:type="dxa"/>
              <w:bottom w:w="0" w:type="dxa"/>
              <w:right w:w="6" w:type="dxa"/>
            </w:tcMar>
            <w:hideMark/>
          </w:tcPr>
          <w:p w:rsidR="00AB3523" w:rsidRPr="00F70064" w:rsidRDefault="00AB3523" w:rsidP="00597C02">
            <w:pPr>
              <w:spacing w:after="0"/>
              <w:rPr>
                <w:rFonts w:ascii="Times New Roman" w:hAnsi="Times New Roman" w:cs="Times New Roman"/>
              </w:rPr>
            </w:pPr>
            <w:r w:rsidRPr="00F70064">
              <w:rPr>
                <w:rFonts w:ascii="Times New Roman" w:hAnsi="Times New Roman" w:cs="Times New Roman"/>
              </w:rPr>
              <w:t>_______________________</w:t>
            </w:r>
          </w:p>
        </w:tc>
      </w:tr>
      <w:tr w:rsidR="00AB3523" w:rsidRPr="00F70064" w:rsidTr="00AB3523">
        <w:trPr>
          <w:trHeight w:val="240"/>
        </w:trPr>
        <w:tc>
          <w:tcPr>
            <w:tcW w:w="2402" w:type="pct"/>
            <w:tcMar>
              <w:top w:w="0" w:type="dxa"/>
              <w:left w:w="6" w:type="dxa"/>
              <w:bottom w:w="0" w:type="dxa"/>
              <w:right w:w="6" w:type="dxa"/>
            </w:tcMar>
            <w:hideMark/>
          </w:tcPr>
          <w:p w:rsidR="00AB3523" w:rsidRPr="00F70064" w:rsidRDefault="00AB3523" w:rsidP="00597C02">
            <w:pPr>
              <w:spacing w:after="0"/>
              <w:jc w:val="center"/>
              <w:rPr>
                <w:rFonts w:ascii="Times New Roman" w:hAnsi="Times New Roman" w:cs="Times New Roman"/>
              </w:rPr>
            </w:pPr>
            <w:r w:rsidRPr="00F70064">
              <w:rPr>
                <w:rFonts w:ascii="Times New Roman" w:hAnsi="Times New Roman" w:cs="Times New Roman"/>
              </w:rPr>
              <w:t>(</w:t>
            </w:r>
            <w:proofErr w:type="spellStart"/>
            <w:r w:rsidRPr="00F70064">
              <w:rPr>
                <w:rFonts w:ascii="Times New Roman" w:hAnsi="Times New Roman" w:cs="Times New Roman"/>
              </w:rPr>
              <w:t>заңды</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тұлғаның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басшысы</w:t>
            </w:r>
            <w:proofErr w:type="spellEnd"/>
            <w:r w:rsidRPr="00F70064">
              <w:rPr>
                <w:rFonts w:ascii="Times New Roman" w:hAnsi="Times New Roman" w:cs="Times New Roman"/>
              </w:rPr>
              <w:t>,</w:t>
            </w:r>
            <w:r w:rsidRPr="00F70064">
              <w:rPr>
                <w:rFonts w:ascii="Times New Roman" w:hAnsi="Times New Roman" w:cs="Times New Roman"/>
              </w:rPr>
              <w:br/>
            </w:r>
            <w:proofErr w:type="spellStart"/>
            <w:r w:rsidRPr="00F70064">
              <w:rPr>
                <w:rFonts w:ascii="Times New Roman" w:hAnsi="Times New Roman" w:cs="Times New Roman"/>
              </w:rPr>
              <w:t>дара</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кәсіпкер</w:t>
            </w:r>
            <w:proofErr w:type="spellEnd"/>
            <w:r w:rsidRPr="00F70064">
              <w:rPr>
                <w:rFonts w:ascii="Times New Roman" w:hAnsi="Times New Roman" w:cs="Times New Roman"/>
              </w:rPr>
              <w:t>)</w:t>
            </w:r>
          </w:p>
        </w:tc>
        <w:tc>
          <w:tcPr>
            <w:tcW w:w="1057" w:type="pct"/>
            <w:tcMar>
              <w:top w:w="0" w:type="dxa"/>
              <w:left w:w="6" w:type="dxa"/>
              <w:bottom w:w="0" w:type="dxa"/>
              <w:right w:w="6" w:type="dxa"/>
            </w:tcMar>
            <w:hideMark/>
          </w:tcPr>
          <w:p w:rsidR="00AB3523" w:rsidRPr="00F70064" w:rsidRDefault="00AB3523" w:rsidP="00597C02">
            <w:pPr>
              <w:spacing w:after="0"/>
              <w:jc w:val="center"/>
              <w:rPr>
                <w:rFonts w:ascii="Times New Roman" w:hAnsi="Times New Roman" w:cs="Times New Roman"/>
              </w:rPr>
            </w:pPr>
            <w:r w:rsidRPr="00F70064">
              <w:rPr>
                <w:rFonts w:ascii="Times New Roman" w:hAnsi="Times New Roman" w:cs="Times New Roman"/>
              </w:rPr>
              <w:t>(</w:t>
            </w:r>
            <w:proofErr w:type="spellStart"/>
            <w:r w:rsidRPr="00F70064">
              <w:rPr>
                <w:rFonts w:ascii="Times New Roman" w:hAnsi="Times New Roman" w:cs="Times New Roman"/>
              </w:rPr>
              <w:t>қолы</w:t>
            </w:r>
            <w:proofErr w:type="spellEnd"/>
            <w:r w:rsidRPr="00F70064">
              <w:rPr>
                <w:rFonts w:ascii="Times New Roman" w:hAnsi="Times New Roman" w:cs="Times New Roman"/>
              </w:rPr>
              <w:t>)</w:t>
            </w:r>
          </w:p>
          <w:p w:rsidR="00AB3523" w:rsidRPr="00F70064" w:rsidRDefault="00AB3523" w:rsidP="00597C02">
            <w:pPr>
              <w:spacing w:after="0"/>
              <w:ind w:firstLine="539"/>
              <w:rPr>
                <w:rFonts w:ascii="Times New Roman" w:hAnsi="Times New Roman" w:cs="Times New Roman"/>
              </w:rPr>
            </w:pPr>
            <w:r w:rsidRPr="00F70064">
              <w:rPr>
                <w:rFonts w:ascii="Times New Roman" w:hAnsi="Times New Roman" w:cs="Times New Roman"/>
              </w:rPr>
              <w:t>М.О.</w:t>
            </w:r>
          </w:p>
        </w:tc>
        <w:tc>
          <w:tcPr>
            <w:tcW w:w="1542" w:type="pct"/>
            <w:tcMar>
              <w:top w:w="0" w:type="dxa"/>
              <w:left w:w="6" w:type="dxa"/>
              <w:bottom w:w="0" w:type="dxa"/>
              <w:right w:w="6" w:type="dxa"/>
            </w:tcMar>
            <w:hideMark/>
          </w:tcPr>
          <w:p w:rsidR="00AB3523" w:rsidRPr="00F70064" w:rsidRDefault="00AB3523" w:rsidP="00597C02">
            <w:pPr>
              <w:spacing w:after="0"/>
              <w:jc w:val="center"/>
              <w:rPr>
                <w:rFonts w:ascii="Times New Roman" w:hAnsi="Times New Roman" w:cs="Times New Roman"/>
              </w:rPr>
            </w:pPr>
            <w:r w:rsidRPr="00F70064">
              <w:rPr>
                <w:rFonts w:ascii="Times New Roman" w:hAnsi="Times New Roman" w:cs="Times New Roman"/>
              </w:rPr>
              <w:t>(</w:t>
            </w:r>
            <w:proofErr w:type="spellStart"/>
            <w:r w:rsidRPr="00F70064">
              <w:rPr>
                <w:rFonts w:ascii="Times New Roman" w:hAnsi="Times New Roman" w:cs="Times New Roman"/>
              </w:rPr>
              <w:t>аты-жөні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тегі</w:t>
            </w:r>
            <w:proofErr w:type="spellEnd"/>
            <w:r w:rsidRPr="00F70064">
              <w:rPr>
                <w:rFonts w:ascii="Times New Roman" w:hAnsi="Times New Roman" w:cs="Times New Roman"/>
              </w:rPr>
              <w:t>)</w:t>
            </w:r>
          </w:p>
        </w:tc>
      </w:tr>
    </w:tbl>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 xml:space="preserve">20__ </w:t>
      </w:r>
      <w:r w:rsidRPr="00F70064">
        <w:rPr>
          <w:rFonts w:ascii="Times New Roman" w:eastAsia="Times New Roman" w:hAnsi="Times New Roman" w:cs="Times New Roman"/>
          <w:sz w:val="24"/>
          <w:szCs w:val="24"/>
          <w:lang w:val="kk-KZ" w:eastAsia="ru-RU"/>
        </w:rPr>
        <w:t>ж</w:t>
      </w:r>
      <w:r w:rsidRPr="00F70064">
        <w:rPr>
          <w:rFonts w:ascii="Times New Roman" w:eastAsia="Times New Roman" w:hAnsi="Times New Roman" w:cs="Times New Roman"/>
          <w:sz w:val="24"/>
          <w:szCs w:val="24"/>
          <w:lang w:eastAsia="ru-RU"/>
        </w:rPr>
        <w:t>.</w:t>
      </w:r>
      <w:r w:rsidRPr="00F70064">
        <w:rPr>
          <w:rFonts w:ascii="Times New Roman" w:eastAsia="Times New Roman" w:hAnsi="Times New Roman" w:cs="Times New Roman"/>
          <w:sz w:val="24"/>
          <w:szCs w:val="24"/>
          <w:lang w:val="kk-KZ" w:eastAsia="ru-RU"/>
        </w:rPr>
        <w:t xml:space="preserve"> </w:t>
      </w:r>
      <w:r w:rsidRPr="00F70064">
        <w:rPr>
          <w:rFonts w:ascii="Times New Roman" w:eastAsia="Times New Roman" w:hAnsi="Times New Roman" w:cs="Times New Roman"/>
          <w:sz w:val="24"/>
          <w:szCs w:val="24"/>
          <w:lang w:eastAsia="ru-RU"/>
        </w:rPr>
        <w:t xml:space="preserve">«__» ________________ </w:t>
      </w: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______________________________</w:t>
      </w:r>
    </w:p>
    <w:p w:rsidR="00AB3523" w:rsidRPr="00F70064" w:rsidRDefault="00AB3523" w:rsidP="00AB3523">
      <w:pPr>
        <w:rPr>
          <w:rFonts w:ascii="Times New Roman" w:eastAsia="Times New Roman" w:hAnsi="Times New Roman" w:cs="Times New Roman"/>
          <w:iCs/>
          <w:lang w:eastAsia="ru-RU"/>
        </w:rPr>
      </w:pPr>
    </w:p>
    <w:p w:rsidR="00AB3523" w:rsidRPr="00F70064" w:rsidRDefault="00AB3523" w:rsidP="00AB3523">
      <w:pPr>
        <w:spacing w:after="0"/>
        <w:rPr>
          <w:rFonts w:ascii="Times New Roman" w:eastAsia="Times New Roman" w:hAnsi="Times New Roman" w:cs="Times New Roman"/>
          <w:iCs/>
          <w:sz w:val="20"/>
          <w:szCs w:val="20"/>
          <w:lang w:val="ru-RU" w:eastAsia="ru-RU"/>
        </w:rPr>
      </w:pPr>
      <w:proofErr w:type="spellStart"/>
      <w:proofErr w:type="gramStart"/>
      <w:r w:rsidRPr="00F70064">
        <w:rPr>
          <w:rFonts w:ascii="Times New Roman" w:eastAsia="Times New Roman" w:hAnsi="Times New Roman" w:cs="Times New Roman"/>
          <w:iCs/>
          <w:sz w:val="20"/>
          <w:szCs w:val="20"/>
          <w:lang w:val="ru-RU" w:eastAsia="ru-RU"/>
        </w:rPr>
        <w:t>Орындаушы</w:t>
      </w:r>
      <w:proofErr w:type="spellEnd"/>
      <w:r w:rsidRPr="00F70064">
        <w:rPr>
          <w:rFonts w:ascii="Times New Roman" w:eastAsia="Times New Roman" w:hAnsi="Times New Roman" w:cs="Times New Roman"/>
          <w:iCs/>
          <w:sz w:val="20"/>
          <w:szCs w:val="20"/>
          <w:lang w:val="ru-RU" w:eastAsia="ru-RU"/>
        </w:rPr>
        <w:t>:_</w:t>
      </w:r>
      <w:proofErr w:type="gramEnd"/>
      <w:r w:rsidRPr="00F70064">
        <w:rPr>
          <w:rFonts w:ascii="Times New Roman" w:eastAsia="Times New Roman" w:hAnsi="Times New Roman" w:cs="Times New Roman"/>
          <w:iCs/>
          <w:sz w:val="20"/>
          <w:szCs w:val="20"/>
          <w:lang w:val="ru-RU" w:eastAsia="ru-RU"/>
        </w:rPr>
        <w:t>___________</w:t>
      </w:r>
    </w:p>
    <w:p w:rsidR="00AB3523" w:rsidRPr="00F70064" w:rsidRDefault="00AB3523" w:rsidP="00AB3523">
      <w:pPr>
        <w:spacing w:after="0"/>
        <w:rPr>
          <w:rFonts w:ascii="Times New Roman" w:eastAsia="Times New Roman" w:hAnsi="Times New Roman" w:cs="Times New Roman"/>
          <w:iCs/>
          <w:sz w:val="20"/>
          <w:szCs w:val="20"/>
          <w:lang w:val="ru-RU" w:eastAsia="ru-RU"/>
        </w:rPr>
      </w:pPr>
      <w:r w:rsidRPr="00F70064">
        <w:rPr>
          <w:rFonts w:ascii="Times New Roman" w:eastAsia="Times New Roman" w:hAnsi="Times New Roman" w:cs="Times New Roman"/>
          <w:iCs/>
          <w:sz w:val="20"/>
          <w:szCs w:val="20"/>
          <w:lang w:val="ru-RU" w:eastAsia="ru-RU"/>
        </w:rPr>
        <w:t>Тел: _____________</w:t>
      </w:r>
    </w:p>
    <w:p w:rsidR="00AB3523" w:rsidRPr="00F70064" w:rsidRDefault="00AB3523" w:rsidP="00AB3523">
      <w:pPr>
        <w:rPr>
          <w:rFonts w:ascii="Times New Roman" w:eastAsia="Times New Roman" w:hAnsi="Times New Roman" w:cs="Times New Roman"/>
          <w:b/>
          <w:bCs/>
          <w:sz w:val="24"/>
          <w:szCs w:val="24"/>
          <w:lang w:val="ru-RU" w:eastAsia="ru-RU"/>
        </w:rPr>
      </w:pPr>
      <w:r w:rsidRPr="00F70064">
        <w:rPr>
          <w:rFonts w:ascii="Times New Roman" w:eastAsia="Times New Roman" w:hAnsi="Times New Roman" w:cs="Times New Roman"/>
          <w:b/>
          <w:bCs/>
          <w:sz w:val="24"/>
          <w:szCs w:val="24"/>
          <w:lang w:val="ru-RU" w:eastAsia="ru-RU"/>
        </w:rPr>
        <w:br w:type="page"/>
      </w:r>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roofErr w:type="spellStart"/>
      <w:r w:rsidRPr="00F70064">
        <w:rPr>
          <w:rFonts w:ascii="Times New Roman" w:eastAsia="Times New Roman" w:hAnsi="Times New Roman" w:cs="Times New Roman"/>
          <w:i/>
          <w:lang w:val="ru-RU" w:eastAsia="ru-RU"/>
        </w:rPr>
        <w:lastRenderedPageBreak/>
        <w:t>Техникалық</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өзіндік</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ерекшелікке</w:t>
      </w:r>
      <w:proofErr w:type="spellEnd"/>
      <w:r w:rsidRPr="00F70064">
        <w:rPr>
          <w:rFonts w:ascii="Times New Roman" w:eastAsia="Times New Roman" w:hAnsi="Times New Roman" w:cs="Times New Roman"/>
          <w:i/>
          <w:lang w:val="ru-RU" w:eastAsia="ru-RU"/>
        </w:rPr>
        <w:t xml:space="preserve"> № 3 </w:t>
      </w:r>
      <w:proofErr w:type="spellStart"/>
      <w:r w:rsidRPr="00F70064">
        <w:rPr>
          <w:rFonts w:ascii="Times New Roman" w:eastAsia="Times New Roman" w:hAnsi="Times New Roman" w:cs="Times New Roman"/>
          <w:i/>
          <w:lang w:val="ru-RU" w:eastAsia="ru-RU"/>
        </w:rPr>
        <w:t>қосымша</w:t>
      </w:r>
      <w:proofErr w:type="spellEnd"/>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p w:rsidR="00AB3523" w:rsidRPr="00F70064" w:rsidRDefault="00AB3523" w:rsidP="00AB3523">
      <w:pPr>
        <w:spacing w:after="0" w:line="240" w:lineRule="auto"/>
        <w:ind w:left="6237"/>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Өндірушінің</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кеңейтілген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міндеттемесінің</w:t>
      </w:r>
      <w:proofErr w:type="spellEnd"/>
      <w:r w:rsidRPr="00F70064">
        <w:rPr>
          <w:rFonts w:ascii="Times New Roman" w:eastAsia="Times New Roman" w:hAnsi="Times New Roman" w:cs="Times New Roman"/>
          <w:sz w:val="24"/>
          <w:szCs w:val="24"/>
          <w:lang w:val="ru-RU" w:eastAsia="ru-RU"/>
        </w:rPr>
        <w:t xml:space="preserve"> операторы» ЖШС</w:t>
      </w:r>
    </w:p>
    <w:p w:rsidR="00AB3523" w:rsidRPr="00F70064" w:rsidRDefault="00AB3523" w:rsidP="00AB3523">
      <w:pPr>
        <w:spacing w:before="240" w:after="0" w:line="240" w:lineRule="auto"/>
        <w:jc w:val="center"/>
        <w:rPr>
          <w:rFonts w:ascii="Times New Roman" w:eastAsia="Times New Roman" w:hAnsi="Times New Roman" w:cs="Times New Roman"/>
          <w:b/>
          <w:bCs/>
          <w:sz w:val="24"/>
          <w:szCs w:val="24"/>
          <w:lang w:val="ru-RU" w:eastAsia="ru-RU"/>
        </w:rPr>
      </w:pPr>
    </w:p>
    <w:p w:rsidR="00AB3523" w:rsidRPr="00F70064" w:rsidRDefault="00AB3523" w:rsidP="00AB3523">
      <w:pPr>
        <w:spacing w:after="240" w:line="240" w:lineRule="auto"/>
        <w:jc w:val="center"/>
        <w:rPr>
          <w:rFonts w:ascii="Times New Roman" w:eastAsia="Times New Roman" w:hAnsi="Times New Roman" w:cs="Times New Roman"/>
          <w:b/>
          <w:bCs/>
          <w:sz w:val="24"/>
          <w:szCs w:val="24"/>
          <w:lang w:val="ru-RU" w:eastAsia="ru-RU"/>
        </w:rPr>
      </w:pPr>
      <w:proofErr w:type="spellStart"/>
      <w:r w:rsidRPr="00F70064">
        <w:rPr>
          <w:rFonts w:ascii="Times New Roman" w:eastAsia="Times New Roman" w:hAnsi="Times New Roman"/>
          <w:b/>
          <w:bCs/>
          <w:sz w:val="24"/>
          <w:szCs w:val="24"/>
          <w:lang w:val="ru-RU" w:eastAsia="ru-RU"/>
        </w:rPr>
        <w:t>Қалдықтарды</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жинауды</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және</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қайта</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өңдеуді</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жүзеге</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асыратын</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ұйымдар</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тізіліміне</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қосу</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туралы</w:t>
      </w:r>
      <w:proofErr w:type="spellEnd"/>
      <w:r w:rsidRPr="00F70064">
        <w:rPr>
          <w:rFonts w:ascii="Times New Roman" w:eastAsia="Times New Roman" w:hAnsi="Times New Roman"/>
          <w:b/>
          <w:bCs/>
          <w:sz w:val="24"/>
          <w:szCs w:val="24"/>
          <w:lang w:val="ru-RU" w:eastAsia="ru-RU"/>
        </w:rPr>
        <w:t xml:space="preserve"> </w:t>
      </w:r>
      <w:proofErr w:type="spellStart"/>
      <w:r w:rsidRPr="00F70064">
        <w:rPr>
          <w:rFonts w:ascii="Times New Roman" w:eastAsia="Times New Roman" w:hAnsi="Times New Roman"/>
          <w:b/>
          <w:bCs/>
          <w:sz w:val="24"/>
          <w:szCs w:val="24"/>
          <w:lang w:val="ru-RU" w:eastAsia="ru-RU"/>
        </w:rPr>
        <w:t>өтініш</w:t>
      </w:r>
      <w:proofErr w:type="spellEnd"/>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bCs/>
          <w:sz w:val="24"/>
          <w:szCs w:val="24"/>
          <w:lang w:val="ru-RU" w:eastAsia="ru-RU"/>
        </w:rPr>
        <w:t>Қалдықтарды</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жинауды</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және</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қайта</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өңдеуді</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жүзеге</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асыратын</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ұйымдар</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тізіліміне</w:t>
      </w:r>
      <w:proofErr w:type="spellEnd"/>
      <w:r w:rsidRPr="00F70064">
        <w:rPr>
          <w:rFonts w:ascii="Times New Roman" w:eastAsia="Times New Roman" w:hAnsi="Times New Roman"/>
          <w:b/>
          <w:bCs/>
          <w:sz w:val="24"/>
          <w:szCs w:val="24"/>
          <w:lang w:val="ru-RU" w:eastAsia="ru-RU"/>
        </w:rPr>
        <w:t xml:space="preserve"> </w:t>
      </w:r>
      <w:r w:rsidRPr="00F70064">
        <w:rPr>
          <w:rFonts w:ascii="Times New Roman" w:eastAsia="Times New Roman" w:hAnsi="Times New Roman"/>
          <w:sz w:val="24"/>
          <w:szCs w:val="24"/>
          <w:lang w:val="kk-KZ" w:eastAsia="ru-RU"/>
        </w:rPr>
        <w:t>қосуды сұраймын</w:t>
      </w:r>
      <w:r w:rsidRPr="00F70064">
        <w:rPr>
          <w:rFonts w:ascii="Times New Roman" w:eastAsia="Times New Roman" w:hAnsi="Times New Roman" w:cs="Times New Roman"/>
          <w:sz w:val="24"/>
          <w:szCs w:val="24"/>
          <w:lang w:val="ru-RU"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AB3523" w:rsidRPr="00170FCE" w:rsidTr="00AB3523">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sz w:val="20"/>
                <w:szCs w:val="20"/>
                <w:lang w:val="kk-KZ" w:eastAsia="ru-RU"/>
              </w:rPr>
              <w:t>Заңды тұлғаның (дара кәсіпкердің) атауы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jc w:val="both"/>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 </w:t>
            </w:r>
          </w:p>
        </w:tc>
      </w:tr>
      <w:tr w:rsidR="00AB3523" w:rsidRPr="00170FCE" w:rsidTr="00AB3523">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sz w:val="20"/>
                <w:szCs w:val="20"/>
                <w:lang w:val="kk-KZ" w:eastAsia="ru-RU"/>
              </w:rPr>
              <w:t>Заңды тұлғаны (дара кәсіпкерді) мемлекеттік тіркеу туралы мәліметтер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jc w:val="both"/>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 </w:t>
            </w:r>
          </w:p>
        </w:tc>
      </w:tr>
      <w:tr w:rsidR="00AB3523" w:rsidRPr="00170FCE" w:rsidTr="00AB3523">
        <w:trPr>
          <w:trHeight w:val="56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r w:rsidRPr="00F70064">
              <w:rPr>
                <w:rFonts w:ascii="Times New Roman" w:eastAsia="Times New Roman" w:hAnsi="Times New Roman"/>
                <w:sz w:val="20"/>
                <w:szCs w:val="20"/>
                <w:lang w:val="kk-KZ" w:eastAsia="ru-RU"/>
              </w:rPr>
              <w:t>Заңды тұлғаның орналасқан жері (дара кәсіпкердің тұрғылықты жері)</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jc w:val="both"/>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 </w:t>
            </w:r>
          </w:p>
        </w:tc>
      </w:tr>
      <w:tr w:rsidR="00AB3523" w:rsidRPr="00F70064" w:rsidTr="00AB3523">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sz w:val="20"/>
                <w:szCs w:val="20"/>
                <w:lang w:eastAsia="ru-RU"/>
              </w:rPr>
              <w:t>Банк</w:t>
            </w:r>
            <w:proofErr w:type="spellEnd"/>
            <w:r w:rsidRPr="00F70064">
              <w:rPr>
                <w:rFonts w:ascii="Times New Roman" w:eastAsia="Times New Roman" w:hAnsi="Times New Roman"/>
                <w:sz w:val="20"/>
                <w:szCs w:val="20"/>
                <w:lang w:val="kk-KZ" w:eastAsia="ru-RU"/>
              </w:rPr>
              <w:t>тік деректемелер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jc w:val="both"/>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 </w:t>
            </w:r>
          </w:p>
        </w:tc>
      </w:tr>
      <w:tr w:rsidR="00AB3523" w:rsidRPr="00170FCE" w:rsidTr="00AB3523">
        <w:trPr>
          <w:trHeight w:val="397"/>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spacing w:after="0" w:line="240" w:lineRule="auto"/>
              <w:rPr>
                <w:rFonts w:ascii="Times New Roman" w:eastAsia="Times New Roman" w:hAnsi="Times New Roman" w:cs="Times New Roman"/>
                <w:sz w:val="20"/>
                <w:szCs w:val="20"/>
                <w:lang w:val="ru-RU" w:eastAsia="ru-RU"/>
              </w:rPr>
            </w:pPr>
            <w:proofErr w:type="spellStart"/>
            <w:r w:rsidRPr="00F70064">
              <w:rPr>
                <w:rFonts w:ascii="Times New Roman" w:eastAsia="Times New Roman" w:hAnsi="Times New Roman"/>
                <w:sz w:val="20"/>
                <w:szCs w:val="20"/>
                <w:lang w:val="ru-RU" w:eastAsia="ru-RU"/>
              </w:rPr>
              <w:t>Байланыс</w:t>
            </w:r>
            <w:proofErr w:type="spellEnd"/>
            <w:r w:rsidRPr="00F70064">
              <w:rPr>
                <w:rFonts w:ascii="Times New Roman" w:eastAsia="Times New Roman" w:hAnsi="Times New Roman"/>
                <w:sz w:val="20"/>
                <w:szCs w:val="20"/>
                <w:lang w:val="ru-RU" w:eastAsia="ru-RU"/>
              </w:rPr>
              <w:t xml:space="preserve"> телефоны, </w:t>
            </w:r>
            <w:proofErr w:type="spellStart"/>
            <w:r w:rsidRPr="00F70064">
              <w:rPr>
                <w:rFonts w:ascii="Times New Roman" w:eastAsia="Times New Roman" w:hAnsi="Times New Roman"/>
                <w:sz w:val="20"/>
                <w:szCs w:val="20"/>
                <w:lang w:val="ru-RU" w:eastAsia="ru-RU"/>
              </w:rPr>
              <w:t>электрондық</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пошта</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мекенжайы</w:t>
            </w:r>
            <w:proofErr w:type="spellEnd"/>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3523" w:rsidRPr="00F70064" w:rsidRDefault="00AB3523" w:rsidP="00AB3523">
            <w:pPr>
              <w:spacing w:after="0" w:line="240" w:lineRule="auto"/>
              <w:jc w:val="both"/>
              <w:rPr>
                <w:rFonts w:ascii="Times New Roman" w:eastAsia="Times New Roman" w:hAnsi="Times New Roman" w:cs="Times New Roman"/>
                <w:sz w:val="20"/>
                <w:szCs w:val="20"/>
                <w:lang w:val="ru-RU" w:eastAsia="ru-RU"/>
              </w:rPr>
            </w:pPr>
            <w:r w:rsidRPr="00F70064">
              <w:rPr>
                <w:rFonts w:ascii="Times New Roman" w:eastAsia="Times New Roman" w:hAnsi="Times New Roman" w:cs="Times New Roman"/>
                <w:sz w:val="20"/>
                <w:szCs w:val="20"/>
                <w:lang w:val="ru-RU" w:eastAsia="ru-RU"/>
              </w:rPr>
              <w:t> </w:t>
            </w:r>
          </w:p>
        </w:tc>
      </w:tr>
    </w:tbl>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w:t>
      </w:r>
    </w:p>
    <w:p w:rsidR="00AB3523" w:rsidRPr="00F70064" w:rsidRDefault="00AB3523" w:rsidP="00AB3523">
      <w:pPr>
        <w:spacing w:after="0" w:line="240" w:lineRule="auto"/>
        <w:ind w:firstLine="567"/>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 xml:space="preserve">1.1. </w:t>
      </w:r>
      <w:proofErr w:type="spellStart"/>
      <w:r w:rsidRPr="00F70064">
        <w:rPr>
          <w:rFonts w:ascii="Times New Roman" w:eastAsia="Times New Roman" w:hAnsi="Times New Roman"/>
          <w:bCs/>
          <w:sz w:val="24"/>
          <w:szCs w:val="24"/>
          <w:lang w:val="ru-RU" w:eastAsia="ru-RU"/>
        </w:rPr>
        <w:t>Қалдықтарды</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залалсыздандыру</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және</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кәдеге</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жарату</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бойынша</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объектінңң</w:t>
      </w:r>
      <w:proofErr w:type="spellEnd"/>
      <w:r w:rsidRPr="00F70064">
        <w:rPr>
          <w:rFonts w:ascii="Times New Roman" w:eastAsia="Times New Roman" w:hAnsi="Times New Roman"/>
          <w:bCs/>
          <w:sz w:val="24"/>
          <w:szCs w:val="24"/>
          <w:lang w:val="ru-RU" w:eastAsia="ru-RU"/>
        </w:rPr>
        <w:t xml:space="preserve"> </w:t>
      </w:r>
      <w:proofErr w:type="spellStart"/>
      <w:r w:rsidRPr="00F70064">
        <w:rPr>
          <w:rFonts w:ascii="Times New Roman" w:eastAsia="Times New Roman" w:hAnsi="Times New Roman"/>
          <w:bCs/>
          <w:sz w:val="24"/>
          <w:szCs w:val="24"/>
          <w:lang w:val="ru-RU" w:eastAsia="ru-RU"/>
        </w:rPr>
        <w:t>атауы</w:t>
      </w:r>
      <w:proofErr w:type="spellEnd"/>
      <w:r w:rsidRPr="00F70064">
        <w:rPr>
          <w:rFonts w:ascii="Times New Roman" w:eastAsia="Times New Roman" w:hAnsi="Times New Roman"/>
          <w:sz w:val="24"/>
          <w:szCs w:val="24"/>
          <w:lang w:val="ru-RU" w:eastAsia="ru-RU"/>
        </w:rPr>
        <w:t xml:space="preserve"> _______________________________________________________________________________ </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1.</w:t>
      </w:r>
      <w:proofErr w:type="gramStart"/>
      <w:r w:rsidRPr="00F70064">
        <w:rPr>
          <w:rFonts w:ascii="Times New Roman" w:eastAsia="Times New Roman" w:hAnsi="Times New Roman"/>
          <w:sz w:val="24"/>
          <w:szCs w:val="24"/>
          <w:lang w:val="ru-RU" w:eastAsia="ru-RU"/>
        </w:rPr>
        <w:t>2.Объектінің</w:t>
      </w:r>
      <w:proofErr w:type="gram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орналасқан</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жері</w:t>
      </w:r>
      <w:proofErr w:type="spellEnd"/>
      <w:r w:rsidRPr="00F70064">
        <w:rPr>
          <w:rFonts w:ascii="Times New Roman" w:eastAsia="Times New Roman" w:hAnsi="Times New Roman"/>
          <w:sz w:val="24"/>
          <w:szCs w:val="24"/>
          <w:lang w:val="ru-RU" w:eastAsia="ru-RU"/>
        </w:rPr>
        <w:t>, телефоны/факсы 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1.3.</w:t>
      </w:r>
      <w:r w:rsidRPr="00F70064">
        <w:rPr>
          <w:rFonts w:ascii="Times New Roman" w:eastAsia="Times New Roman" w:hAnsi="Times New Roman"/>
          <w:sz w:val="24"/>
          <w:szCs w:val="24"/>
          <w:lang w:eastAsia="ru-RU"/>
        </w:rPr>
        <w:t> </w:t>
      </w:r>
      <w:r w:rsidRPr="00F70064">
        <w:rPr>
          <w:rFonts w:ascii="Times New Roman" w:eastAsia="Times New Roman" w:hAnsi="Times New Roman"/>
          <w:sz w:val="24"/>
          <w:szCs w:val="24"/>
          <w:lang w:val="ru-RU" w:eastAsia="ru-RU"/>
        </w:rPr>
        <w:t xml:space="preserve">Объект </w:t>
      </w:r>
      <w:proofErr w:type="spellStart"/>
      <w:r w:rsidRPr="00F70064">
        <w:rPr>
          <w:rFonts w:ascii="Times New Roman" w:eastAsia="Times New Roman" w:hAnsi="Times New Roman"/>
          <w:sz w:val="24"/>
          <w:szCs w:val="24"/>
          <w:lang w:val="ru-RU" w:eastAsia="ru-RU"/>
        </w:rPr>
        <w:t>бойынша</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жобалық</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құжаттама</w:t>
      </w:r>
      <w:proofErr w:type="spellEnd"/>
      <w:r w:rsidRPr="00F70064">
        <w:rPr>
          <w:rFonts w:ascii="Times New Roman" w:eastAsia="Times New Roman" w:hAnsi="Times New Roman"/>
          <w:sz w:val="24"/>
          <w:szCs w:val="24"/>
          <w:lang w:val="ru-RU" w:eastAsia="ru-RU"/>
        </w:rPr>
        <w:t xml:space="preserve"> ___________________________________________</w:t>
      </w:r>
    </w:p>
    <w:p w:rsidR="00AB3523" w:rsidRPr="00F70064" w:rsidRDefault="00AB3523" w:rsidP="00AB3523">
      <w:pPr>
        <w:spacing w:after="0" w:line="240" w:lineRule="auto"/>
        <w:ind w:firstLine="5642"/>
        <w:jc w:val="both"/>
        <w:rPr>
          <w:rFonts w:ascii="Times New Roman" w:eastAsia="Times New Roman" w:hAnsi="Times New Roman"/>
          <w:sz w:val="20"/>
          <w:szCs w:val="20"/>
          <w:lang w:val="ru-RU" w:eastAsia="ru-RU"/>
        </w:rPr>
      </w:pPr>
      <w:r w:rsidRPr="00F70064">
        <w:rPr>
          <w:rFonts w:ascii="Times New Roman" w:eastAsia="Times New Roman" w:hAnsi="Times New Roman"/>
          <w:sz w:val="20"/>
          <w:szCs w:val="20"/>
          <w:lang w:val="ru-RU" w:eastAsia="ru-RU"/>
        </w:rPr>
        <w:t>(</w:t>
      </w:r>
      <w:proofErr w:type="spellStart"/>
      <w:r w:rsidRPr="00F70064">
        <w:rPr>
          <w:rFonts w:ascii="Times New Roman" w:eastAsia="Times New Roman" w:hAnsi="Times New Roman"/>
          <w:sz w:val="20"/>
          <w:szCs w:val="20"/>
          <w:lang w:val="ru-RU" w:eastAsia="ru-RU"/>
        </w:rPr>
        <w:t>жобалық</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құжаттаманың</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тақырыбы</w:t>
      </w:r>
      <w:proofErr w:type="spellEnd"/>
      <w:r w:rsidRPr="00F70064">
        <w:rPr>
          <w:rFonts w:ascii="Times New Roman" w:eastAsia="Times New Roman" w:hAnsi="Times New Roman"/>
          <w:sz w:val="20"/>
          <w:szCs w:val="20"/>
          <w:lang w:val="ru-RU" w:eastAsia="ru-RU"/>
        </w:rPr>
        <w:t>,</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0"/>
          <w:szCs w:val="20"/>
          <w:lang w:val="ru-RU" w:eastAsia="ru-RU"/>
        </w:rPr>
      </w:pPr>
      <w:proofErr w:type="spellStart"/>
      <w:r w:rsidRPr="00F70064">
        <w:rPr>
          <w:rFonts w:ascii="Times New Roman" w:eastAsia="Times New Roman" w:hAnsi="Times New Roman"/>
          <w:sz w:val="20"/>
          <w:szCs w:val="20"/>
          <w:lang w:val="ru-RU" w:eastAsia="ru-RU"/>
        </w:rPr>
        <w:t>әзірлеушісі</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кім</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және</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қашан</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бекітті</w:t>
      </w:r>
      <w:proofErr w:type="spellEnd"/>
      <w:r w:rsidRPr="00F70064">
        <w:rPr>
          <w:rFonts w:ascii="Times New Roman" w:eastAsia="Times New Roman" w:hAnsi="Times New Roman"/>
          <w:sz w:val="20"/>
          <w:szCs w:val="20"/>
          <w:lang w:val="ru-RU" w:eastAsia="ru-RU"/>
        </w:rPr>
        <w:t>)</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1.4.</w:t>
      </w:r>
      <w:r w:rsidRPr="00F70064">
        <w:rPr>
          <w:rFonts w:ascii="Times New Roman" w:eastAsia="Times New Roman" w:hAnsi="Times New Roman"/>
          <w:sz w:val="24"/>
          <w:szCs w:val="24"/>
          <w:lang w:eastAsia="ru-RU"/>
        </w:rPr>
        <w:t> </w:t>
      </w:r>
      <w:r w:rsidRPr="00F70064">
        <w:rPr>
          <w:rFonts w:ascii="Times New Roman" w:eastAsia="Times New Roman" w:hAnsi="Times New Roman"/>
          <w:sz w:val="24"/>
          <w:szCs w:val="24"/>
          <w:lang w:val="kk-KZ" w:eastAsia="ru-RU"/>
        </w:rPr>
        <w:t>Мемлекеттік экологиялық сараптаманың қорытындысы</w:t>
      </w:r>
      <w:r w:rsidRPr="00F70064">
        <w:rPr>
          <w:rFonts w:ascii="Times New Roman" w:eastAsia="Times New Roman" w:hAnsi="Times New Roman"/>
          <w:sz w:val="24"/>
          <w:szCs w:val="24"/>
          <w:lang w:val="ru-RU" w:eastAsia="ru-RU"/>
        </w:rPr>
        <w:t xml:space="preserve"> _________________________</w:t>
      </w:r>
    </w:p>
    <w:p w:rsidR="00AB3523" w:rsidRPr="00F70064" w:rsidRDefault="00AB3523" w:rsidP="00AB3523">
      <w:pPr>
        <w:spacing w:after="0" w:line="240" w:lineRule="auto"/>
        <w:ind w:firstLine="7558"/>
        <w:jc w:val="both"/>
        <w:rPr>
          <w:rFonts w:ascii="Times New Roman" w:eastAsia="Times New Roman" w:hAnsi="Times New Roman"/>
          <w:sz w:val="20"/>
          <w:szCs w:val="20"/>
          <w:lang w:val="ru-RU" w:eastAsia="ru-RU"/>
        </w:rPr>
      </w:pPr>
      <w:r w:rsidRPr="00F70064">
        <w:rPr>
          <w:rFonts w:ascii="Times New Roman" w:eastAsia="Times New Roman" w:hAnsi="Times New Roman"/>
          <w:sz w:val="20"/>
          <w:szCs w:val="20"/>
          <w:lang w:val="ru-RU" w:eastAsia="ru-RU"/>
        </w:rPr>
        <w:t>(</w:t>
      </w:r>
      <w:proofErr w:type="spellStart"/>
      <w:r w:rsidRPr="00F70064">
        <w:rPr>
          <w:rFonts w:ascii="Times New Roman" w:eastAsia="Times New Roman" w:hAnsi="Times New Roman"/>
          <w:sz w:val="20"/>
          <w:szCs w:val="20"/>
          <w:lang w:val="ru-RU" w:eastAsia="ru-RU"/>
        </w:rPr>
        <w:t>күні</w:t>
      </w:r>
      <w:proofErr w:type="spellEnd"/>
      <w:r w:rsidRPr="00F70064">
        <w:rPr>
          <w:rFonts w:ascii="Times New Roman" w:eastAsia="Times New Roman" w:hAnsi="Times New Roman"/>
          <w:sz w:val="20"/>
          <w:szCs w:val="20"/>
          <w:lang w:val="ru-RU" w:eastAsia="ru-RU"/>
        </w:rPr>
        <w:t>,</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0"/>
          <w:szCs w:val="20"/>
          <w:lang w:val="ru-RU" w:eastAsia="ru-RU"/>
        </w:rPr>
      </w:pPr>
      <w:proofErr w:type="spellStart"/>
      <w:r w:rsidRPr="00F70064">
        <w:rPr>
          <w:rFonts w:ascii="Times New Roman" w:eastAsia="Times New Roman" w:hAnsi="Times New Roman"/>
          <w:sz w:val="20"/>
          <w:szCs w:val="20"/>
          <w:lang w:val="ru-RU" w:eastAsia="ru-RU"/>
        </w:rPr>
        <w:t>қорытынды</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берген</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органның</w:t>
      </w:r>
      <w:proofErr w:type="spellEnd"/>
      <w:r w:rsidRPr="00F70064">
        <w:rPr>
          <w:rFonts w:ascii="Times New Roman" w:eastAsia="Times New Roman" w:hAnsi="Times New Roman"/>
          <w:sz w:val="20"/>
          <w:szCs w:val="20"/>
          <w:lang w:val="ru-RU" w:eastAsia="ru-RU"/>
        </w:rPr>
        <w:t xml:space="preserve"> </w:t>
      </w:r>
      <w:proofErr w:type="spellStart"/>
      <w:r w:rsidRPr="00F70064">
        <w:rPr>
          <w:rFonts w:ascii="Times New Roman" w:eastAsia="Times New Roman" w:hAnsi="Times New Roman"/>
          <w:sz w:val="20"/>
          <w:szCs w:val="20"/>
          <w:lang w:val="ru-RU" w:eastAsia="ru-RU"/>
        </w:rPr>
        <w:t>атауы</w:t>
      </w:r>
      <w:proofErr w:type="spellEnd"/>
      <w:r w:rsidRPr="00F70064">
        <w:rPr>
          <w:rFonts w:ascii="Times New Roman" w:eastAsia="Times New Roman" w:hAnsi="Times New Roman"/>
          <w:sz w:val="20"/>
          <w:szCs w:val="20"/>
          <w:lang w:val="ru-RU" w:eastAsia="ru-RU"/>
        </w:rPr>
        <w:t>)</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1.5.</w:t>
      </w:r>
      <w:r w:rsidRPr="00F70064">
        <w:rPr>
          <w:rFonts w:ascii="Times New Roman" w:eastAsia="Times New Roman" w:hAnsi="Times New Roman"/>
          <w:sz w:val="24"/>
          <w:szCs w:val="24"/>
          <w:lang w:eastAsia="ru-RU"/>
        </w:rPr>
        <w:t> </w:t>
      </w:r>
      <w:r w:rsidRPr="00F70064">
        <w:rPr>
          <w:rFonts w:ascii="Times New Roman" w:eastAsia="Times New Roman" w:hAnsi="Times New Roman"/>
          <w:sz w:val="24"/>
          <w:szCs w:val="24"/>
          <w:lang w:val="kk-KZ" w:eastAsia="ru-RU"/>
        </w:rPr>
        <w:t xml:space="preserve">Объектіні пайдалануға берілгенін растайтын мәліметтер </w:t>
      </w:r>
      <w:r w:rsidRPr="00F70064">
        <w:rPr>
          <w:rFonts w:ascii="Times New Roman" w:eastAsia="Times New Roman" w:hAnsi="Times New Roman"/>
          <w:sz w:val="24"/>
          <w:szCs w:val="24"/>
          <w:lang w:val="ru-RU" w:eastAsia="ru-RU"/>
        </w:rPr>
        <w:t>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1.6.</w:t>
      </w:r>
      <w:r w:rsidRPr="00F70064">
        <w:rPr>
          <w:rFonts w:ascii="Times New Roman" w:eastAsia="Times New Roman" w:hAnsi="Times New Roman"/>
          <w:sz w:val="24"/>
          <w:szCs w:val="24"/>
          <w:lang w:eastAsia="ru-RU"/>
        </w:rPr>
        <w:t> </w:t>
      </w:r>
      <w:r w:rsidRPr="00F70064">
        <w:rPr>
          <w:rFonts w:ascii="Times New Roman" w:eastAsia="Times New Roman" w:hAnsi="Times New Roman"/>
          <w:sz w:val="24"/>
          <w:szCs w:val="24"/>
          <w:lang w:val="kk-KZ" w:eastAsia="ru-RU"/>
        </w:rPr>
        <w:t xml:space="preserve">Объектіде қолданылатын технологияның қысқаша сипаттау </w:t>
      </w:r>
      <w:r w:rsidRPr="00F70064">
        <w:rPr>
          <w:rFonts w:ascii="Times New Roman" w:eastAsia="Times New Roman" w:hAnsi="Times New Roman"/>
          <w:sz w:val="24"/>
          <w:szCs w:val="24"/>
          <w:lang w:val="ru-RU" w:eastAsia="ru-RU"/>
        </w:rPr>
        <w:t>(</w:t>
      </w:r>
      <w:proofErr w:type="spellStart"/>
      <w:r w:rsidRPr="00F70064">
        <w:rPr>
          <w:rFonts w:ascii="Times New Roman" w:eastAsia="Times New Roman" w:hAnsi="Times New Roman"/>
          <w:sz w:val="24"/>
          <w:szCs w:val="24"/>
          <w:lang w:val="ru-RU" w:eastAsia="ru-RU"/>
        </w:rPr>
        <w:t>технологиялық</w:t>
      </w:r>
      <w:proofErr w:type="spellEnd"/>
      <w:r w:rsidRPr="00F70064">
        <w:rPr>
          <w:rFonts w:ascii="Times New Roman" w:eastAsia="Times New Roman" w:hAnsi="Times New Roman"/>
          <w:sz w:val="24"/>
          <w:szCs w:val="24"/>
          <w:lang w:val="ru-RU" w:eastAsia="ru-RU"/>
        </w:rPr>
        <w:t xml:space="preserve"> </w:t>
      </w:r>
      <w:proofErr w:type="spellStart"/>
      <w:r w:rsidRPr="00F70064">
        <w:rPr>
          <w:rFonts w:ascii="Times New Roman" w:eastAsia="Times New Roman" w:hAnsi="Times New Roman"/>
          <w:sz w:val="24"/>
          <w:szCs w:val="24"/>
          <w:lang w:val="ru-RU" w:eastAsia="ru-RU"/>
        </w:rPr>
        <w:t>регламенттен</w:t>
      </w:r>
      <w:proofErr w:type="spellEnd"/>
      <w:r w:rsidRPr="00F70064">
        <w:rPr>
          <w:rFonts w:ascii="Times New Roman" w:eastAsia="Times New Roman" w:hAnsi="Times New Roman"/>
          <w:sz w:val="24"/>
          <w:szCs w:val="24"/>
          <w:lang w:val="ru-RU" w:eastAsia="ru-RU"/>
        </w:rPr>
        <w:t>,</w:t>
      </w:r>
      <w:r w:rsidRPr="00F70064">
        <w:rPr>
          <w:rFonts w:ascii="Times New Roman" w:eastAsia="Times New Roman" w:hAnsi="Times New Roman"/>
          <w:sz w:val="24"/>
          <w:szCs w:val="24"/>
          <w:lang w:eastAsia="ru-RU"/>
        </w:rPr>
        <w:t> </w:t>
      </w:r>
      <w:proofErr w:type="spellStart"/>
      <w:r w:rsidRPr="00F70064">
        <w:rPr>
          <w:rFonts w:ascii="Times New Roman" w:eastAsia="Times New Roman" w:hAnsi="Times New Roman"/>
          <w:sz w:val="24"/>
          <w:szCs w:val="24"/>
          <w:lang w:val="ru-RU" w:eastAsia="ru-RU"/>
        </w:rPr>
        <w:t>процестен</w:t>
      </w:r>
      <w:proofErr w:type="spellEnd"/>
      <w:r w:rsidRPr="00F70064">
        <w:rPr>
          <w:rFonts w:ascii="Times New Roman" w:eastAsia="Times New Roman" w:hAnsi="Times New Roman"/>
          <w:sz w:val="24"/>
          <w:szCs w:val="24"/>
          <w:lang w:val="ru-RU" w:eastAsia="ru-RU"/>
        </w:rPr>
        <w:t>) _______________________________________________________________________________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sz w:val="24"/>
          <w:szCs w:val="24"/>
          <w:lang w:val="ru-RU" w:eastAsia="ru-RU"/>
        </w:rPr>
        <w:t>2.</w:t>
      </w:r>
      <w:r w:rsidRPr="00F70064">
        <w:rPr>
          <w:rFonts w:ascii="Times New Roman" w:eastAsia="Times New Roman" w:hAnsi="Times New Roman"/>
          <w:sz w:val="24"/>
          <w:szCs w:val="24"/>
          <w:lang w:eastAsia="ru-RU"/>
        </w:rPr>
        <w:t> </w:t>
      </w:r>
      <w:r w:rsidRPr="00F70064">
        <w:rPr>
          <w:rFonts w:ascii="Times New Roman" w:eastAsia="Times New Roman" w:hAnsi="Times New Roman"/>
          <w:sz w:val="24"/>
          <w:szCs w:val="24"/>
          <w:lang w:val="kk-KZ" w:eastAsia="ru-RU"/>
        </w:rPr>
        <w:t>залалсыздандырылатын және кәдеге жаратылатын объектілердің сипаттамасы</w:t>
      </w:r>
      <w:r w:rsidRPr="00F70064">
        <w:rPr>
          <w:rFonts w:ascii="Times New Roman" w:eastAsia="Times New Roman" w:hAnsi="Times New Roman"/>
          <w:sz w:val="24"/>
          <w:szCs w:val="24"/>
          <w:lang w:val="ru-RU" w:eastAsia="ru-RU"/>
        </w:rPr>
        <w:t>:</w:t>
      </w:r>
      <w:r w:rsidRPr="00F70064">
        <w:rPr>
          <w:rFonts w:ascii="Times New Roman" w:eastAsia="Times New Roman" w:hAnsi="Times New Roman" w:cs="Times New Roman"/>
          <w:sz w:val="24"/>
          <w:szCs w:val="24"/>
          <w:lang w:val="ru-RU" w:eastAsia="ru-RU"/>
        </w:rPr>
        <w:t xml:space="preserve"> </w:t>
      </w:r>
    </w:p>
    <w:tbl>
      <w:tblPr>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AB3523" w:rsidRPr="00F70064" w:rsidTr="00AB3523">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pStyle w:val="a6"/>
              <w:jc w:val="center"/>
              <w:rPr>
                <w:rFonts w:ascii="Times New Roman" w:hAnsi="Times New Roman" w:cs="Times New Roman"/>
              </w:rPr>
            </w:pPr>
            <w:proofErr w:type="spellStart"/>
            <w:r w:rsidRPr="00F70064">
              <w:rPr>
                <w:rFonts w:ascii="Times New Roman" w:hAnsi="Times New Roman" w:cs="Times New Roman"/>
              </w:rPr>
              <w:t>Қалдықтың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атауы</w:t>
            </w:r>
            <w:proofErr w:type="spellEnd"/>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B3523" w:rsidRPr="00F70064" w:rsidRDefault="00AB3523" w:rsidP="00AB3523">
            <w:pPr>
              <w:pStyle w:val="a6"/>
              <w:jc w:val="center"/>
              <w:rPr>
                <w:rFonts w:ascii="Times New Roman" w:hAnsi="Times New Roman" w:cs="Times New Roman"/>
              </w:rPr>
            </w:pPr>
            <w:proofErr w:type="spellStart"/>
            <w:r w:rsidRPr="00F70064">
              <w:rPr>
                <w:rFonts w:ascii="Times New Roman" w:hAnsi="Times New Roman" w:cs="Times New Roman"/>
              </w:rPr>
              <w:t>Қалдықтар</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сыныптамасына</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сәйкес</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қалдық</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коды</w:t>
            </w:r>
            <w:proofErr w:type="spellEnd"/>
          </w:p>
        </w:tc>
        <w:tc>
          <w:tcPr>
            <w:tcW w:w="1849" w:type="pct"/>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pStyle w:val="a6"/>
              <w:jc w:val="center"/>
              <w:rPr>
                <w:rFonts w:ascii="Times New Roman" w:hAnsi="Times New Roman" w:cs="Times New Roman"/>
              </w:rPr>
            </w:pPr>
            <w:proofErr w:type="spellStart"/>
            <w:r w:rsidRPr="00F70064">
              <w:rPr>
                <w:rFonts w:ascii="Times New Roman" w:hAnsi="Times New Roman" w:cs="Times New Roman"/>
              </w:rPr>
              <w:t>Қалдықтар</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қауіптілігінің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деңгейі</w:t>
            </w:r>
            <w:proofErr w:type="spellEnd"/>
          </w:p>
        </w:tc>
      </w:tr>
      <w:tr w:rsidR="00AB3523" w:rsidRPr="00F70064" w:rsidTr="00AB3523">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B3523" w:rsidRPr="00F70064" w:rsidRDefault="00AB3523" w:rsidP="00AB3523">
            <w:pPr>
              <w:jc w:val="center"/>
              <w:rPr>
                <w:rFonts w:eastAsia="Calibri"/>
              </w:rPr>
            </w:pPr>
            <w:r w:rsidRPr="00F70064">
              <w:rPr>
                <w:rFonts w:eastAsia="Calibri"/>
              </w:rPr>
              <w:lastRenderedPageBreak/>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B3523" w:rsidRPr="00F70064" w:rsidRDefault="00AB3523" w:rsidP="00AB3523">
            <w:pPr>
              <w:jc w:val="center"/>
              <w:rPr>
                <w:rFonts w:eastAsia="Calibri"/>
              </w:rPr>
            </w:pPr>
            <w:r w:rsidRPr="00F70064">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jc w:val="center"/>
              <w:rPr>
                <w:rFonts w:eastAsia="Calibri"/>
              </w:rPr>
            </w:pPr>
            <w:r w:rsidRPr="00F70064">
              <w:rPr>
                <w:rFonts w:eastAsia="Calibri"/>
              </w:rPr>
              <w:t>3</w:t>
            </w:r>
          </w:p>
        </w:tc>
      </w:tr>
      <w:tr w:rsidR="00AB3523" w:rsidRPr="00F70064" w:rsidTr="00AB3523">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B3523" w:rsidRPr="00F70064" w:rsidRDefault="00AB3523" w:rsidP="00AB3523">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rsidR="00AB3523" w:rsidRPr="00F70064" w:rsidRDefault="00AB3523" w:rsidP="00AB3523">
            <w:pPr>
              <w:jc w:val="center"/>
              <w:rPr>
                <w:rFonts w:eastAsia="Calibri"/>
              </w:rPr>
            </w:pPr>
          </w:p>
        </w:tc>
      </w:tr>
      <w:tr w:rsidR="00AB3523" w:rsidRPr="00F70064" w:rsidTr="00AB3523">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B3523" w:rsidRPr="00F70064" w:rsidRDefault="00AB3523" w:rsidP="00AB3523">
            <w:pPr>
              <w:jc w:val="center"/>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B3523" w:rsidRPr="00F70064" w:rsidRDefault="00AB3523" w:rsidP="00AB3523">
            <w:pPr>
              <w:jc w:val="center"/>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rsidR="00AB3523" w:rsidRPr="00F70064" w:rsidRDefault="00AB3523" w:rsidP="00AB3523">
            <w:pPr>
              <w:jc w:val="center"/>
              <w:rPr>
                <w:rFonts w:eastAsia="Calibri"/>
              </w:rPr>
            </w:pPr>
          </w:p>
        </w:tc>
      </w:tr>
    </w:tbl>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3. </w:t>
      </w:r>
      <w:proofErr w:type="spellStart"/>
      <w:r w:rsidRPr="00F70064">
        <w:rPr>
          <w:rFonts w:ascii="Times New Roman" w:eastAsia="Times New Roman" w:hAnsi="Times New Roman"/>
          <w:sz w:val="24"/>
          <w:szCs w:val="24"/>
          <w:lang w:val="ru-RU" w:eastAsia="ru-RU"/>
        </w:rPr>
        <w:t>Алынатын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өнімнің</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сипаттамасы</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өнімнің</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атауы</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өнімге</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мемлекеттік</w:t>
      </w:r>
      <w:proofErr w:type="spellEnd"/>
      <w:r w:rsidRPr="00F70064">
        <w:rPr>
          <w:rFonts w:ascii="Times New Roman" w:eastAsia="Times New Roman" w:hAnsi="Times New Roman"/>
          <w:sz w:val="24"/>
          <w:szCs w:val="24"/>
          <w:lang w:eastAsia="ru-RU"/>
        </w:rPr>
        <w:t xml:space="preserve"> </w:t>
      </w:r>
      <w:r w:rsidRPr="00F70064">
        <w:rPr>
          <w:rFonts w:ascii="Times New Roman" w:eastAsia="Times New Roman" w:hAnsi="Times New Roman"/>
          <w:sz w:val="24"/>
          <w:szCs w:val="24"/>
          <w:lang w:val="ru-RU" w:eastAsia="ru-RU"/>
        </w:rPr>
        <w:t>стандарт</w:t>
      </w:r>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немесе</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техникалық</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шарттар</w:t>
      </w:r>
      <w:proofErr w:type="spellEnd"/>
      <w:r w:rsidRPr="00F70064">
        <w:rPr>
          <w:rFonts w:ascii="Times New Roman" w:eastAsia="Times New Roman" w:hAnsi="Times New Roman"/>
          <w:sz w:val="24"/>
          <w:szCs w:val="24"/>
          <w:lang w:eastAsia="ru-RU"/>
        </w:rPr>
        <w:t>)</w:t>
      </w:r>
      <w:r w:rsidRPr="00F70064">
        <w:rPr>
          <w:rFonts w:ascii="Times New Roman" w:eastAsia="Times New Roman" w:hAnsi="Times New Roman"/>
          <w:sz w:val="24"/>
          <w:szCs w:val="24"/>
          <w:lang w:val="kk-KZ" w:eastAsia="ru-RU"/>
        </w:rPr>
        <w:t>:</w:t>
      </w:r>
      <w:r w:rsidRPr="00F70064">
        <w:rPr>
          <w:rFonts w:ascii="Times New Roman" w:eastAsia="Times New Roman" w:hAnsi="Times New Roman" w:cs="Times New Roman"/>
          <w:sz w:val="24"/>
          <w:szCs w:val="24"/>
          <w:lang w:eastAsia="ru-RU"/>
        </w:rPr>
        <w:t xml:space="preserve"> _________________________________</w:t>
      </w: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______________________________________________________________________________</w:t>
      </w: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r w:rsidRPr="00F70064">
        <w:rPr>
          <w:rFonts w:ascii="Times New Roman" w:eastAsia="Times New Roman" w:hAnsi="Times New Roman" w:cs="Times New Roman"/>
          <w:sz w:val="24"/>
          <w:szCs w:val="24"/>
          <w:lang w:eastAsia="ru-RU"/>
        </w:rPr>
        <w:t>4. </w:t>
      </w:r>
      <w:r w:rsidRPr="00F70064">
        <w:rPr>
          <w:rFonts w:ascii="Times New Roman" w:eastAsia="Times New Roman" w:hAnsi="Times New Roman"/>
          <w:sz w:val="24"/>
          <w:szCs w:val="24"/>
          <w:lang w:val="kk-KZ" w:eastAsia="ru-RU"/>
        </w:rPr>
        <w:t>Қалдықтарды залалсыздандыру және кәдеге жарату бойынша объектінің жобалық қуаттылығы: жылына _______ тонна қалдық, сағатына ______ кг қалдық</w:t>
      </w:r>
      <w:r w:rsidRPr="00F70064">
        <w:rPr>
          <w:rFonts w:ascii="Times New Roman" w:eastAsia="Times New Roman" w:hAnsi="Times New Roman" w:cs="Times New Roman"/>
          <w:sz w:val="24"/>
          <w:szCs w:val="24"/>
          <w:lang w:eastAsia="ru-RU"/>
        </w:rPr>
        <w:t>.</w:t>
      </w: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p>
    <w:p w:rsidR="00AB3523" w:rsidRPr="00F70064" w:rsidRDefault="00AB3523" w:rsidP="00AB3523">
      <w:pPr>
        <w:spacing w:after="28" w:line="240" w:lineRule="auto"/>
        <w:ind w:firstLine="709"/>
        <w:jc w:val="both"/>
        <w:rPr>
          <w:rFonts w:ascii="Times New Roman" w:eastAsia="Times New Roman" w:hAnsi="Times New Roman" w:cs="Times New Roman"/>
          <w:i/>
          <w:iCs/>
          <w:lang w:eastAsia="ru-RU"/>
        </w:rPr>
      </w:pPr>
      <w:proofErr w:type="spellStart"/>
      <w:r w:rsidRPr="00F70064">
        <w:rPr>
          <w:rFonts w:ascii="Times New Roman" w:eastAsia="Times New Roman" w:hAnsi="Times New Roman"/>
          <w:sz w:val="24"/>
          <w:szCs w:val="24"/>
          <w:lang w:val="ru-RU" w:eastAsia="ru-RU"/>
        </w:rPr>
        <w:t>Ұсынылған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құжаттар</w:t>
      </w:r>
      <w:proofErr w:type="spellEnd"/>
      <w:r w:rsidRPr="00F70064">
        <w:rPr>
          <w:rFonts w:ascii="Times New Roman" w:eastAsia="Times New Roman" w:hAnsi="Times New Roman"/>
          <w:sz w:val="24"/>
          <w:szCs w:val="24"/>
          <w:lang w:eastAsia="ru-RU"/>
        </w:rPr>
        <w:t xml:space="preserve"> </w:t>
      </w:r>
      <w:r w:rsidRPr="00F70064">
        <w:rPr>
          <w:rFonts w:ascii="Times New Roman" w:eastAsia="Times New Roman" w:hAnsi="Times New Roman"/>
          <w:sz w:val="24"/>
          <w:szCs w:val="24"/>
          <w:lang w:val="ru-RU" w:eastAsia="ru-RU"/>
        </w:rPr>
        <w:t>мен</w:t>
      </w:r>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өтініште</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көрсетілген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ақпараттың</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түпнұсқалығы</w:t>
      </w:r>
      <w:proofErr w:type="spellEnd"/>
      <w:r w:rsidRPr="00F70064">
        <w:rPr>
          <w:rFonts w:ascii="Times New Roman" w:eastAsia="Times New Roman" w:hAnsi="Times New Roman"/>
          <w:sz w:val="24"/>
          <w:szCs w:val="24"/>
          <w:lang w:eastAsia="ru-RU"/>
        </w:rPr>
        <w:t xml:space="preserve"> </w:t>
      </w:r>
      <w:r w:rsidRPr="00F70064">
        <w:rPr>
          <w:rFonts w:ascii="Times New Roman" w:eastAsia="Times New Roman" w:hAnsi="Times New Roman"/>
          <w:sz w:val="24"/>
          <w:szCs w:val="24"/>
          <w:lang w:val="ru-RU" w:eastAsia="ru-RU"/>
        </w:rPr>
        <w:t>мен</w:t>
      </w:r>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дұрыстығын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растаймын</w:t>
      </w:r>
      <w:proofErr w:type="spellEnd"/>
      <w:r w:rsidRPr="00F70064">
        <w:rPr>
          <w:rFonts w:ascii="Times New Roman" w:eastAsia="Times New Roman" w:hAnsi="Times New Roman"/>
          <w:sz w:val="24"/>
          <w:szCs w:val="24"/>
          <w:lang w:eastAsia="ru-RU"/>
        </w:rPr>
        <w:t>. «</w:t>
      </w:r>
      <w:r w:rsidRPr="00F70064">
        <w:rPr>
          <w:rFonts w:ascii="Times New Roman" w:eastAsia="Times New Roman" w:hAnsi="Times New Roman"/>
          <w:sz w:val="24"/>
          <w:szCs w:val="24"/>
          <w:lang w:val="ru-RU" w:eastAsia="ru-RU"/>
        </w:rPr>
        <w:t>ӨКМ</w:t>
      </w:r>
      <w:r w:rsidRPr="00F70064">
        <w:rPr>
          <w:rFonts w:ascii="Times New Roman" w:eastAsia="Times New Roman" w:hAnsi="Times New Roman"/>
          <w:sz w:val="24"/>
          <w:szCs w:val="24"/>
          <w:lang w:eastAsia="ru-RU"/>
        </w:rPr>
        <w:t xml:space="preserve"> </w:t>
      </w:r>
      <w:r w:rsidRPr="00F70064">
        <w:rPr>
          <w:rFonts w:ascii="Times New Roman" w:eastAsia="Times New Roman" w:hAnsi="Times New Roman"/>
          <w:sz w:val="24"/>
          <w:szCs w:val="24"/>
          <w:lang w:val="ru-RU" w:eastAsia="ru-RU"/>
        </w:rPr>
        <w:t>операторы</w:t>
      </w:r>
      <w:r w:rsidRPr="00F70064">
        <w:rPr>
          <w:rFonts w:ascii="Times New Roman" w:eastAsia="Times New Roman" w:hAnsi="Times New Roman"/>
          <w:sz w:val="24"/>
          <w:szCs w:val="24"/>
          <w:lang w:eastAsia="ru-RU"/>
        </w:rPr>
        <w:t xml:space="preserve">» </w:t>
      </w:r>
      <w:r w:rsidRPr="00F70064">
        <w:rPr>
          <w:rFonts w:ascii="Times New Roman" w:eastAsia="Times New Roman" w:hAnsi="Times New Roman"/>
          <w:sz w:val="24"/>
          <w:szCs w:val="24"/>
          <w:lang w:val="ru-RU" w:eastAsia="ru-RU"/>
        </w:rPr>
        <w:t>ЖШС</w:t>
      </w:r>
      <w:r w:rsidRPr="00F70064">
        <w:rPr>
          <w:rFonts w:ascii="Times New Roman" w:eastAsia="Times New Roman" w:hAnsi="Times New Roman"/>
          <w:sz w:val="24"/>
          <w:szCs w:val="24"/>
          <w:lang w:eastAsia="ru-RU"/>
        </w:rPr>
        <w:t>-</w:t>
      </w:r>
      <w:r w:rsidRPr="00F70064">
        <w:rPr>
          <w:rFonts w:ascii="Times New Roman" w:eastAsia="Times New Roman" w:hAnsi="Times New Roman"/>
          <w:sz w:val="24"/>
          <w:szCs w:val="24"/>
          <w:lang w:val="ru-RU" w:eastAsia="ru-RU"/>
        </w:rPr>
        <w:t>не</w:t>
      </w:r>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өзінің</w:t>
      </w:r>
      <w:proofErr w:type="spellEnd"/>
      <w:r w:rsidRPr="00F70064">
        <w:rPr>
          <w:rFonts w:ascii="Times New Roman" w:eastAsia="Times New Roman" w:hAnsi="Times New Roman"/>
          <w:sz w:val="24"/>
          <w:szCs w:val="24"/>
          <w:lang w:eastAsia="ru-RU"/>
        </w:rPr>
        <w:t xml:space="preserve"> </w:t>
      </w:r>
      <w:r w:rsidRPr="00F70064">
        <w:rPr>
          <w:rFonts w:ascii="Times New Roman" w:eastAsia="Times New Roman" w:hAnsi="Times New Roman"/>
          <w:sz w:val="24"/>
          <w:szCs w:val="24"/>
          <w:lang w:val="ru-RU" w:eastAsia="ru-RU"/>
        </w:rPr>
        <w:t>интернет</w:t>
      </w:r>
      <w:r w:rsidRPr="00F70064">
        <w:rPr>
          <w:rFonts w:ascii="Times New Roman" w:eastAsia="Times New Roman" w:hAnsi="Times New Roman"/>
          <w:sz w:val="24"/>
          <w:szCs w:val="24"/>
          <w:lang w:eastAsia="ru-RU"/>
        </w:rPr>
        <w:t>-</w:t>
      </w:r>
      <w:proofErr w:type="spellStart"/>
      <w:r w:rsidRPr="00F70064">
        <w:rPr>
          <w:rFonts w:ascii="Times New Roman" w:eastAsia="Times New Roman" w:hAnsi="Times New Roman"/>
          <w:sz w:val="24"/>
          <w:szCs w:val="24"/>
          <w:lang w:val="ru-RU" w:eastAsia="ru-RU"/>
        </w:rPr>
        <w:t>ресурсында</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орналастыру</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үшін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мынадай</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мәліметтерді</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пайдалануға</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рұқсат</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етемін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ұйымның</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атауы</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ұйымның</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орналасқан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жері</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залалсыздандырылатын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және</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кәдеге</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жаратылатын</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қалдықтардың</w:t>
      </w:r>
      <w:proofErr w:type="spellEnd"/>
      <w:r w:rsidRPr="00F70064">
        <w:rPr>
          <w:rFonts w:ascii="Times New Roman" w:eastAsia="Times New Roman" w:hAnsi="Times New Roman"/>
          <w:sz w:val="24"/>
          <w:szCs w:val="24"/>
          <w:lang w:eastAsia="ru-RU"/>
        </w:rPr>
        <w:t xml:space="preserve"> </w:t>
      </w:r>
      <w:proofErr w:type="spellStart"/>
      <w:r w:rsidRPr="00F70064">
        <w:rPr>
          <w:rFonts w:ascii="Times New Roman" w:eastAsia="Times New Roman" w:hAnsi="Times New Roman"/>
          <w:sz w:val="24"/>
          <w:szCs w:val="24"/>
          <w:lang w:val="ru-RU" w:eastAsia="ru-RU"/>
        </w:rPr>
        <w:t>түрлері</w:t>
      </w:r>
      <w:proofErr w:type="spellEnd"/>
      <w:r w:rsidRPr="00F70064">
        <w:rPr>
          <w:rFonts w:ascii="Times New Roman" w:eastAsia="Times New Roman" w:hAnsi="Times New Roman" w:cs="Times New Roman"/>
          <w:sz w:val="24"/>
          <w:szCs w:val="24"/>
          <w:lang w:eastAsia="ru-RU"/>
        </w:rPr>
        <w:t>.</w:t>
      </w:r>
    </w:p>
    <w:p w:rsidR="00AB3523" w:rsidRPr="00F70064" w:rsidRDefault="00AB3523" w:rsidP="00AB3523">
      <w:pPr>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4790"/>
        <w:gridCol w:w="2108"/>
        <w:gridCol w:w="3073"/>
      </w:tblGrid>
      <w:tr w:rsidR="00AB3523" w:rsidRPr="00F70064" w:rsidTr="00AB3523">
        <w:trPr>
          <w:trHeight w:val="597"/>
        </w:trPr>
        <w:tc>
          <w:tcPr>
            <w:tcW w:w="2402" w:type="pct"/>
            <w:tcMar>
              <w:top w:w="0" w:type="dxa"/>
              <w:left w:w="6" w:type="dxa"/>
              <w:bottom w:w="0" w:type="dxa"/>
              <w:right w:w="6" w:type="dxa"/>
            </w:tcMar>
            <w:hideMark/>
          </w:tcPr>
          <w:p w:rsidR="00AB3523" w:rsidRPr="00F70064" w:rsidRDefault="00AB3523" w:rsidP="00AB3523">
            <w:r w:rsidRPr="00F70064">
              <w:rPr>
                <w:rFonts w:eastAsia="Calibri"/>
              </w:rPr>
              <w:t>_____________________________________</w:t>
            </w:r>
          </w:p>
        </w:tc>
        <w:tc>
          <w:tcPr>
            <w:tcW w:w="1057" w:type="pct"/>
            <w:tcMar>
              <w:top w:w="0" w:type="dxa"/>
              <w:left w:w="6" w:type="dxa"/>
              <w:bottom w:w="0" w:type="dxa"/>
              <w:right w:w="6" w:type="dxa"/>
            </w:tcMar>
            <w:hideMark/>
          </w:tcPr>
          <w:p w:rsidR="00AB3523" w:rsidRPr="00F70064" w:rsidRDefault="00AB3523" w:rsidP="00AB3523">
            <w:pPr>
              <w:rPr>
                <w:rFonts w:eastAsia="Calibri"/>
              </w:rPr>
            </w:pPr>
            <w:r w:rsidRPr="00F70064">
              <w:rPr>
                <w:rFonts w:eastAsia="Calibri"/>
              </w:rPr>
              <w:t>______________</w:t>
            </w:r>
          </w:p>
        </w:tc>
        <w:tc>
          <w:tcPr>
            <w:tcW w:w="1541" w:type="pct"/>
            <w:tcMar>
              <w:top w:w="0" w:type="dxa"/>
              <w:left w:w="6" w:type="dxa"/>
              <w:bottom w:w="0" w:type="dxa"/>
              <w:right w:w="6" w:type="dxa"/>
            </w:tcMar>
            <w:hideMark/>
          </w:tcPr>
          <w:p w:rsidR="00AB3523" w:rsidRPr="00F70064" w:rsidRDefault="00AB3523" w:rsidP="00AB3523">
            <w:pPr>
              <w:rPr>
                <w:rFonts w:eastAsia="Calibri"/>
              </w:rPr>
            </w:pPr>
            <w:r w:rsidRPr="00F70064">
              <w:rPr>
                <w:rFonts w:eastAsia="Calibri"/>
              </w:rPr>
              <w:t>_______________________</w:t>
            </w:r>
          </w:p>
        </w:tc>
      </w:tr>
      <w:tr w:rsidR="00AB3523" w:rsidRPr="00F70064" w:rsidTr="00AB3523">
        <w:trPr>
          <w:trHeight w:val="240"/>
        </w:trPr>
        <w:tc>
          <w:tcPr>
            <w:tcW w:w="2402" w:type="pct"/>
            <w:tcMar>
              <w:top w:w="0" w:type="dxa"/>
              <w:left w:w="6" w:type="dxa"/>
              <w:bottom w:w="0" w:type="dxa"/>
              <w:right w:w="6" w:type="dxa"/>
            </w:tcMar>
            <w:hideMark/>
          </w:tcPr>
          <w:p w:rsidR="00AB3523" w:rsidRPr="00F70064" w:rsidRDefault="00AB3523" w:rsidP="00AB3523">
            <w:pPr>
              <w:rPr>
                <w:rFonts w:ascii="Times New Roman" w:eastAsia="Calibri" w:hAnsi="Times New Roman" w:cs="Times New Roman"/>
              </w:rPr>
            </w:pPr>
            <w:r w:rsidRPr="00F70064">
              <w:rPr>
                <w:rFonts w:ascii="Times New Roman" w:eastAsia="Calibri" w:hAnsi="Times New Roman" w:cs="Times New Roman"/>
              </w:rPr>
              <w:t>(</w:t>
            </w:r>
            <w:proofErr w:type="spellStart"/>
            <w:r w:rsidRPr="00F70064">
              <w:rPr>
                <w:rFonts w:ascii="Times New Roman" w:hAnsi="Times New Roman" w:cs="Times New Roman"/>
              </w:rPr>
              <w:t>заңды</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тұлғаның</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басшысы</w:t>
            </w:r>
            <w:proofErr w:type="spellEnd"/>
            <w:r w:rsidRPr="00F70064">
              <w:rPr>
                <w:rFonts w:ascii="Times New Roman" w:hAnsi="Times New Roman" w:cs="Times New Roman"/>
              </w:rPr>
              <w:t>,</w:t>
            </w:r>
            <w:r w:rsidRPr="00F70064">
              <w:rPr>
                <w:rFonts w:ascii="Times New Roman" w:hAnsi="Times New Roman" w:cs="Times New Roman"/>
              </w:rPr>
              <w:br/>
            </w:r>
            <w:proofErr w:type="spellStart"/>
            <w:r w:rsidRPr="00F70064">
              <w:rPr>
                <w:rFonts w:ascii="Times New Roman" w:hAnsi="Times New Roman" w:cs="Times New Roman"/>
              </w:rPr>
              <w:t>дара</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кәсіпкер</w:t>
            </w:r>
            <w:proofErr w:type="spellEnd"/>
            <w:r w:rsidRPr="00F70064">
              <w:rPr>
                <w:rFonts w:ascii="Times New Roman" w:eastAsia="Calibri" w:hAnsi="Times New Roman" w:cs="Times New Roman"/>
              </w:rPr>
              <w:t>)</w:t>
            </w:r>
          </w:p>
        </w:tc>
        <w:tc>
          <w:tcPr>
            <w:tcW w:w="1057" w:type="pct"/>
            <w:tcMar>
              <w:top w:w="0" w:type="dxa"/>
              <w:left w:w="6" w:type="dxa"/>
              <w:bottom w:w="0" w:type="dxa"/>
              <w:right w:w="6" w:type="dxa"/>
            </w:tcMar>
            <w:hideMark/>
          </w:tcPr>
          <w:p w:rsidR="00AB3523" w:rsidRPr="00F70064" w:rsidRDefault="00AB3523" w:rsidP="00AB3523">
            <w:pPr>
              <w:rPr>
                <w:rFonts w:ascii="Times New Roman" w:eastAsia="Calibri" w:hAnsi="Times New Roman" w:cs="Times New Roman"/>
              </w:rPr>
            </w:pPr>
            <w:r w:rsidRPr="00F70064">
              <w:rPr>
                <w:rFonts w:ascii="Times New Roman" w:eastAsia="Calibri" w:hAnsi="Times New Roman" w:cs="Times New Roman"/>
              </w:rPr>
              <w:t>(</w:t>
            </w:r>
            <w:proofErr w:type="spellStart"/>
            <w:r w:rsidRPr="00F70064">
              <w:rPr>
                <w:rFonts w:ascii="Times New Roman" w:hAnsi="Times New Roman" w:cs="Times New Roman"/>
              </w:rPr>
              <w:t>қолы</w:t>
            </w:r>
            <w:proofErr w:type="spellEnd"/>
            <w:r w:rsidRPr="00F70064">
              <w:rPr>
                <w:rFonts w:ascii="Times New Roman" w:eastAsia="Calibri" w:hAnsi="Times New Roman" w:cs="Times New Roman"/>
              </w:rPr>
              <w:t>)</w:t>
            </w:r>
          </w:p>
          <w:p w:rsidR="00AB3523" w:rsidRPr="00F70064" w:rsidRDefault="00AB3523" w:rsidP="00AB3523">
            <w:pPr>
              <w:rPr>
                <w:rFonts w:ascii="Times New Roman" w:eastAsia="Calibri" w:hAnsi="Times New Roman" w:cs="Times New Roman"/>
              </w:rPr>
            </w:pPr>
            <w:r w:rsidRPr="00F70064">
              <w:rPr>
                <w:rFonts w:ascii="Times New Roman" w:eastAsia="Calibri" w:hAnsi="Times New Roman" w:cs="Times New Roman"/>
              </w:rPr>
              <w:t>М.О.</w:t>
            </w:r>
          </w:p>
        </w:tc>
        <w:tc>
          <w:tcPr>
            <w:tcW w:w="1541" w:type="pct"/>
            <w:tcMar>
              <w:top w:w="0" w:type="dxa"/>
              <w:left w:w="6" w:type="dxa"/>
              <w:bottom w:w="0" w:type="dxa"/>
              <w:right w:w="6" w:type="dxa"/>
            </w:tcMar>
            <w:hideMark/>
          </w:tcPr>
          <w:p w:rsidR="00AB3523" w:rsidRPr="00F70064" w:rsidRDefault="00AB3523" w:rsidP="00AB3523">
            <w:pPr>
              <w:rPr>
                <w:rFonts w:ascii="Times New Roman" w:eastAsia="Calibri" w:hAnsi="Times New Roman" w:cs="Times New Roman"/>
              </w:rPr>
            </w:pPr>
            <w:r w:rsidRPr="00F70064">
              <w:rPr>
                <w:rFonts w:ascii="Times New Roman" w:eastAsia="Calibri" w:hAnsi="Times New Roman" w:cs="Times New Roman"/>
              </w:rPr>
              <w:t>(</w:t>
            </w:r>
            <w:proofErr w:type="spellStart"/>
            <w:r w:rsidRPr="00F70064">
              <w:rPr>
                <w:rFonts w:ascii="Times New Roman" w:hAnsi="Times New Roman" w:cs="Times New Roman"/>
              </w:rPr>
              <w:t>аты-жөні</w:t>
            </w:r>
            <w:proofErr w:type="spellEnd"/>
            <w:r w:rsidRPr="00F70064">
              <w:rPr>
                <w:rFonts w:ascii="Times New Roman" w:hAnsi="Times New Roman" w:cs="Times New Roman"/>
              </w:rPr>
              <w:t xml:space="preserve">, </w:t>
            </w:r>
            <w:proofErr w:type="spellStart"/>
            <w:r w:rsidRPr="00F70064">
              <w:rPr>
                <w:rFonts w:ascii="Times New Roman" w:hAnsi="Times New Roman" w:cs="Times New Roman"/>
              </w:rPr>
              <w:t>тегі</w:t>
            </w:r>
            <w:proofErr w:type="spellEnd"/>
            <w:r w:rsidRPr="00F70064">
              <w:rPr>
                <w:rFonts w:ascii="Times New Roman" w:eastAsia="Calibri" w:hAnsi="Times New Roman" w:cs="Times New Roman"/>
              </w:rPr>
              <w:t>)</w:t>
            </w:r>
          </w:p>
        </w:tc>
      </w:tr>
    </w:tbl>
    <w:p w:rsidR="00AB3523" w:rsidRPr="00F70064" w:rsidRDefault="00AB3523" w:rsidP="00AB3523">
      <w:pPr>
        <w:spacing w:after="0" w:line="240" w:lineRule="auto"/>
        <w:jc w:val="both"/>
        <w:rPr>
          <w:rFonts w:ascii="Times New Roman" w:eastAsia="Times New Roman" w:hAnsi="Times New Roman" w:cs="Times New Roman"/>
          <w:sz w:val="24"/>
          <w:szCs w:val="24"/>
          <w:lang w:val="ru-RU" w:eastAsia="ru-RU"/>
        </w:rPr>
      </w:pPr>
    </w:p>
    <w:p w:rsidR="00AB3523" w:rsidRPr="00F70064" w:rsidRDefault="00AB3523" w:rsidP="00AB3523">
      <w:pPr>
        <w:spacing w:after="0" w:line="240" w:lineRule="auto"/>
        <w:jc w:val="both"/>
        <w:rPr>
          <w:rFonts w:ascii="Times New Roman" w:eastAsia="Times New Roman" w:hAnsi="Times New Roman" w:cs="Times New Roman"/>
          <w:sz w:val="24"/>
          <w:szCs w:val="24"/>
          <w:lang w:val="ru-RU" w:eastAsia="ru-RU"/>
        </w:rPr>
      </w:pPr>
    </w:p>
    <w:p w:rsidR="00AB3523" w:rsidRPr="00F70064" w:rsidRDefault="00AB3523" w:rsidP="00AB3523">
      <w:pPr>
        <w:spacing w:after="0" w:line="240" w:lineRule="auto"/>
        <w:jc w:val="both"/>
        <w:rPr>
          <w:rFonts w:ascii="Times New Roman" w:eastAsia="Times New Roman" w:hAnsi="Times New Roman" w:cs="Times New Roman"/>
          <w:sz w:val="24"/>
          <w:szCs w:val="24"/>
          <w:lang w:val="ru-RU" w:eastAsia="ru-RU"/>
        </w:rPr>
      </w:pP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 xml:space="preserve">20__ </w:t>
      </w:r>
      <w:proofErr w:type="gramStart"/>
      <w:r w:rsidRPr="00F70064">
        <w:rPr>
          <w:rFonts w:ascii="Times New Roman" w:eastAsia="Times New Roman" w:hAnsi="Times New Roman"/>
          <w:sz w:val="24"/>
          <w:szCs w:val="24"/>
          <w:lang w:val="kk-KZ" w:eastAsia="ru-RU"/>
        </w:rPr>
        <w:t>ж</w:t>
      </w:r>
      <w:r w:rsidRPr="00F70064">
        <w:rPr>
          <w:rFonts w:ascii="Times New Roman" w:eastAsia="Times New Roman" w:hAnsi="Times New Roman"/>
          <w:sz w:val="24"/>
          <w:szCs w:val="24"/>
          <w:lang w:val="ru-RU" w:eastAsia="ru-RU"/>
        </w:rPr>
        <w:t>.«</w:t>
      </w:r>
      <w:proofErr w:type="gramEnd"/>
      <w:r w:rsidRPr="00F70064">
        <w:rPr>
          <w:rFonts w:ascii="Times New Roman" w:eastAsia="Times New Roman" w:hAnsi="Times New Roman"/>
          <w:sz w:val="24"/>
          <w:szCs w:val="24"/>
          <w:lang w:val="ru-RU" w:eastAsia="ru-RU"/>
        </w:rPr>
        <w:t xml:space="preserve">__» ________________ </w:t>
      </w:r>
    </w:p>
    <w:p w:rsidR="00AB3523" w:rsidRPr="00F70064" w:rsidRDefault="00AB3523" w:rsidP="00AB3523">
      <w:pPr>
        <w:spacing w:after="0" w:line="240" w:lineRule="auto"/>
        <w:jc w:val="both"/>
        <w:rPr>
          <w:rFonts w:ascii="Times New Roman" w:eastAsia="Times New Roman" w:hAnsi="Times New Roman"/>
          <w:sz w:val="24"/>
          <w:szCs w:val="24"/>
          <w:lang w:val="ru-RU" w:eastAsia="ru-RU"/>
        </w:rPr>
      </w:pPr>
      <w:r w:rsidRPr="00F70064">
        <w:rPr>
          <w:rFonts w:ascii="Times New Roman" w:eastAsia="Times New Roman" w:hAnsi="Times New Roman"/>
          <w:sz w:val="24"/>
          <w:szCs w:val="24"/>
          <w:lang w:val="ru-RU" w:eastAsia="ru-RU"/>
        </w:rPr>
        <w:t>______________________________</w:t>
      </w:r>
    </w:p>
    <w:p w:rsidR="00AB3523" w:rsidRPr="00F70064" w:rsidRDefault="00AB3523" w:rsidP="00AB3523">
      <w:pPr>
        <w:jc w:val="both"/>
        <w:rPr>
          <w:rFonts w:ascii="Times New Roman" w:eastAsia="Times New Roman" w:hAnsi="Times New Roman"/>
          <w:iCs/>
          <w:lang w:val="ru-RU" w:eastAsia="ru-RU"/>
        </w:rPr>
      </w:pPr>
    </w:p>
    <w:p w:rsidR="00AB3523" w:rsidRPr="00F70064" w:rsidRDefault="00AB3523" w:rsidP="00AB3523">
      <w:pPr>
        <w:spacing w:after="0"/>
        <w:jc w:val="both"/>
        <w:rPr>
          <w:rFonts w:ascii="Times New Roman" w:eastAsia="Times New Roman" w:hAnsi="Times New Roman"/>
          <w:iCs/>
          <w:sz w:val="20"/>
          <w:szCs w:val="20"/>
          <w:lang w:val="ru-RU" w:eastAsia="ru-RU"/>
        </w:rPr>
      </w:pPr>
      <w:proofErr w:type="spellStart"/>
      <w:proofErr w:type="gramStart"/>
      <w:r w:rsidRPr="00F70064">
        <w:rPr>
          <w:rFonts w:ascii="Times New Roman" w:eastAsia="Times New Roman" w:hAnsi="Times New Roman"/>
          <w:iCs/>
          <w:sz w:val="20"/>
          <w:szCs w:val="20"/>
          <w:lang w:val="ru-RU" w:eastAsia="ru-RU"/>
        </w:rPr>
        <w:t>Орындаушы</w:t>
      </w:r>
      <w:proofErr w:type="spellEnd"/>
      <w:r w:rsidRPr="00F70064">
        <w:rPr>
          <w:rFonts w:ascii="Times New Roman" w:eastAsia="Times New Roman" w:hAnsi="Times New Roman"/>
          <w:iCs/>
          <w:sz w:val="20"/>
          <w:szCs w:val="20"/>
          <w:lang w:val="ru-RU" w:eastAsia="ru-RU"/>
        </w:rPr>
        <w:t>:_</w:t>
      </w:r>
      <w:proofErr w:type="gramEnd"/>
      <w:r w:rsidRPr="00F70064">
        <w:rPr>
          <w:rFonts w:ascii="Times New Roman" w:eastAsia="Times New Roman" w:hAnsi="Times New Roman"/>
          <w:iCs/>
          <w:sz w:val="20"/>
          <w:szCs w:val="20"/>
          <w:lang w:val="ru-RU" w:eastAsia="ru-RU"/>
        </w:rPr>
        <w:t>___________</w:t>
      </w:r>
    </w:p>
    <w:p w:rsidR="00AB3523" w:rsidRPr="00F70064" w:rsidRDefault="00AB3523" w:rsidP="00AB3523">
      <w:pPr>
        <w:spacing w:after="0"/>
        <w:jc w:val="both"/>
        <w:rPr>
          <w:rFonts w:ascii="Times New Roman" w:eastAsia="Times New Roman" w:hAnsi="Times New Roman" w:cs="Times New Roman"/>
          <w:iCs/>
          <w:sz w:val="20"/>
          <w:szCs w:val="20"/>
          <w:lang w:val="ru-RU" w:eastAsia="ru-RU"/>
        </w:rPr>
      </w:pPr>
      <w:r w:rsidRPr="00F70064">
        <w:rPr>
          <w:rFonts w:ascii="Times New Roman" w:eastAsia="Times New Roman" w:hAnsi="Times New Roman" w:cs="Times New Roman"/>
          <w:iCs/>
          <w:sz w:val="20"/>
          <w:szCs w:val="20"/>
          <w:lang w:val="ru-RU" w:eastAsia="ru-RU"/>
        </w:rPr>
        <w:t>Тел: _____________</w:t>
      </w:r>
    </w:p>
    <w:p w:rsidR="00AB3523" w:rsidRPr="00F70064" w:rsidRDefault="00AB3523" w:rsidP="00AB3523">
      <w:pPr>
        <w:rPr>
          <w:rFonts w:ascii="Times New Roman" w:hAnsi="Times New Roman" w:cs="Times New Roman"/>
          <w:i/>
          <w:sz w:val="20"/>
          <w:szCs w:val="20"/>
          <w:lang w:val="ru-RU"/>
        </w:rPr>
      </w:pPr>
      <w:r w:rsidRPr="00F70064">
        <w:rPr>
          <w:rFonts w:ascii="Times New Roman" w:hAnsi="Times New Roman" w:cs="Times New Roman"/>
          <w:i/>
          <w:sz w:val="20"/>
          <w:szCs w:val="20"/>
          <w:lang w:val="ru-RU"/>
        </w:rPr>
        <w:br w:type="page"/>
      </w:r>
    </w:p>
    <w:p w:rsidR="00AB3523" w:rsidRPr="00F70064" w:rsidRDefault="00597C02" w:rsidP="00AB3523">
      <w:pPr>
        <w:spacing w:after="0" w:line="240" w:lineRule="auto"/>
        <w:jc w:val="right"/>
        <w:rPr>
          <w:rFonts w:ascii="Times New Roman" w:eastAsia="Times New Roman" w:hAnsi="Times New Roman" w:cs="Times New Roman"/>
          <w:i/>
          <w:lang w:val="ru-RU" w:eastAsia="ru-RU"/>
        </w:rPr>
      </w:pPr>
      <w:proofErr w:type="spellStart"/>
      <w:r w:rsidRPr="00F70064">
        <w:rPr>
          <w:rFonts w:ascii="Times New Roman" w:eastAsia="Times New Roman" w:hAnsi="Times New Roman" w:cs="Times New Roman"/>
          <w:i/>
          <w:lang w:val="ru-RU" w:eastAsia="ru-RU"/>
        </w:rPr>
        <w:lastRenderedPageBreak/>
        <w:t>Техникалық</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өзіндік</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ерекшелікке</w:t>
      </w:r>
      <w:proofErr w:type="spellEnd"/>
      <w:r w:rsidRPr="00F70064">
        <w:rPr>
          <w:rFonts w:ascii="Times New Roman" w:eastAsia="Times New Roman" w:hAnsi="Times New Roman" w:cs="Times New Roman"/>
          <w:i/>
          <w:lang w:val="ru-RU" w:eastAsia="ru-RU"/>
        </w:rPr>
        <w:t xml:space="preserve"> №4 </w:t>
      </w:r>
      <w:proofErr w:type="spellStart"/>
      <w:r w:rsidRPr="00F70064">
        <w:rPr>
          <w:rFonts w:ascii="Times New Roman" w:eastAsia="Times New Roman" w:hAnsi="Times New Roman" w:cs="Times New Roman"/>
          <w:i/>
          <w:lang w:val="ru-RU" w:eastAsia="ru-RU"/>
        </w:rPr>
        <w:t>қосымша</w:t>
      </w:r>
      <w:proofErr w:type="spellEnd"/>
    </w:p>
    <w:p w:rsidR="00AB3523" w:rsidRPr="00F70064" w:rsidRDefault="00AB3523" w:rsidP="00AB3523">
      <w:pPr>
        <w:autoSpaceDE w:val="0"/>
        <w:autoSpaceDN w:val="0"/>
        <w:spacing w:after="0" w:line="240" w:lineRule="auto"/>
        <w:jc w:val="center"/>
        <w:rPr>
          <w:rFonts w:ascii="Times New Roman" w:eastAsia="Times New Roman" w:hAnsi="Times New Roman" w:cs="Times New Roman"/>
          <w:b/>
          <w:sz w:val="30"/>
          <w:szCs w:val="30"/>
          <w:lang w:val="ru-RU" w:eastAsia="ru-RU"/>
        </w:rPr>
      </w:pPr>
    </w:p>
    <w:p w:rsidR="00AB3523" w:rsidRPr="00F70064" w:rsidRDefault="00597C02" w:rsidP="00AB3523">
      <w:pPr>
        <w:spacing w:after="0"/>
        <w:jc w:val="center"/>
        <w:rPr>
          <w:rFonts w:ascii="Times New Roman" w:hAnsi="Times New Roman" w:cs="Times New Roman"/>
          <w:b/>
          <w:i/>
          <w:sz w:val="24"/>
          <w:szCs w:val="24"/>
          <w:u w:val="single"/>
          <w:lang w:val="ru-RU"/>
        </w:rPr>
      </w:pPr>
      <w:proofErr w:type="spellStart"/>
      <w:r w:rsidRPr="00F70064">
        <w:rPr>
          <w:rFonts w:ascii="Times New Roman" w:hAnsi="Times New Roman" w:cs="Times New Roman"/>
          <w:b/>
          <w:i/>
          <w:sz w:val="24"/>
          <w:szCs w:val="24"/>
          <w:u w:val="single"/>
          <w:lang w:val="ru-RU"/>
        </w:rPr>
        <w:t>Ұйым</w:t>
      </w:r>
      <w:proofErr w:type="spellEnd"/>
      <w:r w:rsidRPr="00F70064">
        <w:rPr>
          <w:rFonts w:ascii="Times New Roman" w:hAnsi="Times New Roman" w:cs="Times New Roman"/>
          <w:b/>
          <w:i/>
          <w:sz w:val="24"/>
          <w:szCs w:val="24"/>
          <w:u w:val="single"/>
          <w:lang w:val="ru-RU"/>
        </w:rPr>
        <w:t xml:space="preserve"> </w:t>
      </w:r>
      <w:proofErr w:type="spellStart"/>
      <w:r w:rsidRPr="00F70064">
        <w:rPr>
          <w:rFonts w:ascii="Times New Roman" w:hAnsi="Times New Roman" w:cs="Times New Roman"/>
          <w:b/>
          <w:i/>
          <w:sz w:val="24"/>
          <w:szCs w:val="24"/>
          <w:u w:val="single"/>
          <w:lang w:val="ru-RU"/>
        </w:rPr>
        <w:t>бланкісі</w:t>
      </w:r>
      <w:proofErr w:type="spellEnd"/>
    </w:p>
    <w:p w:rsidR="00AB3523" w:rsidRPr="00F70064" w:rsidRDefault="00AB3523" w:rsidP="00AB3523">
      <w:pPr>
        <w:autoSpaceDE w:val="0"/>
        <w:autoSpaceDN w:val="0"/>
        <w:spacing w:after="0" w:line="240" w:lineRule="auto"/>
        <w:jc w:val="center"/>
        <w:rPr>
          <w:rFonts w:ascii="Times New Roman" w:eastAsia="Times New Roman" w:hAnsi="Times New Roman" w:cs="Times New Roman"/>
          <w:b/>
          <w:sz w:val="30"/>
          <w:szCs w:val="30"/>
          <w:lang w:val="ru-RU" w:eastAsia="ru-RU"/>
        </w:rPr>
      </w:pPr>
    </w:p>
    <w:p w:rsidR="00597C02" w:rsidRPr="00F70064" w:rsidRDefault="00597C02" w:rsidP="00AB3523">
      <w:pPr>
        <w:autoSpaceDE w:val="0"/>
        <w:autoSpaceDN w:val="0"/>
        <w:spacing w:after="0" w:line="240" w:lineRule="auto"/>
        <w:jc w:val="center"/>
        <w:rPr>
          <w:rFonts w:ascii="Times New Roman" w:eastAsia="Times New Roman" w:hAnsi="Times New Roman" w:cs="Times New Roman"/>
          <w:b/>
          <w:sz w:val="24"/>
          <w:szCs w:val="24"/>
          <w:lang w:val="ru-RU" w:eastAsia="ru-RU"/>
        </w:rPr>
      </w:pPr>
      <w:bookmarkStart w:id="18" w:name="_Hlk509323020"/>
      <w:r w:rsidRPr="00F70064">
        <w:rPr>
          <w:rFonts w:ascii="Times New Roman" w:eastAsia="Times New Roman" w:hAnsi="Times New Roman" w:cs="Times New Roman"/>
          <w:b/>
          <w:sz w:val="24"/>
          <w:szCs w:val="24"/>
          <w:lang w:val="ru-RU" w:eastAsia="ru-RU"/>
        </w:rPr>
        <w:t xml:space="preserve">2020-2021 </w:t>
      </w:r>
      <w:proofErr w:type="spellStart"/>
      <w:r w:rsidRPr="00F70064">
        <w:rPr>
          <w:rFonts w:ascii="Times New Roman" w:eastAsia="Times New Roman" w:hAnsi="Times New Roman" w:cs="Times New Roman"/>
          <w:b/>
          <w:sz w:val="24"/>
          <w:szCs w:val="24"/>
          <w:lang w:val="ru-RU" w:eastAsia="ru-RU"/>
        </w:rPr>
        <w:t>жылдарда</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электр</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және</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электрондық</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жабдықтың</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тұтынушылық</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қасиеттері</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жойылғаннан</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кейін</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пайда</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болатын</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қалдықтарды</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жинауды</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тасымалдауды</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қайта</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өңдеуді</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залалсыздандыруды</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пайдалануды</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және</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немесе</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кәдеге</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жаратуды</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жүзеге</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асыратын</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ұйымдардың</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материалдық-техникалық</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базасын</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жетілдіру</w:t>
      </w:r>
      <w:proofErr w:type="spellEnd"/>
      <w:r w:rsidRPr="00F70064">
        <w:rPr>
          <w:rFonts w:ascii="Times New Roman" w:eastAsia="Times New Roman" w:hAnsi="Times New Roman" w:cs="Times New Roman"/>
          <w:b/>
          <w:sz w:val="24"/>
          <w:szCs w:val="24"/>
          <w:lang w:val="ru-RU" w:eastAsia="ru-RU"/>
        </w:rPr>
        <w:t xml:space="preserve"> </w:t>
      </w:r>
    </w:p>
    <w:p w:rsidR="00597C02" w:rsidRPr="00F70064" w:rsidRDefault="00597C02" w:rsidP="00AB3523">
      <w:pPr>
        <w:autoSpaceDE w:val="0"/>
        <w:autoSpaceDN w:val="0"/>
        <w:spacing w:after="0" w:line="240" w:lineRule="auto"/>
        <w:jc w:val="center"/>
        <w:rPr>
          <w:rFonts w:ascii="Times New Roman" w:eastAsia="Times New Roman" w:hAnsi="Times New Roman" w:cs="Times New Roman"/>
          <w:b/>
          <w:sz w:val="24"/>
          <w:szCs w:val="24"/>
          <w:lang w:val="ru-RU" w:eastAsia="ru-RU"/>
        </w:rPr>
      </w:pPr>
      <w:r w:rsidRPr="00F70064">
        <w:rPr>
          <w:rFonts w:ascii="Times New Roman" w:eastAsia="Times New Roman" w:hAnsi="Times New Roman" w:cs="Times New Roman"/>
          <w:b/>
          <w:sz w:val="24"/>
          <w:szCs w:val="24"/>
          <w:lang w:val="ru-RU" w:eastAsia="ru-RU"/>
        </w:rPr>
        <w:t>БАҒДАРЛАМАСЫ</w:t>
      </w:r>
    </w:p>
    <w:p w:rsidR="00AB3523" w:rsidRPr="00F70064" w:rsidRDefault="00AB3523" w:rsidP="00AB3523">
      <w:pPr>
        <w:autoSpaceDE w:val="0"/>
        <w:autoSpaceDN w:val="0"/>
        <w:spacing w:after="0" w:line="240" w:lineRule="auto"/>
        <w:jc w:val="center"/>
        <w:rPr>
          <w:rFonts w:ascii="Times New Roman" w:eastAsia="Times New Roman" w:hAnsi="Times New Roman" w:cs="Times New Roman"/>
          <w:b/>
          <w:sz w:val="24"/>
          <w:szCs w:val="24"/>
          <w:lang w:val="ru-RU" w:eastAsia="ru-RU"/>
        </w:rPr>
      </w:pPr>
    </w:p>
    <w:p w:rsidR="00AB3523" w:rsidRPr="00F70064" w:rsidRDefault="00AB3523" w:rsidP="00AB3523">
      <w:pPr>
        <w:autoSpaceDE w:val="0"/>
        <w:autoSpaceDN w:val="0"/>
        <w:spacing w:after="0" w:line="240" w:lineRule="auto"/>
        <w:jc w:val="center"/>
        <w:rPr>
          <w:rFonts w:ascii="Times New Roman" w:eastAsia="Times New Roman" w:hAnsi="Times New Roman" w:cs="Times New Roman"/>
          <w:b/>
          <w:sz w:val="24"/>
          <w:szCs w:val="24"/>
          <w:lang w:val="ru-RU"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F70064">
        <w:rPr>
          <w:rFonts w:ascii="Times New Roman" w:eastAsia="Times New Roman" w:hAnsi="Times New Roman" w:cs="Times New Roman"/>
          <w:b/>
          <w:sz w:val="24"/>
          <w:szCs w:val="24"/>
          <w:lang w:val="ru-RU" w:eastAsia="ru-RU"/>
        </w:rPr>
        <w:t>1</w:t>
      </w:r>
      <w:r w:rsidR="00597C02" w:rsidRPr="00F70064">
        <w:rPr>
          <w:rFonts w:ascii="Times New Roman" w:eastAsia="Times New Roman" w:hAnsi="Times New Roman" w:cs="Times New Roman"/>
          <w:b/>
          <w:sz w:val="24"/>
          <w:szCs w:val="24"/>
          <w:lang w:val="ru-RU" w:eastAsia="ru-RU"/>
        </w:rPr>
        <w:t>-бөлім</w:t>
      </w:r>
      <w:r w:rsidRPr="00F70064">
        <w:rPr>
          <w:rFonts w:ascii="Times New Roman" w:eastAsia="Times New Roman" w:hAnsi="Times New Roman" w:cs="Times New Roman"/>
          <w:b/>
          <w:sz w:val="24"/>
          <w:szCs w:val="24"/>
          <w:lang w:val="ru-RU" w:eastAsia="ru-RU"/>
        </w:rPr>
        <w:t xml:space="preserve">. </w:t>
      </w:r>
      <w:proofErr w:type="spellStart"/>
      <w:r w:rsidR="00597C02" w:rsidRPr="00F70064">
        <w:rPr>
          <w:rFonts w:ascii="Times New Roman" w:eastAsia="Times New Roman" w:hAnsi="Times New Roman" w:cs="Times New Roman"/>
          <w:b/>
          <w:sz w:val="24"/>
          <w:szCs w:val="24"/>
          <w:lang w:val="ru-RU" w:eastAsia="ru-RU"/>
        </w:rPr>
        <w:t>Жалпы</w:t>
      </w:r>
      <w:proofErr w:type="spellEnd"/>
      <w:r w:rsidR="00597C02" w:rsidRPr="00F70064">
        <w:rPr>
          <w:rFonts w:ascii="Times New Roman" w:eastAsia="Times New Roman" w:hAnsi="Times New Roman" w:cs="Times New Roman"/>
          <w:b/>
          <w:sz w:val="24"/>
          <w:szCs w:val="24"/>
          <w:lang w:val="ru-RU" w:eastAsia="ru-RU"/>
        </w:rPr>
        <w:t xml:space="preserve"> </w:t>
      </w:r>
      <w:proofErr w:type="spellStart"/>
      <w:r w:rsidR="00597C02" w:rsidRPr="00F70064">
        <w:rPr>
          <w:rFonts w:ascii="Times New Roman" w:eastAsia="Times New Roman" w:hAnsi="Times New Roman" w:cs="Times New Roman"/>
          <w:b/>
          <w:sz w:val="24"/>
          <w:szCs w:val="24"/>
          <w:lang w:val="ru-RU" w:eastAsia="ru-RU"/>
        </w:rPr>
        <w:t>ақпарат</w:t>
      </w:r>
      <w:proofErr w:type="spellEnd"/>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rsidR="00AB3523" w:rsidRPr="00F70064" w:rsidRDefault="00597C02" w:rsidP="00597C02">
      <w:pPr>
        <w:spacing w:after="0"/>
        <w:ind w:firstLine="709"/>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Мақсаты</w:t>
      </w:r>
      <w:proofErr w:type="spellEnd"/>
      <w:r w:rsidR="00AB3523" w:rsidRPr="00F70064">
        <w:rPr>
          <w:rFonts w:ascii="Times New Roman" w:hAnsi="Times New Roman" w:cs="Times New Roman"/>
          <w:sz w:val="24"/>
          <w:szCs w:val="24"/>
          <w:lang w:val="ru-RU"/>
        </w:rPr>
        <w:t xml:space="preserve">: </w:t>
      </w:r>
      <w:r w:rsidRPr="00F70064">
        <w:rPr>
          <w:rFonts w:ascii="Times New Roman" w:eastAsia="Times New Roman" w:hAnsi="Times New Roman" w:cs="Times New Roman"/>
          <w:i/>
          <w:sz w:val="24"/>
          <w:szCs w:val="24"/>
          <w:u w:val="single"/>
          <w:lang w:val="ru-RU" w:eastAsia="ru-RU"/>
        </w:rPr>
        <w:t>(</w:t>
      </w:r>
      <w:proofErr w:type="spellStart"/>
      <w:r w:rsidRPr="00F70064">
        <w:rPr>
          <w:rFonts w:ascii="Times New Roman" w:eastAsia="Times New Roman" w:hAnsi="Times New Roman" w:cs="Times New Roman"/>
          <w:i/>
          <w:sz w:val="24"/>
          <w:szCs w:val="24"/>
          <w:u w:val="single"/>
          <w:lang w:val="ru-RU" w:eastAsia="ru-RU"/>
        </w:rPr>
        <w:t>елді</w:t>
      </w:r>
      <w:proofErr w:type="spellEnd"/>
      <w:r w:rsidRPr="00F70064">
        <w:rPr>
          <w:rFonts w:ascii="Times New Roman" w:eastAsia="Times New Roman" w:hAnsi="Times New Roman" w:cs="Times New Roman"/>
          <w:i/>
          <w:sz w:val="24"/>
          <w:szCs w:val="24"/>
          <w:u w:val="single"/>
          <w:lang w:val="ru-RU" w:eastAsia="ru-RU"/>
        </w:rPr>
        <w:t xml:space="preserve"> </w:t>
      </w:r>
      <w:proofErr w:type="spellStart"/>
      <w:r w:rsidRPr="00F70064">
        <w:rPr>
          <w:rFonts w:ascii="Times New Roman" w:eastAsia="Times New Roman" w:hAnsi="Times New Roman" w:cs="Times New Roman"/>
          <w:i/>
          <w:sz w:val="24"/>
          <w:szCs w:val="24"/>
          <w:u w:val="single"/>
          <w:lang w:val="ru-RU" w:eastAsia="ru-RU"/>
        </w:rPr>
        <w:t>мекеннің</w:t>
      </w:r>
      <w:proofErr w:type="spellEnd"/>
      <w:r w:rsidRPr="00F70064">
        <w:rPr>
          <w:rFonts w:ascii="Times New Roman" w:eastAsia="Times New Roman" w:hAnsi="Times New Roman" w:cs="Times New Roman"/>
          <w:i/>
          <w:sz w:val="24"/>
          <w:szCs w:val="24"/>
          <w:u w:val="single"/>
          <w:lang w:val="ru-RU" w:eastAsia="ru-RU"/>
        </w:rPr>
        <w:t xml:space="preserve"> (</w:t>
      </w:r>
      <w:proofErr w:type="spellStart"/>
      <w:r w:rsidRPr="00F70064">
        <w:rPr>
          <w:rFonts w:ascii="Times New Roman" w:eastAsia="Times New Roman" w:hAnsi="Times New Roman" w:cs="Times New Roman"/>
          <w:i/>
          <w:sz w:val="24"/>
          <w:szCs w:val="24"/>
          <w:u w:val="single"/>
          <w:lang w:val="ru-RU" w:eastAsia="ru-RU"/>
        </w:rPr>
        <w:t>мекендердің</w:t>
      </w:r>
      <w:proofErr w:type="spellEnd"/>
      <w:r w:rsidRPr="00F70064">
        <w:rPr>
          <w:rFonts w:ascii="Times New Roman" w:eastAsia="Times New Roman" w:hAnsi="Times New Roman" w:cs="Times New Roman"/>
          <w:i/>
          <w:sz w:val="24"/>
          <w:szCs w:val="24"/>
          <w:u w:val="single"/>
          <w:lang w:val="ru-RU" w:eastAsia="ru-RU"/>
        </w:rPr>
        <w:t xml:space="preserve">) </w:t>
      </w:r>
      <w:proofErr w:type="spellStart"/>
      <w:r w:rsidRPr="00F70064">
        <w:rPr>
          <w:rFonts w:ascii="Times New Roman" w:eastAsia="Times New Roman" w:hAnsi="Times New Roman" w:cs="Times New Roman"/>
          <w:i/>
          <w:sz w:val="24"/>
          <w:szCs w:val="24"/>
          <w:u w:val="single"/>
          <w:lang w:val="ru-RU" w:eastAsia="ru-RU"/>
        </w:rPr>
        <w:t>атауы</w:t>
      </w:r>
      <w:proofErr w:type="spellEnd"/>
      <w:r w:rsidRPr="00F70064">
        <w:rPr>
          <w:rFonts w:ascii="Times New Roman" w:eastAsia="Times New Roman" w:hAnsi="Times New Roman" w:cs="Times New Roman"/>
          <w:i/>
          <w:sz w:val="24"/>
          <w:szCs w:val="24"/>
          <w:u w:val="single"/>
          <w:lang w:val="ru-RU" w:eastAsia="ru-RU"/>
        </w:rPr>
        <w:t>)</w:t>
      </w:r>
      <w:r w:rsidRPr="00F70064">
        <w:rPr>
          <w:rFonts w:ascii="Times New Roman" w:eastAsia="Times New Roman" w:hAnsi="Times New Roman" w:cs="Times New Roman"/>
          <w:sz w:val="24"/>
          <w:szCs w:val="24"/>
          <w:u w:val="single"/>
          <w:lang w:val="ru-RU" w:eastAsia="ru-RU"/>
        </w:rPr>
        <w:t xml:space="preserve"> </w:t>
      </w:r>
      <w:proofErr w:type="spellStart"/>
      <w:r w:rsidRPr="00F70064">
        <w:rPr>
          <w:rFonts w:ascii="Times New Roman" w:eastAsia="Times New Roman" w:hAnsi="Times New Roman" w:cs="Times New Roman"/>
          <w:sz w:val="24"/>
          <w:szCs w:val="24"/>
          <w:lang w:val="ru-RU" w:eastAsia="ru-RU"/>
        </w:rPr>
        <w:t>электр</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және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электрондық</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жабдықтың</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тұтынушылық</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қасиеттері</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жойылғаннан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кейін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пайда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болатын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қалдықтарды</w:t>
      </w:r>
      <w:proofErr w:type="spellEnd"/>
      <w:r w:rsidRPr="00F70064">
        <w:rPr>
          <w:rFonts w:ascii="Times New Roman" w:eastAsia="Times New Roman" w:hAnsi="Times New Roman" w:cs="Times New Roman"/>
          <w:sz w:val="24"/>
          <w:szCs w:val="24"/>
          <w:lang w:val="ru-RU" w:eastAsia="ru-RU"/>
        </w:rPr>
        <w:t xml:space="preserve"> (ЭЭЖҚ) </w:t>
      </w:r>
      <w:proofErr w:type="spellStart"/>
      <w:r w:rsidRPr="00F70064">
        <w:rPr>
          <w:rFonts w:ascii="Times New Roman" w:eastAsia="Times New Roman" w:hAnsi="Times New Roman" w:cs="Times New Roman"/>
          <w:sz w:val="24"/>
          <w:szCs w:val="24"/>
          <w:lang w:val="ru-RU" w:eastAsia="ru-RU"/>
        </w:rPr>
        <w:t>жинау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тасымалдау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қайта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өңдеу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залалсыздандыру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пайдалану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және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немесе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кәдеге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жарату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жүйесін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енгізуге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дамытуға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арналған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жабдықты</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сатып</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алу</w:t>
      </w:r>
      <w:proofErr w:type="spellEnd"/>
      <w:r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жасау</w:t>
      </w:r>
      <w:proofErr w:type="spellEnd"/>
      <w:r w:rsidR="00AB3523" w:rsidRPr="00F70064">
        <w:rPr>
          <w:rFonts w:ascii="Times New Roman" w:eastAsia="Times New Roman" w:hAnsi="Times New Roman" w:cs="Times New Roman"/>
          <w:sz w:val="24"/>
          <w:szCs w:val="24"/>
          <w:lang w:val="ru-RU" w:eastAsia="ru-RU"/>
        </w:rPr>
        <w:t>.</w:t>
      </w:r>
    </w:p>
    <w:p w:rsidR="00AB3523" w:rsidRPr="00F70064" w:rsidRDefault="00AB3523" w:rsidP="00AB3523">
      <w:pPr>
        <w:pStyle w:val="a6"/>
        <w:ind w:firstLine="709"/>
        <w:rPr>
          <w:rFonts w:ascii="Times New Roman" w:hAnsi="Times New Roman" w:cs="Times New Roman"/>
          <w:sz w:val="24"/>
          <w:szCs w:val="24"/>
          <w:lang w:val="ru-RU"/>
        </w:rPr>
      </w:pPr>
    </w:p>
    <w:p w:rsidR="00AB3523" w:rsidRPr="00F70064" w:rsidRDefault="00390EA9" w:rsidP="00AB3523">
      <w:pPr>
        <w:pStyle w:val="a6"/>
        <w:ind w:firstLine="709"/>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Бағдарламаны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іске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асырудың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сомалық</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құны</w:t>
      </w:r>
      <w:proofErr w:type="spellEnd"/>
      <w:r w:rsidR="00AB3523"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i/>
          <w:sz w:val="24"/>
          <w:szCs w:val="24"/>
          <w:lang w:val="ru-RU"/>
        </w:rPr>
        <w:t>егер</w:t>
      </w:r>
      <w:proofErr w:type="spellEnd"/>
      <w:r w:rsidRPr="00F70064">
        <w:rPr>
          <w:rFonts w:ascii="Times New Roman" w:hAnsi="Times New Roman" w:cs="Times New Roman"/>
          <w:i/>
          <w:sz w:val="24"/>
          <w:szCs w:val="24"/>
          <w:lang w:val="ru-RU"/>
        </w:rPr>
        <w:t xml:space="preserve"> ҚҚС </w:t>
      </w:r>
      <w:proofErr w:type="spellStart"/>
      <w:r w:rsidRPr="00F70064">
        <w:rPr>
          <w:rFonts w:ascii="Times New Roman" w:hAnsi="Times New Roman" w:cs="Times New Roman"/>
          <w:i/>
          <w:sz w:val="24"/>
          <w:szCs w:val="24"/>
          <w:lang w:val="ru-RU"/>
        </w:rPr>
        <w:t>төлеушісі</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болса</w:t>
      </w:r>
      <w:proofErr w:type="spellEnd"/>
      <w:r w:rsidR="00AB3523" w:rsidRPr="00F70064">
        <w:rPr>
          <w:rFonts w:ascii="Times New Roman" w:hAnsi="Times New Roman" w:cs="Times New Roman"/>
          <w:sz w:val="24"/>
          <w:szCs w:val="24"/>
          <w:lang w:val="ru-RU"/>
        </w:rPr>
        <w:t xml:space="preserve">): _____________________________, </w:t>
      </w:r>
    </w:p>
    <w:p w:rsidR="00AB3523" w:rsidRPr="00F70064" w:rsidRDefault="00AB3523" w:rsidP="00AB3523">
      <w:pPr>
        <w:pStyle w:val="a6"/>
        <w:ind w:firstLine="720"/>
        <w:rPr>
          <w:rFonts w:ascii="Times New Roman" w:hAnsi="Times New Roman" w:cs="Times New Roman"/>
          <w:i/>
          <w:sz w:val="20"/>
          <w:szCs w:val="20"/>
          <w:lang w:val="ru-RU"/>
        </w:rPr>
      </w:pPr>
      <w:r w:rsidRPr="00F70064">
        <w:rPr>
          <w:rFonts w:ascii="Times New Roman" w:hAnsi="Times New Roman" w:cs="Times New Roman"/>
          <w:i/>
          <w:sz w:val="20"/>
          <w:szCs w:val="20"/>
          <w:lang w:val="ru-RU"/>
        </w:rPr>
        <w:t xml:space="preserve">                                                                                                 (</w:t>
      </w:r>
      <w:r w:rsidR="00390EA9" w:rsidRPr="00F70064">
        <w:rPr>
          <w:rFonts w:ascii="Times New Roman" w:hAnsi="Times New Roman" w:cs="Times New Roman"/>
          <w:i/>
          <w:sz w:val="20"/>
          <w:szCs w:val="20"/>
          <w:lang w:val="ru-RU"/>
        </w:rPr>
        <w:t xml:space="preserve">сома АЕК-мен </w:t>
      </w:r>
      <w:proofErr w:type="spellStart"/>
      <w:r w:rsidR="00390EA9" w:rsidRPr="00F70064">
        <w:rPr>
          <w:rFonts w:ascii="Times New Roman" w:hAnsi="Times New Roman" w:cs="Times New Roman"/>
          <w:i/>
          <w:sz w:val="20"/>
          <w:szCs w:val="20"/>
          <w:lang w:val="ru-RU"/>
        </w:rPr>
        <w:t>көрсетілсін</w:t>
      </w:r>
      <w:proofErr w:type="spellEnd"/>
      <w:r w:rsidRPr="00F70064">
        <w:rPr>
          <w:rFonts w:ascii="Times New Roman" w:hAnsi="Times New Roman" w:cs="Times New Roman"/>
          <w:i/>
          <w:sz w:val="20"/>
          <w:szCs w:val="20"/>
          <w:lang w:val="ru-RU"/>
        </w:rPr>
        <w:t xml:space="preserve">, </w:t>
      </w:r>
      <w:r w:rsidR="00390EA9" w:rsidRPr="00F70064">
        <w:rPr>
          <w:rFonts w:ascii="Times New Roman" w:hAnsi="Times New Roman" w:cs="Times New Roman"/>
          <w:i/>
          <w:sz w:val="20"/>
          <w:szCs w:val="20"/>
          <w:lang w:val="ru-RU"/>
        </w:rPr>
        <w:t xml:space="preserve">ҚҚС-ты </w:t>
      </w:r>
      <w:proofErr w:type="spellStart"/>
      <w:r w:rsidR="00390EA9" w:rsidRPr="00F70064">
        <w:rPr>
          <w:rFonts w:ascii="Times New Roman" w:hAnsi="Times New Roman" w:cs="Times New Roman"/>
          <w:i/>
          <w:sz w:val="20"/>
          <w:szCs w:val="20"/>
          <w:lang w:val="ru-RU"/>
        </w:rPr>
        <w:t>есептегенде</w:t>
      </w:r>
      <w:proofErr w:type="spellEnd"/>
      <w:r w:rsidRPr="00F70064">
        <w:rPr>
          <w:rFonts w:ascii="Times New Roman" w:hAnsi="Times New Roman" w:cs="Times New Roman"/>
          <w:i/>
          <w:sz w:val="20"/>
          <w:szCs w:val="20"/>
          <w:lang w:val="ru-RU"/>
        </w:rPr>
        <w:t>)</w:t>
      </w:r>
    </w:p>
    <w:p w:rsidR="00AB3523" w:rsidRPr="00F70064" w:rsidRDefault="00390EA9"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олардың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ішінде</w:t>
      </w:r>
      <w:proofErr w:type="spellEnd"/>
      <w:r w:rsidRPr="00F70064">
        <w:rPr>
          <w:rFonts w:ascii="Times New Roman" w:hAnsi="Times New Roman" w:cs="Times New Roman"/>
          <w:sz w:val="24"/>
          <w:szCs w:val="24"/>
          <w:lang w:val="ru-RU"/>
        </w:rPr>
        <w:t xml:space="preserve"> «ӨКМ операторы» ЖШС </w:t>
      </w:r>
      <w:proofErr w:type="spellStart"/>
      <w:r w:rsidRPr="00F70064">
        <w:rPr>
          <w:rFonts w:ascii="Times New Roman" w:hAnsi="Times New Roman" w:cs="Times New Roman"/>
          <w:sz w:val="24"/>
          <w:szCs w:val="24"/>
          <w:lang w:val="ru-RU"/>
        </w:rPr>
        <w:t>қаражаты</w:t>
      </w:r>
      <w:proofErr w:type="spellEnd"/>
      <w:r w:rsidR="00AB3523" w:rsidRPr="00F70064">
        <w:rPr>
          <w:rFonts w:ascii="Times New Roman" w:hAnsi="Times New Roman" w:cs="Times New Roman"/>
          <w:sz w:val="24"/>
          <w:szCs w:val="24"/>
          <w:lang w:val="ru-RU"/>
        </w:rPr>
        <w:t xml:space="preserve">: _________________________________________, </w:t>
      </w:r>
    </w:p>
    <w:p w:rsidR="00AB3523" w:rsidRPr="00F70064" w:rsidRDefault="00AB3523" w:rsidP="00AB3523">
      <w:pPr>
        <w:pStyle w:val="a6"/>
        <w:rPr>
          <w:rFonts w:ascii="Times New Roman" w:hAnsi="Times New Roman" w:cs="Times New Roman"/>
          <w:i/>
          <w:sz w:val="20"/>
          <w:szCs w:val="20"/>
          <w:lang w:val="ru-RU"/>
        </w:rPr>
      </w:pPr>
      <w:r w:rsidRPr="00F70064">
        <w:rPr>
          <w:rFonts w:ascii="Times New Roman" w:hAnsi="Times New Roman" w:cs="Times New Roman"/>
          <w:sz w:val="24"/>
          <w:szCs w:val="24"/>
          <w:lang w:val="ru-RU"/>
        </w:rPr>
        <w:t xml:space="preserve">                                                                             </w:t>
      </w:r>
      <w:r w:rsidRPr="00F70064">
        <w:rPr>
          <w:rFonts w:ascii="Times New Roman" w:hAnsi="Times New Roman" w:cs="Times New Roman"/>
          <w:i/>
          <w:sz w:val="20"/>
          <w:szCs w:val="20"/>
          <w:lang w:val="ru-RU"/>
        </w:rPr>
        <w:t>(</w:t>
      </w:r>
      <w:r w:rsidR="00390EA9" w:rsidRPr="00F70064">
        <w:rPr>
          <w:rFonts w:ascii="Times New Roman" w:hAnsi="Times New Roman" w:cs="Times New Roman"/>
          <w:i/>
          <w:sz w:val="20"/>
          <w:szCs w:val="20"/>
          <w:lang w:val="ru-RU"/>
        </w:rPr>
        <w:t xml:space="preserve">сома АЕК-мен </w:t>
      </w:r>
      <w:proofErr w:type="spellStart"/>
      <w:r w:rsidR="00390EA9" w:rsidRPr="00F70064">
        <w:rPr>
          <w:rFonts w:ascii="Times New Roman" w:hAnsi="Times New Roman" w:cs="Times New Roman"/>
          <w:i/>
          <w:sz w:val="20"/>
          <w:szCs w:val="20"/>
          <w:lang w:val="ru-RU"/>
        </w:rPr>
        <w:t>көрсетілсін</w:t>
      </w:r>
      <w:proofErr w:type="spellEnd"/>
      <w:r w:rsidR="00390EA9" w:rsidRPr="00F70064">
        <w:rPr>
          <w:rFonts w:ascii="Times New Roman" w:hAnsi="Times New Roman" w:cs="Times New Roman"/>
          <w:i/>
          <w:sz w:val="20"/>
          <w:szCs w:val="20"/>
          <w:lang w:val="ru-RU"/>
        </w:rPr>
        <w:t xml:space="preserve">, ҚҚС-ты </w:t>
      </w:r>
      <w:proofErr w:type="spellStart"/>
      <w:r w:rsidR="00390EA9" w:rsidRPr="00F70064">
        <w:rPr>
          <w:rFonts w:ascii="Times New Roman" w:hAnsi="Times New Roman" w:cs="Times New Roman"/>
          <w:i/>
          <w:sz w:val="20"/>
          <w:szCs w:val="20"/>
          <w:lang w:val="ru-RU"/>
        </w:rPr>
        <w:t>есептегенде</w:t>
      </w:r>
      <w:proofErr w:type="spellEnd"/>
      <w:r w:rsidRPr="00F70064">
        <w:rPr>
          <w:rFonts w:ascii="Times New Roman" w:hAnsi="Times New Roman" w:cs="Times New Roman"/>
          <w:i/>
          <w:sz w:val="20"/>
          <w:szCs w:val="20"/>
          <w:lang w:val="ru-RU"/>
        </w:rPr>
        <w:t>)</w:t>
      </w:r>
    </w:p>
    <w:p w:rsidR="00AB3523" w:rsidRPr="00F70064" w:rsidRDefault="00D37BC4"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ұйымдардың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өздерінің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қаражаты</w:t>
      </w:r>
      <w:proofErr w:type="spellEnd"/>
      <w:r w:rsidR="00AB3523" w:rsidRPr="00F70064">
        <w:rPr>
          <w:rFonts w:ascii="Times New Roman" w:hAnsi="Times New Roman" w:cs="Times New Roman"/>
          <w:sz w:val="24"/>
          <w:szCs w:val="24"/>
          <w:lang w:val="ru-RU"/>
        </w:rPr>
        <w:t xml:space="preserve">: ____________________________________________. </w:t>
      </w:r>
    </w:p>
    <w:p w:rsidR="00AB3523" w:rsidRPr="00F70064" w:rsidRDefault="00AB3523" w:rsidP="00AB3523">
      <w:pPr>
        <w:pStyle w:val="a6"/>
        <w:rPr>
          <w:rFonts w:ascii="Times New Roman" w:hAnsi="Times New Roman" w:cs="Times New Roman"/>
          <w:i/>
          <w:sz w:val="20"/>
          <w:szCs w:val="20"/>
          <w:lang w:val="ru-RU"/>
        </w:rPr>
      </w:pPr>
      <w:r w:rsidRPr="00F70064">
        <w:rPr>
          <w:rFonts w:ascii="Times New Roman" w:hAnsi="Times New Roman" w:cs="Times New Roman"/>
          <w:sz w:val="24"/>
          <w:szCs w:val="24"/>
          <w:lang w:val="ru-RU"/>
        </w:rPr>
        <w:t xml:space="preserve">                                                                             </w:t>
      </w:r>
      <w:r w:rsidRPr="00F70064">
        <w:rPr>
          <w:rFonts w:ascii="Times New Roman" w:hAnsi="Times New Roman" w:cs="Times New Roman"/>
          <w:i/>
          <w:sz w:val="20"/>
          <w:szCs w:val="20"/>
          <w:lang w:val="ru-RU"/>
        </w:rPr>
        <w:t>(</w:t>
      </w:r>
      <w:r w:rsidR="00390EA9" w:rsidRPr="00F70064">
        <w:rPr>
          <w:rFonts w:ascii="Times New Roman" w:hAnsi="Times New Roman" w:cs="Times New Roman"/>
          <w:i/>
          <w:sz w:val="20"/>
          <w:szCs w:val="20"/>
          <w:lang w:val="ru-RU"/>
        </w:rPr>
        <w:t xml:space="preserve">сома АЕК-мен </w:t>
      </w:r>
      <w:proofErr w:type="spellStart"/>
      <w:r w:rsidR="00390EA9" w:rsidRPr="00F70064">
        <w:rPr>
          <w:rFonts w:ascii="Times New Roman" w:hAnsi="Times New Roman" w:cs="Times New Roman"/>
          <w:i/>
          <w:sz w:val="20"/>
          <w:szCs w:val="20"/>
          <w:lang w:val="ru-RU"/>
        </w:rPr>
        <w:t>көрсетілсін</w:t>
      </w:r>
      <w:proofErr w:type="spellEnd"/>
      <w:r w:rsidR="00390EA9" w:rsidRPr="00F70064">
        <w:rPr>
          <w:rFonts w:ascii="Times New Roman" w:hAnsi="Times New Roman" w:cs="Times New Roman"/>
          <w:i/>
          <w:sz w:val="20"/>
          <w:szCs w:val="20"/>
          <w:lang w:val="ru-RU"/>
        </w:rPr>
        <w:t xml:space="preserve">, ҚҚС-ты </w:t>
      </w:r>
      <w:proofErr w:type="spellStart"/>
      <w:r w:rsidR="00390EA9" w:rsidRPr="00F70064">
        <w:rPr>
          <w:rFonts w:ascii="Times New Roman" w:hAnsi="Times New Roman" w:cs="Times New Roman"/>
          <w:i/>
          <w:sz w:val="20"/>
          <w:szCs w:val="20"/>
          <w:lang w:val="ru-RU"/>
        </w:rPr>
        <w:t>есептегенде</w:t>
      </w:r>
      <w:proofErr w:type="spellEnd"/>
      <w:r w:rsidRPr="00F70064">
        <w:rPr>
          <w:rFonts w:ascii="Times New Roman" w:hAnsi="Times New Roman" w:cs="Times New Roman"/>
          <w:i/>
          <w:sz w:val="20"/>
          <w:szCs w:val="20"/>
          <w:lang w:val="ru-RU"/>
        </w:rPr>
        <w:t>)</w:t>
      </w:r>
    </w:p>
    <w:p w:rsidR="00AB3523" w:rsidRPr="00F70064" w:rsidRDefault="00AB3523" w:rsidP="00AB3523">
      <w:pPr>
        <w:tabs>
          <w:tab w:val="left" w:pos="3807"/>
        </w:tabs>
        <w:spacing w:after="0"/>
        <w:ind w:firstLine="709"/>
        <w:jc w:val="both"/>
        <w:rPr>
          <w:rFonts w:ascii="Times New Roman" w:hAnsi="Times New Roman" w:cs="Times New Roman"/>
          <w:sz w:val="24"/>
          <w:szCs w:val="24"/>
          <w:lang w:val="ru-RU"/>
        </w:rPr>
      </w:pPr>
    </w:p>
    <w:p w:rsidR="00AB3523" w:rsidRPr="00F70064" w:rsidRDefault="00D37BC4" w:rsidP="00AB3523">
      <w:pPr>
        <w:pStyle w:val="a6"/>
        <w:ind w:firstLine="709"/>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Бағдарламаны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іске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асырудың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сомалық</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құны</w:t>
      </w:r>
      <w:proofErr w:type="spellEnd"/>
      <w:r w:rsidRPr="00F70064">
        <w:rPr>
          <w:rFonts w:ascii="Times New Roman" w:hAnsi="Times New Roman" w:cs="Times New Roman"/>
          <w:sz w:val="24"/>
          <w:szCs w:val="24"/>
          <w:lang w:val="ru-RU"/>
        </w:rPr>
        <w:t xml:space="preserve"> </w:t>
      </w:r>
      <w:r w:rsidR="00AB3523" w:rsidRPr="00F70064">
        <w:rPr>
          <w:rFonts w:ascii="Times New Roman" w:hAnsi="Times New Roman" w:cs="Times New Roman"/>
          <w:sz w:val="24"/>
          <w:szCs w:val="24"/>
          <w:lang w:val="ru-RU"/>
        </w:rPr>
        <w:t>(</w:t>
      </w:r>
      <w:proofErr w:type="spellStart"/>
      <w:r w:rsidRPr="00F70064">
        <w:rPr>
          <w:rFonts w:ascii="Times New Roman" w:hAnsi="Times New Roman" w:cs="Times New Roman"/>
          <w:i/>
          <w:sz w:val="24"/>
          <w:szCs w:val="24"/>
          <w:lang w:val="ru-RU"/>
        </w:rPr>
        <w:t>егер</w:t>
      </w:r>
      <w:proofErr w:type="spellEnd"/>
      <w:r w:rsidRPr="00F70064">
        <w:rPr>
          <w:rFonts w:ascii="Times New Roman" w:hAnsi="Times New Roman" w:cs="Times New Roman"/>
          <w:i/>
          <w:sz w:val="24"/>
          <w:szCs w:val="24"/>
          <w:lang w:val="ru-RU"/>
        </w:rPr>
        <w:t xml:space="preserve"> ҚҚС </w:t>
      </w:r>
      <w:proofErr w:type="spellStart"/>
      <w:r w:rsidRPr="00F70064">
        <w:rPr>
          <w:rFonts w:ascii="Times New Roman" w:hAnsi="Times New Roman" w:cs="Times New Roman"/>
          <w:i/>
          <w:sz w:val="24"/>
          <w:szCs w:val="24"/>
          <w:lang w:val="ru-RU"/>
        </w:rPr>
        <w:t>төлеушісі</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болмаса</w:t>
      </w:r>
      <w:proofErr w:type="spellEnd"/>
      <w:r w:rsidR="00AB3523" w:rsidRPr="00F70064">
        <w:rPr>
          <w:rFonts w:ascii="Times New Roman" w:hAnsi="Times New Roman" w:cs="Times New Roman"/>
          <w:sz w:val="24"/>
          <w:szCs w:val="24"/>
          <w:lang w:val="ru-RU"/>
        </w:rPr>
        <w:t xml:space="preserve">): _____________________________, </w:t>
      </w:r>
    </w:p>
    <w:p w:rsidR="00AB3523" w:rsidRPr="00F70064" w:rsidRDefault="00AB3523" w:rsidP="00AB3523">
      <w:pPr>
        <w:pStyle w:val="a6"/>
        <w:ind w:firstLine="720"/>
        <w:rPr>
          <w:rFonts w:ascii="Times New Roman" w:hAnsi="Times New Roman" w:cs="Times New Roman"/>
          <w:i/>
          <w:sz w:val="20"/>
          <w:szCs w:val="20"/>
          <w:lang w:val="ru-RU"/>
        </w:rPr>
      </w:pPr>
      <w:r w:rsidRPr="00F70064">
        <w:rPr>
          <w:rFonts w:ascii="Times New Roman" w:hAnsi="Times New Roman" w:cs="Times New Roman"/>
          <w:i/>
          <w:sz w:val="20"/>
          <w:szCs w:val="20"/>
          <w:lang w:val="ru-RU"/>
        </w:rPr>
        <w:t xml:space="preserve">                                                                                                 (</w:t>
      </w:r>
      <w:r w:rsidR="00390EA9" w:rsidRPr="00F70064">
        <w:rPr>
          <w:rFonts w:ascii="Times New Roman" w:hAnsi="Times New Roman" w:cs="Times New Roman"/>
          <w:i/>
          <w:sz w:val="20"/>
          <w:szCs w:val="20"/>
          <w:lang w:val="ru-RU"/>
        </w:rPr>
        <w:t xml:space="preserve">сома АЕК-мен </w:t>
      </w:r>
      <w:proofErr w:type="spellStart"/>
      <w:r w:rsidR="00390EA9" w:rsidRPr="00F70064">
        <w:rPr>
          <w:rFonts w:ascii="Times New Roman" w:hAnsi="Times New Roman" w:cs="Times New Roman"/>
          <w:i/>
          <w:sz w:val="20"/>
          <w:szCs w:val="20"/>
          <w:lang w:val="ru-RU"/>
        </w:rPr>
        <w:t>көрсетілсін</w:t>
      </w:r>
      <w:proofErr w:type="spellEnd"/>
      <w:r w:rsidR="00390EA9" w:rsidRPr="00F70064">
        <w:rPr>
          <w:rFonts w:ascii="Times New Roman" w:hAnsi="Times New Roman" w:cs="Times New Roman"/>
          <w:i/>
          <w:sz w:val="20"/>
          <w:szCs w:val="20"/>
          <w:lang w:val="ru-RU"/>
        </w:rPr>
        <w:t xml:space="preserve">, ҚҚС-ты </w:t>
      </w:r>
      <w:proofErr w:type="spellStart"/>
      <w:r w:rsidR="00390EA9" w:rsidRPr="00F70064">
        <w:rPr>
          <w:rFonts w:ascii="Times New Roman" w:hAnsi="Times New Roman" w:cs="Times New Roman"/>
          <w:i/>
          <w:sz w:val="20"/>
          <w:szCs w:val="20"/>
          <w:lang w:val="ru-RU"/>
        </w:rPr>
        <w:t>есептегенде</w:t>
      </w:r>
      <w:proofErr w:type="spellEnd"/>
      <w:r w:rsidRPr="00F70064">
        <w:rPr>
          <w:rFonts w:ascii="Times New Roman" w:hAnsi="Times New Roman" w:cs="Times New Roman"/>
          <w:i/>
          <w:sz w:val="20"/>
          <w:szCs w:val="20"/>
          <w:lang w:val="ru-RU"/>
        </w:rPr>
        <w:t>)</w:t>
      </w:r>
    </w:p>
    <w:p w:rsidR="00AB3523" w:rsidRPr="00F70064" w:rsidRDefault="00D37BC4"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олардың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ішінде</w:t>
      </w:r>
      <w:proofErr w:type="spellEnd"/>
      <w:r w:rsidRPr="00F70064">
        <w:rPr>
          <w:rFonts w:ascii="Times New Roman" w:hAnsi="Times New Roman" w:cs="Times New Roman"/>
          <w:sz w:val="24"/>
          <w:szCs w:val="24"/>
          <w:lang w:val="ru-RU"/>
        </w:rPr>
        <w:t xml:space="preserve"> «ӨКМ операторы» ЖШС </w:t>
      </w:r>
      <w:proofErr w:type="spellStart"/>
      <w:r w:rsidRPr="00F70064">
        <w:rPr>
          <w:rFonts w:ascii="Times New Roman" w:hAnsi="Times New Roman" w:cs="Times New Roman"/>
          <w:sz w:val="24"/>
          <w:szCs w:val="24"/>
          <w:lang w:val="ru-RU"/>
        </w:rPr>
        <w:t>қаражаты</w:t>
      </w:r>
      <w:proofErr w:type="spellEnd"/>
      <w:r w:rsidR="00AB3523" w:rsidRPr="00F70064">
        <w:rPr>
          <w:rFonts w:ascii="Times New Roman" w:hAnsi="Times New Roman" w:cs="Times New Roman"/>
          <w:sz w:val="24"/>
          <w:szCs w:val="24"/>
          <w:lang w:val="ru-RU"/>
        </w:rPr>
        <w:t xml:space="preserve">: _____________________________________, </w:t>
      </w:r>
    </w:p>
    <w:p w:rsidR="00AB3523" w:rsidRPr="00F70064" w:rsidRDefault="00AB3523" w:rsidP="00AB3523">
      <w:pPr>
        <w:pStyle w:val="a6"/>
        <w:rPr>
          <w:rFonts w:ascii="Times New Roman" w:hAnsi="Times New Roman" w:cs="Times New Roman"/>
          <w:i/>
          <w:sz w:val="20"/>
          <w:szCs w:val="20"/>
          <w:lang w:val="ru-RU"/>
        </w:rPr>
      </w:pPr>
      <w:r w:rsidRPr="00F70064">
        <w:rPr>
          <w:rFonts w:ascii="Times New Roman" w:hAnsi="Times New Roman" w:cs="Times New Roman"/>
          <w:sz w:val="24"/>
          <w:szCs w:val="24"/>
          <w:lang w:val="ru-RU"/>
        </w:rPr>
        <w:t xml:space="preserve">                                                                             </w:t>
      </w:r>
      <w:r w:rsidRPr="00F70064">
        <w:rPr>
          <w:rFonts w:ascii="Times New Roman" w:hAnsi="Times New Roman" w:cs="Times New Roman"/>
          <w:i/>
          <w:sz w:val="20"/>
          <w:szCs w:val="20"/>
          <w:lang w:val="ru-RU"/>
        </w:rPr>
        <w:t>(</w:t>
      </w:r>
      <w:r w:rsidR="00390EA9" w:rsidRPr="00F70064">
        <w:rPr>
          <w:rFonts w:ascii="Times New Roman" w:hAnsi="Times New Roman" w:cs="Times New Roman"/>
          <w:i/>
          <w:sz w:val="20"/>
          <w:szCs w:val="20"/>
          <w:lang w:val="ru-RU"/>
        </w:rPr>
        <w:t xml:space="preserve">сома АЕК-мен </w:t>
      </w:r>
      <w:proofErr w:type="spellStart"/>
      <w:r w:rsidR="00390EA9" w:rsidRPr="00F70064">
        <w:rPr>
          <w:rFonts w:ascii="Times New Roman" w:hAnsi="Times New Roman" w:cs="Times New Roman"/>
          <w:i/>
          <w:sz w:val="20"/>
          <w:szCs w:val="20"/>
          <w:lang w:val="ru-RU"/>
        </w:rPr>
        <w:t>көрсетілсін</w:t>
      </w:r>
      <w:proofErr w:type="spellEnd"/>
      <w:r w:rsidR="00390EA9" w:rsidRPr="00F70064">
        <w:rPr>
          <w:rFonts w:ascii="Times New Roman" w:hAnsi="Times New Roman" w:cs="Times New Roman"/>
          <w:i/>
          <w:sz w:val="20"/>
          <w:szCs w:val="20"/>
          <w:lang w:val="ru-RU"/>
        </w:rPr>
        <w:t xml:space="preserve">, ҚҚС-ты </w:t>
      </w:r>
      <w:proofErr w:type="spellStart"/>
      <w:r w:rsidR="00390EA9" w:rsidRPr="00F70064">
        <w:rPr>
          <w:rFonts w:ascii="Times New Roman" w:hAnsi="Times New Roman" w:cs="Times New Roman"/>
          <w:i/>
          <w:sz w:val="20"/>
          <w:szCs w:val="20"/>
          <w:lang w:val="ru-RU"/>
        </w:rPr>
        <w:t>есептегенде</w:t>
      </w:r>
      <w:proofErr w:type="spellEnd"/>
      <w:r w:rsidRPr="00F70064">
        <w:rPr>
          <w:rFonts w:ascii="Times New Roman" w:hAnsi="Times New Roman" w:cs="Times New Roman"/>
          <w:i/>
          <w:sz w:val="20"/>
          <w:szCs w:val="20"/>
          <w:lang w:val="ru-RU"/>
        </w:rPr>
        <w:t>)</w:t>
      </w:r>
    </w:p>
    <w:p w:rsidR="00AB3523" w:rsidRPr="00F70064" w:rsidRDefault="00D37BC4"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ұйымдардың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өздерінің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қаражаты</w:t>
      </w:r>
      <w:proofErr w:type="spellEnd"/>
      <w:r w:rsidR="00AB3523" w:rsidRPr="00F70064">
        <w:rPr>
          <w:rFonts w:ascii="Times New Roman" w:hAnsi="Times New Roman" w:cs="Times New Roman"/>
          <w:sz w:val="24"/>
          <w:szCs w:val="24"/>
          <w:lang w:val="ru-RU"/>
        </w:rPr>
        <w:t xml:space="preserve">: ____________________________________________. </w:t>
      </w:r>
    </w:p>
    <w:p w:rsidR="00AB3523" w:rsidRPr="00F70064" w:rsidRDefault="00AB3523" w:rsidP="00AB3523">
      <w:pPr>
        <w:pStyle w:val="a6"/>
        <w:rPr>
          <w:rFonts w:ascii="Times New Roman" w:hAnsi="Times New Roman" w:cs="Times New Roman"/>
          <w:i/>
          <w:sz w:val="20"/>
          <w:szCs w:val="20"/>
          <w:lang w:val="ru-RU"/>
        </w:rPr>
      </w:pPr>
      <w:r w:rsidRPr="00F70064">
        <w:rPr>
          <w:rFonts w:ascii="Times New Roman" w:hAnsi="Times New Roman" w:cs="Times New Roman"/>
          <w:sz w:val="24"/>
          <w:szCs w:val="24"/>
          <w:lang w:val="ru-RU"/>
        </w:rPr>
        <w:t xml:space="preserve">                                                                             </w:t>
      </w:r>
      <w:r w:rsidRPr="00F70064">
        <w:rPr>
          <w:rFonts w:ascii="Times New Roman" w:hAnsi="Times New Roman" w:cs="Times New Roman"/>
          <w:i/>
          <w:sz w:val="20"/>
          <w:szCs w:val="20"/>
          <w:lang w:val="ru-RU"/>
        </w:rPr>
        <w:t>(</w:t>
      </w:r>
      <w:r w:rsidR="00390EA9" w:rsidRPr="00F70064">
        <w:rPr>
          <w:rFonts w:ascii="Times New Roman" w:hAnsi="Times New Roman" w:cs="Times New Roman"/>
          <w:i/>
          <w:sz w:val="20"/>
          <w:szCs w:val="20"/>
          <w:lang w:val="ru-RU"/>
        </w:rPr>
        <w:t xml:space="preserve">сома АЕК-мен </w:t>
      </w:r>
      <w:proofErr w:type="spellStart"/>
      <w:r w:rsidR="00390EA9" w:rsidRPr="00F70064">
        <w:rPr>
          <w:rFonts w:ascii="Times New Roman" w:hAnsi="Times New Roman" w:cs="Times New Roman"/>
          <w:i/>
          <w:sz w:val="20"/>
          <w:szCs w:val="20"/>
          <w:lang w:val="ru-RU"/>
        </w:rPr>
        <w:t>көрсетілсін</w:t>
      </w:r>
      <w:proofErr w:type="spellEnd"/>
      <w:r w:rsidR="00390EA9" w:rsidRPr="00F70064">
        <w:rPr>
          <w:rFonts w:ascii="Times New Roman" w:hAnsi="Times New Roman" w:cs="Times New Roman"/>
          <w:i/>
          <w:sz w:val="20"/>
          <w:szCs w:val="20"/>
          <w:lang w:val="ru-RU"/>
        </w:rPr>
        <w:t xml:space="preserve">, ҚҚС-ты </w:t>
      </w:r>
      <w:proofErr w:type="spellStart"/>
      <w:r w:rsidR="00390EA9" w:rsidRPr="00F70064">
        <w:rPr>
          <w:rFonts w:ascii="Times New Roman" w:hAnsi="Times New Roman" w:cs="Times New Roman"/>
          <w:i/>
          <w:sz w:val="20"/>
          <w:szCs w:val="20"/>
          <w:lang w:val="ru-RU"/>
        </w:rPr>
        <w:t>есептегенде</w:t>
      </w:r>
      <w:proofErr w:type="spellEnd"/>
      <w:r w:rsidRPr="00F70064">
        <w:rPr>
          <w:rFonts w:ascii="Times New Roman" w:hAnsi="Times New Roman" w:cs="Times New Roman"/>
          <w:i/>
          <w:sz w:val="20"/>
          <w:szCs w:val="20"/>
          <w:lang w:val="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rsidR="00AB3523" w:rsidRPr="00F70064" w:rsidRDefault="00D37BC4"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Бағдарламаны</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іске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асыру</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мерзімі</w:t>
      </w:r>
      <w:proofErr w:type="spellEnd"/>
      <w:r w:rsidR="00AB3523" w:rsidRPr="00F70064">
        <w:rPr>
          <w:rFonts w:ascii="Times New Roman" w:eastAsia="Times New Roman" w:hAnsi="Times New Roman" w:cs="Times New Roman"/>
          <w:sz w:val="24"/>
          <w:szCs w:val="24"/>
          <w:lang w:val="ru-RU" w:eastAsia="ru-RU"/>
        </w:rPr>
        <w:t xml:space="preserve">: </w:t>
      </w:r>
    </w:p>
    <w:p w:rsidR="00AB3523" w:rsidRPr="00F70064" w:rsidRDefault="00D37BC4"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w:t>
      </w:r>
      <w:r w:rsidR="00AB3523" w:rsidRPr="00F70064">
        <w:rPr>
          <w:rFonts w:ascii="Times New Roman" w:eastAsia="Times New Roman" w:hAnsi="Times New Roman" w:cs="Times New Roman"/>
          <w:sz w:val="24"/>
          <w:szCs w:val="24"/>
          <w:lang w:val="ru-RU" w:eastAsia="ru-RU"/>
        </w:rPr>
        <w:t xml:space="preserve">2020 </w:t>
      </w:r>
      <w:proofErr w:type="spellStart"/>
      <w:r w:rsidRPr="00F70064">
        <w:rPr>
          <w:rFonts w:ascii="Times New Roman" w:eastAsia="Times New Roman" w:hAnsi="Times New Roman" w:cs="Times New Roman"/>
          <w:sz w:val="24"/>
          <w:szCs w:val="24"/>
          <w:lang w:val="ru-RU" w:eastAsia="ru-RU"/>
        </w:rPr>
        <w:t>жылы</w:t>
      </w:r>
      <w:proofErr w:type="spellEnd"/>
      <w:r w:rsidRPr="00F70064">
        <w:rPr>
          <w:rFonts w:ascii="Times New Roman" w:eastAsia="Times New Roman" w:hAnsi="Times New Roman" w:cs="Times New Roman"/>
          <w:sz w:val="24"/>
          <w:szCs w:val="24"/>
          <w:lang w:val="ru-RU" w:eastAsia="ru-RU"/>
        </w:rPr>
        <w:t xml:space="preserve"> – </w:t>
      </w:r>
      <w:r w:rsidR="00AB3523" w:rsidRPr="00F70064">
        <w:rPr>
          <w:rFonts w:ascii="Times New Roman" w:eastAsia="Times New Roman" w:hAnsi="Times New Roman" w:cs="Times New Roman"/>
          <w:sz w:val="24"/>
          <w:szCs w:val="24"/>
          <w:lang w:val="ru-RU" w:eastAsia="ru-RU"/>
        </w:rPr>
        <w:t xml:space="preserve">2020 </w:t>
      </w:r>
      <w:proofErr w:type="spellStart"/>
      <w:r w:rsidRPr="00F70064">
        <w:rPr>
          <w:rFonts w:ascii="Times New Roman" w:eastAsia="Times New Roman" w:hAnsi="Times New Roman" w:cs="Times New Roman"/>
          <w:sz w:val="24"/>
          <w:szCs w:val="24"/>
          <w:lang w:val="ru-RU" w:eastAsia="ru-RU"/>
        </w:rPr>
        <w:t>жылғы</w:t>
      </w:r>
      <w:proofErr w:type="spellEnd"/>
      <w:r w:rsidRPr="00F70064">
        <w:rPr>
          <w:rFonts w:ascii="Times New Roman" w:eastAsia="Times New Roman" w:hAnsi="Times New Roman" w:cs="Times New Roman"/>
          <w:sz w:val="24"/>
          <w:szCs w:val="24"/>
          <w:lang w:val="ru-RU" w:eastAsia="ru-RU"/>
        </w:rPr>
        <w:t xml:space="preserve"> 1 </w:t>
      </w:r>
      <w:proofErr w:type="spellStart"/>
      <w:r w:rsidRPr="00F70064">
        <w:rPr>
          <w:rFonts w:ascii="Times New Roman" w:eastAsia="Times New Roman" w:hAnsi="Times New Roman" w:cs="Times New Roman"/>
          <w:sz w:val="24"/>
          <w:szCs w:val="24"/>
          <w:lang w:val="ru-RU" w:eastAsia="ru-RU"/>
        </w:rPr>
        <w:t>маусымға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дейін</w:t>
      </w:r>
      <w:proofErr w:type="spellEnd"/>
      <w:r w:rsidR="00AB3523" w:rsidRPr="00F70064">
        <w:rPr>
          <w:rFonts w:ascii="Times New Roman" w:eastAsia="Times New Roman" w:hAnsi="Times New Roman" w:cs="Times New Roman"/>
          <w:sz w:val="24"/>
          <w:szCs w:val="24"/>
          <w:lang w:val="ru-RU" w:eastAsia="ru-RU"/>
        </w:rPr>
        <w:t>;</w:t>
      </w:r>
    </w:p>
    <w:p w:rsidR="00AB3523" w:rsidRPr="00F70064" w:rsidRDefault="00D37BC4"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w:t>
      </w:r>
      <w:r w:rsidR="00AB3523" w:rsidRPr="00F70064">
        <w:rPr>
          <w:rFonts w:ascii="Times New Roman" w:eastAsia="Times New Roman" w:hAnsi="Times New Roman" w:cs="Times New Roman"/>
          <w:sz w:val="24"/>
          <w:szCs w:val="24"/>
          <w:lang w:val="ru-RU" w:eastAsia="ru-RU"/>
        </w:rPr>
        <w:t xml:space="preserve">2021 </w:t>
      </w:r>
      <w:proofErr w:type="spellStart"/>
      <w:r w:rsidRPr="00F70064">
        <w:rPr>
          <w:rFonts w:ascii="Times New Roman" w:eastAsia="Times New Roman" w:hAnsi="Times New Roman" w:cs="Times New Roman"/>
          <w:sz w:val="24"/>
          <w:szCs w:val="24"/>
          <w:lang w:val="ru-RU" w:eastAsia="ru-RU"/>
        </w:rPr>
        <w:t>жылы</w:t>
      </w:r>
      <w:proofErr w:type="spellEnd"/>
      <w:r w:rsidRPr="00F70064">
        <w:rPr>
          <w:rFonts w:ascii="Times New Roman" w:eastAsia="Times New Roman" w:hAnsi="Times New Roman" w:cs="Times New Roman"/>
          <w:sz w:val="24"/>
          <w:szCs w:val="24"/>
          <w:lang w:val="ru-RU" w:eastAsia="ru-RU"/>
        </w:rPr>
        <w:t xml:space="preserve"> </w:t>
      </w:r>
      <w:r w:rsidR="00AB3523" w:rsidRPr="00F70064">
        <w:rPr>
          <w:rFonts w:ascii="Times New Roman" w:eastAsia="Times New Roman" w:hAnsi="Times New Roman" w:cs="Times New Roman"/>
          <w:sz w:val="24"/>
          <w:szCs w:val="24"/>
          <w:lang w:val="ru-RU" w:eastAsia="ru-RU"/>
        </w:rPr>
        <w:t>–</w:t>
      </w:r>
      <w:r w:rsidRPr="00F70064">
        <w:rPr>
          <w:rFonts w:ascii="Times New Roman" w:eastAsia="Times New Roman" w:hAnsi="Times New Roman" w:cs="Times New Roman"/>
          <w:sz w:val="24"/>
          <w:szCs w:val="24"/>
          <w:lang w:val="ru-RU" w:eastAsia="ru-RU"/>
        </w:rPr>
        <w:t xml:space="preserve"> </w:t>
      </w:r>
      <w:r w:rsidR="00AB3523" w:rsidRPr="00F70064">
        <w:rPr>
          <w:rFonts w:ascii="Times New Roman" w:eastAsia="Times New Roman" w:hAnsi="Times New Roman" w:cs="Times New Roman"/>
          <w:sz w:val="24"/>
          <w:szCs w:val="24"/>
          <w:lang w:val="ru-RU" w:eastAsia="ru-RU"/>
        </w:rPr>
        <w:t xml:space="preserve">2021 </w:t>
      </w:r>
      <w:proofErr w:type="spellStart"/>
      <w:r w:rsidRPr="00F70064">
        <w:rPr>
          <w:rFonts w:ascii="Times New Roman" w:eastAsia="Times New Roman" w:hAnsi="Times New Roman" w:cs="Times New Roman"/>
          <w:sz w:val="24"/>
          <w:szCs w:val="24"/>
          <w:lang w:val="ru-RU" w:eastAsia="ru-RU"/>
        </w:rPr>
        <w:t>жылғы</w:t>
      </w:r>
      <w:proofErr w:type="spellEnd"/>
      <w:r w:rsidRPr="00F70064">
        <w:rPr>
          <w:rFonts w:ascii="Times New Roman" w:eastAsia="Times New Roman" w:hAnsi="Times New Roman" w:cs="Times New Roman"/>
          <w:sz w:val="24"/>
          <w:szCs w:val="24"/>
          <w:lang w:val="ru-RU" w:eastAsia="ru-RU"/>
        </w:rPr>
        <w:t xml:space="preserve"> 1 </w:t>
      </w:r>
      <w:proofErr w:type="spellStart"/>
      <w:r w:rsidRPr="00F70064">
        <w:rPr>
          <w:rFonts w:ascii="Times New Roman" w:eastAsia="Times New Roman" w:hAnsi="Times New Roman" w:cs="Times New Roman"/>
          <w:sz w:val="24"/>
          <w:szCs w:val="24"/>
          <w:lang w:val="ru-RU" w:eastAsia="ru-RU"/>
        </w:rPr>
        <w:t>маусымға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дейін</w:t>
      </w:r>
      <w:proofErr w:type="spellEnd"/>
      <w:r w:rsidR="00AB3523" w:rsidRPr="00F70064">
        <w:rPr>
          <w:rFonts w:ascii="Times New Roman" w:eastAsia="Times New Roman" w:hAnsi="Times New Roman" w:cs="Times New Roman"/>
          <w:sz w:val="24"/>
          <w:szCs w:val="24"/>
          <w:lang w:val="ru-RU"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F70064">
        <w:rPr>
          <w:rFonts w:ascii="Times New Roman" w:eastAsia="Times New Roman" w:hAnsi="Times New Roman" w:cs="Times New Roman"/>
          <w:b/>
          <w:sz w:val="24"/>
          <w:szCs w:val="24"/>
          <w:lang w:val="ru-RU" w:eastAsia="ru-RU"/>
        </w:rPr>
        <w:t>2</w:t>
      </w:r>
      <w:r w:rsidR="00D71858" w:rsidRPr="00F70064">
        <w:rPr>
          <w:rFonts w:ascii="Times New Roman" w:eastAsia="Times New Roman" w:hAnsi="Times New Roman" w:cs="Times New Roman"/>
          <w:b/>
          <w:sz w:val="24"/>
          <w:szCs w:val="24"/>
          <w:lang w:val="ru-RU" w:eastAsia="ru-RU"/>
        </w:rPr>
        <w:t>-бөлім</w:t>
      </w:r>
      <w:r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Бағдарламаны</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іске</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асыратын</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ұйым</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туралы</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мәліметтер</w:t>
      </w:r>
      <w:proofErr w:type="spellEnd"/>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p>
    <w:p w:rsidR="00AB3523"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Ұйым</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атауы</w:t>
      </w:r>
      <w:proofErr w:type="spellEnd"/>
      <w:r w:rsidR="00AB3523" w:rsidRPr="00F70064">
        <w:rPr>
          <w:rFonts w:ascii="Times New Roman" w:eastAsia="Times New Roman" w:hAnsi="Times New Roman" w:cs="Times New Roman"/>
          <w:sz w:val="24"/>
          <w:szCs w:val="24"/>
          <w:lang w:val="ru-RU" w:eastAsia="ru-RU"/>
        </w:rPr>
        <w:t>: ________________________________________________.</w:t>
      </w:r>
    </w:p>
    <w:p w:rsidR="00AB3523"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Мекенжайы</w:t>
      </w:r>
      <w:proofErr w:type="spellEnd"/>
      <w:r w:rsidR="00AB3523" w:rsidRPr="00F70064">
        <w:rPr>
          <w:rFonts w:ascii="Times New Roman" w:eastAsia="Times New Roman" w:hAnsi="Times New Roman" w:cs="Times New Roman"/>
          <w:sz w:val="24"/>
          <w:szCs w:val="24"/>
          <w:lang w:val="ru-RU" w:eastAsia="ru-RU"/>
        </w:rPr>
        <w:t>: _________________________________________________________________.</w:t>
      </w:r>
    </w:p>
    <w:p w:rsidR="00AB3523"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Басшының</w:t>
      </w:r>
      <w:proofErr w:type="spellEnd"/>
      <w:r w:rsidRPr="00F70064">
        <w:rPr>
          <w:rFonts w:ascii="Times New Roman" w:eastAsia="Times New Roman" w:hAnsi="Times New Roman" w:cs="Times New Roman"/>
          <w:sz w:val="24"/>
          <w:szCs w:val="24"/>
          <w:lang w:val="ru-RU" w:eastAsia="ru-RU"/>
        </w:rPr>
        <w:t xml:space="preserve"> ТАӘ</w:t>
      </w:r>
      <w:r w:rsidR="00AB3523" w:rsidRPr="00F70064">
        <w:rPr>
          <w:rFonts w:ascii="Times New Roman" w:eastAsia="Times New Roman" w:hAnsi="Times New Roman" w:cs="Times New Roman"/>
          <w:sz w:val="24"/>
          <w:szCs w:val="24"/>
          <w:lang w:val="ru-RU" w:eastAsia="ru-RU"/>
        </w:rPr>
        <w:t>: _______________________________________________________.</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Б</w:t>
      </w:r>
      <w:r w:rsidR="00D71858" w:rsidRPr="00F70064">
        <w:rPr>
          <w:rFonts w:ascii="Times New Roman" w:eastAsia="Times New Roman" w:hAnsi="Times New Roman" w:cs="Times New Roman"/>
          <w:sz w:val="24"/>
          <w:szCs w:val="24"/>
          <w:lang w:val="ru-RU" w:eastAsia="ru-RU"/>
        </w:rPr>
        <w:t>С</w:t>
      </w:r>
      <w:r w:rsidRPr="00F70064">
        <w:rPr>
          <w:rFonts w:ascii="Times New Roman" w:eastAsia="Times New Roman" w:hAnsi="Times New Roman" w:cs="Times New Roman"/>
          <w:sz w:val="24"/>
          <w:szCs w:val="24"/>
          <w:lang w:val="ru-RU" w:eastAsia="ru-RU"/>
        </w:rPr>
        <w:t>Н: ___________________________________________________________________.</w:t>
      </w:r>
    </w:p>
    <w:p w:rsidR="00AB3523"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Байланыс</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деректері</w:t>
      </w:r>
      <w:proofErr w:type="spellEnd"/>
      <w:r w:rsidR="00AB3523" w:rsidRPr="00F70064">
        <w:rPr>
          <w:rFonts w:ascii="Times New Roman" w:eastAsia="Times New Roman" w:hAnsi="Times New Roman" w:cs="Times New Roman"/>
          <w:sz w:val="24"/>
          <w:szCs w:val="24"/>
          <w:lang w:val="ru-RU" w:eastAsia="ru-RU"/>
        </w:rPr>
        <w:t>: _______________________________________________________</w:t>
      </w: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sz w:val="24"/>
          <w:szCs w:val="24"/>
          <w:lang w:val="ru-RU"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sz w:val="24"/>
          <w:szCs w:val="24"/>
          <w:lang w:val="ru-RU" w:eastAsia="ru-RU"/>
        </w:rPr>
      </w:pPr>
    </w:p>
    <w:p w:rsidR="00D71858" w:rsidRPr="00F70064" w:rsidRDefault="00AB3523" w:rsidP="00AB3523">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r w:rsidRPr="00F70064">
        <w:rPr>
          <w:rFonts w:ascii="Times New Roman" w:eastAsia="Times New Roman" w:hAnsi="Times New Roman" w:cs="Times New Roman"/>
          <w:b/>
          <w:sz w:val="24"/>
          <w:szCs w:val="24"/>
          <w:lang w:val="ru-RU" w:eastAsia="ru-RU"/>
        </w:rPr>
        <w:t>2</w:t>
      </w:r>
      <w:r w:rsidR="00D71858" w:rsidRPr="00F70064">
        <w:rPr>
          <w:rFonts w:ascii="Times New Roman" w:eastAsia="Times New Roman" w:hAnsi="Times New Roman" w:cs="Times New Roman"/>
          <w:b/>
          <w:sz w:val="24"/>
          <w:szCs w:val="24"/>
          <w:lang w:val="ru-RU" w:eastAsia="ru-RU"/>
        </w:rPr>
        <w:t>-бөлім</w:t>
      </w:r>
      <w:r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u w:val="single"/>
          <w:lang w:val="ru-RU" w:eastAsia="ru-RU"/>
        </w:rPr>
        <w:t>Сатып</w:t>
      </w:r>
      <w:proofErr w:type="spellEnd"/>
      <w:r w:rsidR="00D71858" w:rsidRPr="00F70064">
        <w:rPr>
          <w:rFonts w:ascii="Times New Roman" w:eastAsia="Times New Roman" w:hAnsi="Times New Roman" w:cs="Times New Roman"/>
          <w:b/>
          <w:sz w:val="24"/>
          <w:szCs w:val="24"/>
          <w:u w:val="single"/>
          <w:lang w:val="ru-RU" w:eastAsia="ru-RU"/>
        </w:rPr>
        <w:t xml:space="preserve"> </w:t>
      </w:r>
      <w:proofErr w:type="spellStart"/>
      <w:r w:rsidR="00D71858" w:rsidRPr="00F70064">
        <w:rPr>
          <w:rFonts w:ascii="Times New Roman" w:eastAsia="Times New Roman" w:hAnsi="Times New Roman" w:cs="Times New Roman"/>
          <w:b/>
          <w:sz w:val="24"/>
          <w:szCs w:val="24"/>
          <w:u w:val="single"/>
          <w:lang w:val="ru-RU" w:eastAsia="ru-RU"/>
        </w:rPr>
        <w:t>алынуға</w:t>
      </w:r>
      <w:proofErr w:type="spellEnd"/>
      <w:r w:rsidR="00D71858" w:rsidRPr="00F70064">
        <w:rPr>
          <w:rFonts w:ascii="Times New Roman" w:eastAsia="Times New Roman" w:hAnsi="Times New Roman" w:cs="Times New Roman"/>
          <w:b/>
          <w:sz w:val="24"/>
          <w:szCs w:val="24"/>
          <w:u w:val="single"/>
          <w:lang w:val="ru-RU" w:eastAsia="ru-RU"/>
        </w:rPr>
        <w:t xml:space="preserve"> </w:t>
      </w:r>
      <w:proofErr w:type="spellStart"/>
      <w:r w:rsidR="00D71858" w:rsidRPr="00F70064">
        <w:rPr>
          <w:rFonts w:ascii="Times New Roman" w:eastAsia="Times New Roman" w:hAnsi="Times New Roman" w:cs="Times New Roman"/>
          <w:b/>
          <w:sz w:val="24"/>
          <w:szCs w:val="24"/>
          <w:u w:val="single"/>
          <w:lang w:val="ru-RU" w:eastAsia="ru-RU"/>
        </w:rPr>
        <w:t>және</w:t>
      </w:r>
      <w:proofErr w:type="spellEnd"/>
      <w:r w:rsidR="00D71858" w:rsidRPr="00F70064">
        <w:rPr>
          <w:rFonts w:ascii="Times New Roman" w:eastAsia="Times New Roman" w:hAnsi="Times New Roman" w:cs="Times New Roman"/>
          <w:b/>
          <w:sz w:val="24"/>
          <w:szCs w:val="24"/>
          <w:u w:val="single"/>
          <w:lang w:val="ru-RU" w:eastAsia="ru-RU"/>
        </w:rPr>
        <w:t xml:space="preserve"> (</w:t>
      </w:r>
      <w:proofErr w:type="spellStart"/>
      <w:r w:rsidR="00D71858" w:rsidRPr="00F70064">
        <w:rPr>
          <w:rFonts w:ascii="Times New Roman" w:eastAsia="Times New Roman" w:hAnsi="Times New Roman" w:cs="Times New Roman"/>
          <w:b/>
          <w:sz w:val="24"/>
          <w:szCs w:val="24"/>
          <w:u w:val="single"/>
          <w:lang w:val="ru-RU" w:eastAsia="ru-RU"/>
        </w:rPr>
        <w:t>немесе</w:t>
      </w:r>
      <w:proofErr w:type="spellEnd"/>
      <w:r w:rsidR="00D71858" w:rsidRPr="00F70064">
        <w:rPr>
          <w:rFonts w:ascii="Times New Roman" w:eastAsia="Times New Roman" w:hAnsi="Times New Roman" w:cs="Times New Roman"/>
          <w:b/>
          <w:sz w:val="24"/>
          <w:szCs w:val="24"/>
          <w:u w:val="single"/>
          <w:lang w:val="ru-RU" w:eastAsia="ru-RU"/>
        </w:rPr>
        <w:t xml:space="preserve">) </w:t>
      </w:r>
      <w:proofErr w:type="spellStart"/>
      <w:r w:rsidR="00D71858" w:rsidRPr="00F70064">
        <w:rPr>
          <w:rFonts w:ascii="Times New Roman" w:eastAsia="Times New Roman" w:hAnsi="Times New Roman" w:cs="Times New Roman"/>
          <w:b/>
          <w:sz w:val="24"/>
          <w:szCs w:val="24"/>
          <w:u w:val="single"/>
          <w:lang w:val="ru-RU" w:eastAsia="ru-RU"/>
        </w:rPr>
        <w:t>жасалуға</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болжанып</w:t>
      </w:r>
      <w:proofErr w:type="spellEnd"/>
      <w:r w:rsidR="00D71858" w:rsidRPr="00F70064">
        <w:rPr>
          <w:rFonts w:ascii="Times New Roman" w:eastAsia="Times New Roman" w:hAnsi="Times New Roman" w:cs="Times New Roman"/>
          <w:b/>
          <w:sz w:val="24"/>
          <w:szCs w:val="24"/>
          <w:lang w:val="ru-RU" w:eastAsia="ru-RU"/>
        </w:rPr>
        <w:t xml:space="preserve"> </w:t>
      </w:r>
      <w:proofErr w:type="spellStart"/>
      <w:r w:rsidR="00D71858" w:rsidRPr="00F70064">
        <w:rPr>
          <w:rFonts w:ascii="Times New Roman" w:eastAsia="Times New Roman" w:hAnsi="Times New Roman" w:cs="Times New Roman"/>
          <w:b/>
          <w:sz w:val="24"/>
          <w:szCs w:val="24"/>
          <w:lang w:val="ru-RU" w:eastAsia="ru-RU"/>
        </w:rPr>
        <w:t>отырған</w:t>
      </w:r>
      <w:proofErr w:type="spellEnd"/>
      <w:r w:rsidR="00D71858" w:rsidRPr="00F70064">
        <w:rPr>
          <w:rFonts w:ascii="Times New Roman" w:eastAsia="Times New Roman" w:hAnsi="Times New Roman" w:cs="Times New Roman"/>
          <w:b/>
          <w:sz w:val="24"/>
          <w:szCs w:val="24"/>
          <w:lang w:val="ru-RU" w:eastAsia="ru-RU"/>
        </w:rPr>
        <w:t xml:space="preserve"> </w:t>
      </w:r>
    </w:p>
    <w:p w:rsidR="00D71858" w:rsidRPr="00F70064" w:rsidRDefault="00D71858" w:rsidP="00D71858">
      <w:pPr>
        <w:pStyle w:val="a6"/>
        <w:rPr>
          <w:rFonts w:ascii="Times New Roman" w:hAnsi="Times New Roman" w:cs="Times New Roman"/>
          <w:i/>
          <w:sz w:val="20"/>
          <w:szCs w:val="20"/>
          <w:lang w:val="ru-RU"/>
        </w:rPr>
      </w:pPr>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керек</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еместі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алып</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тастау</w:t>
      </w:r>
      <w:proofErr w:type="spellEnd"/>
      <w:r w:rsidRPr="00F70064">
        <w:rPr>
          <w:rFonts w:ascii="Times New Roman" w:hAnsi="Times New Roman" w:cs="Times New Roman"/>
          <w:i/>
          <w:sz w:val="20"/>
          <w:szCs w:val="20"/>
          <w:lang w:val="ru-RU"/>
        </w:rPr>
        <w:t>)</w:t>
      </w:r>
    </w:p>
    <w:p w:rsidR="00AB3523" w:rsidRPr="00F70064" w:rsidRDefault="00D71858" w:rsidP="00AB3523">
      <w:pPr>
        <w:autoSpaceDE w:val="0"/>
        <w:autoSpaceDN w:val="0"/>
        <w:spacing w:after="0" w:line="240" w:lineRule="auto"/>
        <w:ind w:firstLine="709"/>
        <w:jc w:val="center"/>
        <w:rPr>
          <w:rFonts w:ascii="Times New Roman" w:eastAsia="Times New Roman" w:hAnsi="Times New Roman" w:cs="Times New Roman"/>
          <w:b/>
          <w:sz w:val="24"/>
          <w:szCs w:val="24"/>
          <w:lang w:val="ru-RU" w:eastAsia="ru-RU"/>
        </w:rPr>
      </w:pPr>
      <w:proofErr w:type="spellStart"/>
      <w:r w:rsidRPr="00F70064">
        <w:rPr>
          <w:rFonts w:ascii="Times New Roman" w:eastAsia="Times New Roman" w:hAnsi="Times New Roman" w:cs="Times New Roman"/>
          <w:b/>
          <w:sz w:val="24"/>
          <w:szCs w:val="24"/>
          <w:lang w:val="ru-RU" w:eastAsia="ru-RU"/>
        </w:rPr>
        <w:t>контейнерлердің</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техникалық</w:t>
      </w:r>
      <w:proofErr w:type="spellEnd"/>
      <w:r w:rsidRPr="00F70064">
        <w:rPr>
          <w:rFonts w:ascii="Times New Roman" w:eastAsia="Times New Roman" w:hAnsi="Times New Roman" w:cs="Times New Roman"/>
          <w:b/>
          <w:sz w:val="24"/>
          <w:szCs w:val="24"/>
          <w:lang w:val="ru-RU" w:eastAsia="ru-RU"/>
        </w:rPr>
        <w:t xml:space="preserve"> </w:t>
      </w:r>
      <w:proofErr w:type="spellStart"/>
      <w:r w:rsidRPr="00F70064">
        <w:rPr>
          <w:rFonts w:ascii="Times New Roman" w:eastAsia="Times New Roman" w:hAnsi="Times New Roman" w:cs="Times New Roman"/>
          <w:b/>
          <w:sz w:val="24"/>
          <w:szCs w:val="24"/>
          <w:lang w:val="ru-RU" w:eastAsia="ru-RU"/>
        </w:rPr>
        <w:t>сипаттамалары</w:t>
      </w:r>
      <w:proofErr w:type="spellEnd"/>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rsidR="00D71858"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сатып</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алынуға</w:t>
      </w:r>
      <w:proofErr w:type="spellEnd"/>
      <w:r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жасалуға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болжанып</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отырған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контейнерлердің</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толық</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техникалық</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сипаттамалары</w:t>
      </w:r>
      <w:proofErr w:type="spellEnd"/>
      <w:r w:rsidRPr="00F70064">
        <w:rPr>
          <w:rFonts w:ascii="Times New Roman" w:eastAsia="Times New Roman" w:hAnsi="Times New Roman" w:cs="Times New Roman"/>
          <w:sz w:val="24"/>
          <w:szCs w:val="24"/>
          <w:lang w:val="ru-RU" w:eastAsia="ru-RU"/>
        </w:rPr>
        <w:t xml:space="preserve"> мен </w:t>
      </w:r>
      <w:proofErr w:type="spellStart"/>
      <w:r w:rsidRPr="00F70064">
        <w:rPr>
          <w:rFonts w:ascii="Times New Roman" w:eastAsia="Times New Roman" w:hAnsi="Times New Roman" w:cs="Times New Roman"/>
          <w:sz w:val="24"/>
          <w:szCs w:val="24"/>
          <w:lang w:val="ru-RU" w:eastAsia="ru-RU"/>
        </w:rPr>
        <w:t>сипаты</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сондай-ақ</w:t>
      </w:r>
      <w:proofErr w:type="spellEnd"/>
      <w:r w:rsidRPr="00F70064">
        <w:rPr>
          <w:rFonts w:ascii="Times New Roman" w:eastAsia="Times New Roman" w:hAnsi="Times New Roman" w:cs="Times New Roman"/>
          <w:sz w:val="24"/>
          <w:szCs w:val="24"/>
          <w:lang w:val="ru-RU" w:eastAsia="ru-RU"/>
        </w:rPr>
        <w:t>:</w:t>
      </w:r>
    </w:p>
    <w:p w:rsidR="00D71858"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контейнерлерді</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өндіруші</w:t>
      </w:r>
      <w:proofErr w:type="spellEnd"/>
      <w:r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лер</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туралы</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мәліметтер</w:t>
      </w:r>
      <w:proofErr w:type="spellEnd"/>
      <w:r w:rsidRPr="00F70064">
        <w:rPr>
          <w:rFonts w:ascii="Times New Roman" w:eastAsia="Times New Roman" w:hAnsi="Times New Roman" w:cs="Times New Roman"/>
          <w:sz w:val="24"/>
          <w:szCs w:val="24"/>
          <w:lang w:val="ru-RU" w:eastAsia="ru-RU"/>
        </w:rPr>
        <w:t>;</w:t>
      </w:r>
    </w:p>
    <w:p w:rsidR="00D71858" w:rsidRPr="00F70064" w:rsidRDefault="00D71858"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контейнерлердің</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суреттері</w:t>
      </w:r>
      <w:proofErr w:type="spellEnd"/>
      <w:r w:rsidRPr="00F70064">
        <w:rPr>
          <w:rFonts w:ascii="Times New Roman" w:eastAsia="Times New Roman" w:hAnsi="Times New Roman" w:cs="Times New Roman"/>
          <w:sz w:val="24"/>
          <w:szCs w:val="24"/>
          <w:lang w:val="ru-RU" w:eastAsia="ru-RU"/>
        </w:rPr>
        <w:t>;</w:t>
      </w:r>
    </w:p>
    <w:p w:rsidR="00AB3523" w:rsidRPr="00F70064" w:rsidRDefault="00E92DD7"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сатып</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алынуға</w:t>
      </w:r>
      <w:proofErr w:type="spellEnd"/>
      <w:r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жасалуға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болжанып</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отырған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контейнерлердің</w:t>
      </w:r>
      <w:proofErr w:type="spellEnd"/>
      <w:r w:rsidRPr="00F70064">
        <w:rPr>
          <w:rFonts w:ascii="Times New Roman" w:eastAsia="Times New Roman" w:hAnsi="Times New Roman" w:cs="Times New Roman"/>
          <w:sz w:val="24"/>
          <w:szCs w:val="24"/>
          <w:lang w:val="ru-RU" w:eastAsia="ru-RU"/>
        </w:rPr>
        <w:t xml:space="preserve"> саны </w:t>
      </w:r>
      <w:proofErr w:type="spellStart"/>
      <w:r w:rsidRPr="00F70064">
        <w:rPr>
          <w:rFonts w:ascii="Times New Roman" w:eastAsia="Times New Roman" w:hAnsi="Times New Roman" w:cs="Times New Roman"/>
          <w:sz w:val="24"/>
          <w:szCs w:val="24"/>
          <w:lang w:val="ru-RU" w:eastAsia="ru-RU"/>
        </w:rPr>
        <w:t>келтірілген</w:t>
      </w:r>
      <w:proofErr w:type="spellEnd"/>
      <w:r w:rsidR="00AB3523" w:rsidRPr="00F70064">
        <w:rPr>
          <w:rFonts w:ascii="Times New Roman" w:eastAsia="Times New Roman" w:hAnsi="Times New Roman" w:cs="Times New Roman"/>
          <w:sz w:val="24"/>
          <w:szCs w:val="24"/>
          <w:lang w:val="ru-RU"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3388"/>
        <w:gridCol w:w="3398"/>
      </w:tblGrid>
      <w:tr w:rsidR="00AB3523" w:rsidRPr="00170FCE" w:rsidTr="00AB3523">
        <w:tc>
          <w:tcPr>
            <w:tcW w:w="1555" w:type="pct"/>
          </w:tcPr>
          <w:p w:rsidR="00AB3523" w:rsidRPr="00F70064" w:rsidRDefault="009631E4" w:rsidP="009631E4">
            <w:pPr>
              <w:autoSpaceDE w:val="0"/>
              <w:autoSpaceDN w:val="0"/>
              <w:spacing w:after="0" w:line="240" w:lineRule="auto"/>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xml:space="preserve">ЭЭҚЖ </w:t>
            </w:r>
            <w:proofErr w:type="spellStart"/>
            <w:r w:rsidRPr="00F70064">
              <w:rPr>
                <w:rFonts w:ascii="Times New Roman" w:eastAsia="Times New Roman" w:hAnsi="Times New Roman" w:cs="Times New Roman"/>
                <w:sz w:val="24"/>
                <w:szCs w:val="24"/>
                <w:lang w:val="ru-RU" w:eastAsia="ru-RU"/>
              </w:rPr>
              <w:t>габариті</w:t>
            </w:r>
            <w:proofErr w:type="spellEnd"/>
            <w:r w:rsidRPr="00F70064">
              <w:rPr>
                <w:rFonts w:ascii="Times New Roman" w:eastAsia="Times New Roman" w:hAnsi="Times New Roman" w:cs="Times New Roman"/>
                <w:sz w:val="24"/>
                <w:szCs w:val="24"/>
                <w:lang w:val="ru-RU" w:eastAsia="ru-RU"/>
              </w:rPr>
              <w:t xml:space="preserve"> </w:t>
            </w:r>
            <w:r w:rsidR="00AB3523" w:rsidRPr="00F70064">
              <w:rPr>
                <w:rFonts w:ascii="Times New Roman" w:eastAsia="Times New Roman" w:hAnsi="Times New Roman" w:cs="Times New Roman"/>
                <w:sz w:val="24"/>
                <w:szCs w:val="24"/>
                <w:lang w:val="ru-RU" w:eastAsia="ru-RU"/>
              </w:rPr>
              <w:t>(</w:t>
            </w:r>
            <w:proofErr w:type="spellStart"/>
            <w:r w:rsidRPr="00F70064">
              <w:rPr>
                <w:rFonts w:ascii="Times New Roman" w:eastAsia="Times New Roman" w:hAnsi="Times New Roman" w:cs="Times New Roman"/>
                <w:sz w:val="24"/>
                <w:szCs w:val="24"/>
                <w:lang w:val="ru-RU" w:eastAsia="ru-RU"/>
              </w:rPr>
              <w:t>түрі</w:t>
            </w:r>
            <w:proofErr w:type="spellEnd"/>
            <w:r w:rsidR="00AB3523" w:rsidRPr="00F70064">
              <w:rPr>
                <w:rFonts w:ascii="Times New Roman" w:eastAsia="Times New Roman" w:hAnsi="Times New Roman" w:cs="Times New Roman"/>
                <w:sz w:val="24"/>
                <w:szCs w:val="24"/>
                <w:lang w:val="ru-RU" w:eastAsia="ru-RU"/>
              </w:rPr>
              <w:t>)</w:t>
            </w:r>
          </w:p>
        </w:tc>
        <w:tc>
          <w:tcPr>
            <w:tcW w:w="1720" w:type="pct"/>
          </w:tcPr>
          <w:p w:rsidR="00AB3523" w:rsidRPr="00F70064" w:rsidRDefault="009631E4" w:rsidP="009631E4">
            <w:pPr>
              <w:autoSpaceDE w:val="0"/>
              <w:autoSpaceDN w:val="0"/>
              <w:spacing w:after="0" w:line="240" w:lineRule="auto"/>
              <w:jc w:val="both"/>
              <w:rPr>
                <w:rFonts w:ascii="Times New Roman" w:eastAsia="Times New Roman" w:hAnsi="Times New Roman" w:cs="Times New Roman"/>
                <w:sz w:val="24"/>
                <w:szCs w:val="24"/>
                <w:lang w:val="ru-RU" w:eastAsia="ru-RU"/>
              </w:rPr>
            </w:pPr>
            <w:r w:rsidRPr="00F70064">
              <w:rPr>
                <w:rFonts w:ascii="Times New Roman" w:eastAsia="Times New Roman" w:hAnsi="Times New Roman" w:cs="Times New Roman"/>
                <w:sz w:val="24"/>
                <w:szCs w:val="24"/>
                <w:lang w:val="ru-RU" w:eastAsia="ru-RU"/>
              </w:rPr>
              <w:t xml:space="preserve">ЭЭҚЖ осы </w:t>
            </w:r>
            <w:proofErr w:type="spellStart"/>
            <w:r w:rsidRPr="00F70064">
              <w:rPr>
                <w:rFonts w:ascii="Times New Roman" w:eastAsia="Times New Roman" w:hAnsi="Times New Roman" w:cs="Times New Roman"/>
                <w:sz w:val="24"/>
                <w:szCs w:val="24"/>
                <w:lang w:val="ru-RU" w:eastAsia="ru-RU"/>
              </w:rPr>
              <w:t>түріне</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арналған</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контейнерлер</w:t>
            </w:r>
            <w:proofErr w:type="spellEnd"/>
            <w:r w:rsidRPr="00F70064">
              <w:rPr>
                <w:rFonts w:ascii="Times New Roman" w:eastAsia="Times New Roman" w:hAnsi="Times New Roman" w:cs="Times New Roman"/>
                <w:sz w:val="24"/>
                <w:szCs w:val="24"/>
                <w:lang w:val="ru-RU" w:eastAsia="ru-RU"/>
              </w:rPr>
              <w:t xml:space="preserve"> саны</w:t>
            </w:r>
            <w:r w:rsidR="00AB3523" w:rsidRPr="00F70064">
              <w:rPr>
                <w:rFonts w:ascii="Times New Roman" w:eastAsia="Times New Roman" w:hAnsi="Times New Roman" w:cs="Times New Roman"/>
                <w:sz w:val="24"/>
                <w:szCs w:val="24"/>
                <w:lang w:val="ru-RU" w:eastAsia="ru-RU"/>
              </w:rPr>
              <w:t xml:space="preserve"> </w:t>
            </w:r>
          </w:p>
        </w:tc>
        <w:tc>
          <w:tcPr>
            <w:tcW w:w="1725" w:type="pct"/>
          </w:tcPr>
          <w:p w:rsidR="00AB3523" w:rsidRPr="00F70064" w:rsidRDefault="009631E4" w:rsidP="009631E4">
            <w:pPr>
              <w:autoSpaceDE w:val="0"/>
              <w:autoSpaceDN w:val="0"/>
              <w:spacing w:after="0" w:line="240" w:lineRule="auto"/>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Контейнердің</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түрі</w:t>
            </w:r>
            <w:proofErr w:type="spellEnd"/>
            <w:r w:rsidR="00AB3523"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i/>
                <w:sz w:val="24"/>
                <w:szCs w:val="24"/>
                <w:lang w:val="ru-RU" w:eastAsia="ru-RU"/>
              </w:rPr>
              <w:t>жасалған</w:t>
            </w:r>
            <w:proofErr w:type="spellEnd"/>
            <w:r w:rsidRPr="00F70064">
              <w:rPr>
                <w:rFonts w:ascii="Times New Roman" w:eastAsia="Times New Roman" w:hAnsi="Times New Roman" w:cs="Times New Roman"/>
                <w:i/>
                <w:sz w:val="24"/>
                <w:szCs w:val="24"/>
                <w:lang w:val="ru-RU" w:eastAsia="ru-RU"/>
              </w:rPr>
              <w:t xml:space="preserve"> </w:t>
            </w:r>
            <w:r w:rsidR="00AB3523" w:rsidRPr="00F70064">
              <w:rPr>
                <w:rFonts w:ascii="Times New Roman" w:eastAsia="Times New Roman" w:hAnsi="Times New Roman" w:cs="Times New Roman"/>
                <w:i/>
                <w:sz w:val="24"/>
                <w:szCs w:val="24"/>
                <w:lang w:val="ru-RU" w:eastAsia="ru-RU"/>
              </w:rPr>
              <w:t xml:space="preserve">материал, </w:t>
            </w:r>
            <w:proofErr w:type="spellStart"/>
            <w:r w:rsidRPr="00F70064">
              <w:rPr>
                <w:rFonts w:ascii="Times New Roman" w:eastAsia="Times New Roman" w:hAnsi="Times New Roman" w:cs="Times New Roman"/>
                <w:i/>
                <w:sz w:val="24"/>
                <w:szCs w:val="24"/>
                <w:lang w:val="ru-RU" w:eastAsia="ru-RU"/>
              </w:rPr>
              <w:t>көлемі</w:t>
            </w:r>
            <w:proofErr w:type="spellEnd"/>
            <w:r w:rsidR="00AB3523" w:rsidRPr="00F70064">
              <w:rPr>
                <w:rFonts w:ascii="Times New Roman" w:eastAsia="Times New Roman" w:hAnsi="Times New Roman" w:cs="Times New Roman"/>
                <w:i/>
                <w:sz w:val="24"/>
                <w:szCs w:val="24"/>
                <w:lang w:val="ru-RU" w:eastAsia="ru-RU"/>
              </w:rPr>
              <w:t xml:space="preserve">, </w:t>
            </w:r>
            <w:proofErr w:type="spellStart"/>
            <w:r w:rsidR="00AB3523" w:rsidRPr="00F70064">
              <w:rPr>
                <w:rFonts w:ascii="Times New Roman" w:eastAsia="Times New Roman" w:hAnsi="Times New Roman" w:cs="Times New Roman"/>
                <w:i/>
                <w:sz w:val="24"/>
                <w:szCs w:val="24"/>
                <w:lang w:val="ru-RU" w:eastAsia="ru-RU"/>
              </w:rPr>
              <w:t>тип</w:t>
            </w:r>
            <w:r w:rsidRPr="00F70064">
              <w:rPr>
                <w:rFonts w:ascii="Times New Roman" w:eastAsia="Times New Roman" w:hAnsi="Times New Roman" w:cs="Times New Roman"/>
                <w:i/>
                <w:sz w:val="24"/>
                <w:szCs w:val="24"/>
                <w:lang w:val="ru-RU" w:eastAsia="ru-RU"/>
              </w:rPr>
              <w:t>і</w:t>
            </w:r>
            <w:proofErr w:type="spellEnd"/>
            <w:r w:rsidR="00AB3523" w:rsidRPr="00F70064">
              <w:rPr>
                <w:rFonts w:ascii="Times New Roman" w:eastAsia="Times New Roman" w:hAnsi="Times New Roman" w:cs="Times New Roman"/>
                <w:i/>
                <w:sz w:val="24"/>
                <w:szCs w:val="24"/>
                <w:lang w:val="ru-RU" w:eastAsia="ru-RU"/>
              </w:rPr>
              <w:t xml:space="preserve">, </w:t>
            </w:r>
            <w:proofErr w:type="spellStart"/>
            <w:r w:rsidR="00AB3523" w:rsidRPr="00F70064">
              <w:rPr>
                <w:rFonts w:ascii="Times New Roman" w:eastAsia="Times New Roman" w:hAnsi="Times New Roman" w:cs="Times New Roman"/>
                <w:i/>
                <w:sz w:val="24"/>
                <w:szCs w:val="24"/>
                <w:lang w:val="ru-RU" w:eastAsia="ru-RU"/>
              </w:rPr>
              <w:t>марка</w:t>
            </w:r>
            <w:r w:rsidRPr="00F70064">
              <w:rPr>
                <w:rFonts w:ascii="Times New Roman" w:eastAsia="Times New Roman" w:hAnsi="Times New Roman" w:cs="Times New Roman"/>
                <w:i/>
                <w:sz w:val="24"/>
                <w:szCs w:val="24"/>
                <w:lang w:val="ru-RU" w:eastAsia="ru-RU"/>
              </w:rPr>
              <w:t>сы</w:t>
            </w:r>
            <w:proofErr w:type="spellEnd"/>
            <w:r w:rsidR="00AB3523" w:rsidRPr="00F70064">
              <w:rPr>
                <w:rFonts w:ascii="Times New Roman" w:eastAsia="Times New Roman" w:hAnsi="Times New Roman" w:cs="Times New Roman"/>
                <w:sz w:val="24"/>
                <w:szCs w:val="24"/>
                <w:lang w:val="ru-RU" w:eastAsia="ru-RU"/>
              </w:rPr>
              <w:t>)</w:t>
            </w:r>
          </w:p>
        </w:tc>
      </w:tr>
      <w:tr w:rsidR="00AB3523" w:rsidRPr="00170FCE" w:rsidTr="00AB3523">
        <w:tc>
          <w:tcPr>
            <w:tcW w:w="1555" w:type="pct"/>
          </w:tcPr>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0" w:type="pct"/>
          </w:tcPr>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5" w:type="pct"/>
          </w:tcPr>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ru-RU" w:eastAsia="ru-RU"/>
              </w:rPr>
            </w:pPr>
          </w:p>
        </w:tc>
      </w:tr>
      <w:tr w:rsidR="00AB3523" w:rsidRPr="00170FCE" w:rsidTr="00AB3523">
        <w:tc>
          <w:tcPr>
            <w:tcW w:w="1555" w:type="pct"/>
          </w:tcPr>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0" w:type="pct"/>
          </w:tcPr>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ru-RU" w:eastAsia="ru-RU"/>
              </w:rPr>
            </w:pPr>
          </w:p>
        </w:tc>
        <w:tc>
          <w:tcPr>
            <w:tcW w:w="1725" w:type="pct"/>
          </w:tcPr>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ru-RU" w:eastAsia="ru-RU"/>
              </w:rPr>
            </w:pPr>
          </w:p>
        </w:tc>
      </w:tr>
    </w:tbl>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
    <w:p w:rsidR="00AB3523" w:rsidRPr="00F70064" w:rsidRDefault="009631E4" w:rsidP="00423F22">
      <w:pPr>
        <w:autoSpaceDE w:val="0"/>
        <w:autoSpaceDN w:val="0"/>
        <w:spacing w:after="0" w:line="240" w:lineRule="auto"/>
        <w:ind w:firstLine="709"/>
        <w:jc w:val="both"/>
        <w:rPr>
          <w:rFonts w:ascii="Times New Roman" w:eastAsia="Times New Roman" w:hAnsi="Times New Roman" w:cs="Times New Roman"/>
          <w:sz w:val="24"/>
          <w:szCs w:val="24"/>
          <w:lang w:val="ru-RU" w:eastAsia="ru-RU"/>
        </w:rPr>
      </w:pPr>
      <w:proofErr w:type="spellStart"/>
      <w:r w:rsidRPr="00F70064">
        <w:rPr>
          <w:rFonts w:ascii="Times New Roman" w:eastAsia="Times New Roman" w:hAnsi="Times New Roman" w:cs="Times New Roman"/>
          <w:sz w:val="24"/>
          <w:szCs w:val="24"/>
          <w:lang w:val="ru-RU" w:eastAsia="ru-RU"/>
        </w:rPr>
        <w:t>Бағдарлама</w:t>
      </w:r>
      <w:proofErr w:type="spellEnd"/>
      <w:r w:rsidRPr="00F70064">
        <w:rPr>
          <w:rFonts w:ascii="Times New Roman" w:eastAsia="Times New Roman" w:hAnsi="Times New Roman" w:cs="Times New Roman"/>
          <w:sz w:val="24"/>
          <w:szCs w:val="24"/>
          <w:lang w:val="ru-RU" w:eastAsia="ru-RU"/>
        </w:rPr>
        <w:t xml:space="preserve"> </w:t>
      </w:r>
      <w:proofErr w:type="spellStart"/>
      <w:r w:rsidRPr="00F70064">
        <w:rPr>
          <w:rFonts w:ascii="Times New Roman" w:eastAsia="Times New Roman" w:hAnsi="Times New Roman" w:cs="Times New Roman"/>
          <w:sz w:val="24"/>
          <w:szCs w:val="24"/>
          <w:lang w:val="ru-RU" w:eastAsia="ru-RU"/>
        </w:rPr>
        <w:t>шеңберінде</w:t>
      </w:r>
      <w:proofErr w:type="spellEnd"/>
      <w:r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жаңа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бұрын</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қолданыста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болмаған</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контейнерлер</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сатып</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алынуға</w:t>
      </w:r>
      <w:proofErr w:type="spellEnd"/>
      <w:r w:rsidR="00423F22" w:rsidRPr="00F70064">
        <w:rPr>
          <w:rFonts w:ascii="Times New Roman" w:eastAsia="Times New Roman" w:hAnsi="Times New Roman" w:cs="Times New Roman"/>
          <w:sz w:val="24"/>
          <w:szCs w:val="24"/>
          <w:lang w:val="ru-RU" w:eastAsia="ru-RU"/>
        </w:rPr>
        <w:t>/</w:t>
      </w:r>
      <w:proofErr w:type="spellStart"/>
      <w:r w:rsidR="00423F22" w:rsidRPr="00F70064">
        <w:rPr>
          <w:rFonts w:ascii="Times New Roman" w:eastAsia="Times New Roman" w:hAnsi="Times New Roman" w:cs="Times New Roman"/>
          <w:sz w:val="24"/>
          <w:szCs w:val="24"/>
          <w:lang w:val="ru-RU" w:eastAsia="ru-RU"/>
        </w:rPr>
        <w:t>жасалуға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және</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орнатылуға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тиіс</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Контейнерлерді</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жалға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алуға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шаруашылық</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жүргізу</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құқығында</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алу</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және</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т.б</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жол</w:t>
      </w:r>
      <w:proofErr w:type="spellEnd"/>
      <w:r w:rsidR="00423F22" w:rsidRPr="00F70064">
        <w:rPr>
          <w:rFonts w:ascii="Times New Roman" w:eastAsia="Times New Roman" w:hAnsi="Times New Roman" w:cs="Times New Roman"/>
          <w:sz w:val="24"/>
          <w:szCs w:val="24"/>
          <w:lang w:val="ru-RU" w:eastAsia="ru-RU"/>
        </w:rPr>
        <w:t xml:space="preserve"> </w:t>
      </w:r>
      <w:proofErr w:type="spellStart"/>
      <w:r w:rsidR="00423F22" w:rsidRPr="00F70064">
        <w:rPr>
          <w:rFonts w:ascii="Times New Roman" w:eastAsia="Times New Roman" w:hAnsi="Times New Roman" w:cs="Times New Roman"/>
          <w:sz w:val="24"/>
          <w:szCs w:val="24"/>
          <w:lang w:val="ru-RU" w:eastAsia="ru-RU"/>
        </w:rPr>
        <w:t>берілмейді</w:t>
      </w:r>
      <w:proofErr w:type="spellEnd"/>
      <w:r w:rsidR="00423F22" w:rsidRPr="00F70064">
        <w:rPr>
          <w:rFonts w:ascii="Times New Roman" w:eastAsia="Times New Roman" w:hAnsi="Times New Roman" w:cs="Times New Roman"/>
          <w:sz w:val="24"/>
          <w:szCs w:val="24"/>
          <w:lang w:val="ru-RU" w:eastAsia="ru-RU"/>
        </w:rPr>
        <w:t>.</w:t>
      </w:r>
      <w:r w:rsidR="00AB3523" w:rsidRPr="00F70064">
        <w:rPr>
          <w:rFonts w:ascii="Times New Roman" w:eastAsia="Times New Roman" w:hAnsi="Times New Roman" w:cs="Times New Roman"/>
          <w:sz w:val="24"/>
          <w:szCs w:val="24"/>
          <w:lang w:val="ru-RU" w:eastAsia="ru-RU"/>
        </w:rPr>
        <w:t xml:space="preserve"> </w:t>
      </w:r>
    </w:p>
    <w:p w:rsidR="002624A1" w:rsidRPr="00F70064" w:rsidRDefault="002624A1" w:rsidP="00AB3523">
      <w:pPr>
        <w:pStyle w:val="a6"/>
        <w:ind w:firstLine="709"/>
        <w:jc w:val="both"/>
        <w:rPr>
          <w:rFonts w:ascii="Times New Roman" w:hAnsi="Times New Roman" w:cs="Times New Roman"/>
          <w:sz w:val="24"/>
          <w:szCs w:val="24"/>
          <w:lang w:val="kk-KZ"/>
        </w:rPr>
      </w:pPr>
      <w:r w:rsidRPr="00F70064">
        <w:rPr>
          <w:rFonts w:ascii="Times New Roman" w:hAnsi="Times New Roman" w:cs="Times New Roman"/>
          <w:sz w:val="24"/>
          <w:szCs w:val="24"/>
          <w:lang w:val="ru-RU"/>
        </w:rPr>
        <w:t xml:space="preserve">Жеке </w:t>
      </w:r>
      <w:proofErr w:type="spellStart"/>
      <w:r w:rsidRPr="00F70064">
        <w:rPr>
          <w:rFonts w:ascii="Times New Roman" w:hAnsi="Times New Roman" w:cs="Times New Roman"/>
          <w:sz w:val="24"/>
          <w:szCs w:val="24"/>
          <w:lang w:val="ru-RU"/>
        </w:rPr>
        <w:t>тұлғалардың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өздерінде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пайда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болатын</w:t>
      </w:r>
      <w:proofErr w:type="spellEnd"/>
      <w:r w:rsidRPr="00F70064">
        <w:rPr>
          <w:rFonts w:ascii="Times New Roman" w:hAnsi="Times New Roman" w:cs="Times New Roman"/>
          <w:sz w:val="24"/>
          <w:szCs w:val="24"/>
          <w:lang w:val="ru-RU"/>
        </w:rPr>
        <w:t xml:space="preserve"> ЭЭҚЖ-</w:t>
      </w:r>
      <w:proofErr w:type="spellStart"/>
      <w:r w:rsidRPr="00F70064">
        <w:rPr>
          <w:rFonts w:ascii="Times New Roman" w:hAnsi="Times New Roman" w:cs="Times New Roman"/>
          <w:sz w:val="24"/>
          <w:szCs w:val="24"/>
          <w:lang w:val="ru-RU"/>
        </w:rPr>
        <w:t>ны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орналастыруы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тапсыруы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қалалар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шегінде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ғана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контейнерлерді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орнату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пайдалану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көзделуге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тиіс</w:t>
      </w:r>
      <w:proofErr w:type="spellEnd"/>
      <w:r w:rsidRPr="00F70064">
        <w:rPr>
          <w:rFonts w:ascii="Times New Roman" w:hAnsi="Times New Roman" w:cs="Times New Roman"/>
          <w:sz w:val="24"/>
          <w:szCs w:val="24"/>
          <w:lang w:val="ru-RU"/>
        </w:rPr>
        <w:t xml:space="preserve">, </w:t>
      </w:r>
      <w:proofErr w:type="spellStart"/>
      <w:r w:rsidR="00222DA0" w:rsidRPr="00F70064">
        <w:rPr>
          <w:rFonts w:ascii="Times New Roman" w:hAnsi="Times New Roman" w:cs="Times New Roman"/>
          <w:sz w:val="24"/>
          <w:szCs w:val="24"/>
          <w:lang w:val="ru-RU"/>
        </w:rPr>
        <w:t>заңды</w:t>
      </w:r>
      <w:proofErr w:type="spellEnd"/>
      <w:r w:rsidR="00222DA0" w:rsidRPr="00F70064">
        <w:rPr>
          <w:rFonts w:ascii="Times New Roman" w:hAnsi="Times New Roman" w:cs="Times New Roman"/>
          <w:sz w:val="24"/>
          <w:szCs w:val="24"/>
          <w:lang w:val="ru-RU"/>
        </w:rPr>
        <w:t xml:space="preserve"> </w:t>
      </w:r>
      <w:proofErr w:type="spellStart"/>
      <w:r w:rsidR="00222DA0" w:rsidRPr="00F70064">
        <w:rPr>
          <w:rFonts w:ascii="Times New Roman" w:hAnsi="Times New Roman" w:cs="Times New Roman"/>
          <w:sz w:val="24"/>
          <w:szCs w:val="24"/>
          <w:lang w:val="ru-RU"/>
        </w:rPr>
        <w:t>тұлғаларға</w:t>
      </w:r>
      <w:proofErr w:type="spellEnd"/>
      <w:r w:rsidR="00222DA0" w:rsidRPr="00F70064">
        <w:rPr>
          <w:rFonts w:ascii="Times New Roman" w:hAnsi="Times New Roman" w:cs="Times New Roman"/>
          <w:sz w:val="24"/>
          <w:szCs w:val="24"/>
          <w:lang w:val="ru-RU"/>
        </w:rPr>
        <w:t xml:space="preserve"> </w:t>
      </w:r>
      <w:proofErr w:type="spellStart"/>
      <w:r w:rsidR="00222DA0" w:rsidRPr="00F70064">
        <w:rPr>
          <w:rFonts w:ascii="Times New Roman" w:hAnsi="Times New Roman" w:cs="Times New Roman"/>
          <w:sz w:val="24"/>
          <w:szCs w:val="24"/>
          <w:lang w:val="ru-RU"/>
        </w:rPr>
        <w:t>қызмет</w:t>
      </w:r>
      <w:proofErr w:type="spellEnd"/>
      <w:r w:rsidR="00222DA0" w:rsidRPr="00F70064">
        <w:rPr>
          <w:rFonts w:ascii="Times New Roman" w:hAnsi="Times New Roman" w:cs="Times New Roman"/>
          <w:sz w:val="24"/>
          <w:szCs w:val="24"/>
          <w:lang w:val="ru-RU"/>
        </w:rPr>
        <w:t xml:space="preserve"> </w:t>
      </w:r>
      <w:proofErr w:type="spellStart"/>
      <w:r w:rsidR="00222DA0" w:rsidRPr="00F70064">
        <w:rPr>
          <w:rFonts w:ascii="Times New Roman" w:hAnsi="Times New Roman" w:cs="Times New Roman"/>
          <w:sz w:val="24"/>
          <w:szCs w:val="24"/>
          <w:lang w:val="ru-RU"/>
        </w:rPr>
        <w:t>көрсету</w:t>
      </w:r>
      <w:proofErr w:type="spellEnd"/>
      <w:r w:rsidR="00222DA0" w:rsidRPr="00F70064">
        <w:rPr>
          <w:rFonts w:ascii="Times New Roman" w:hAnsi="Times New Roman" w:cs="Times New Roman"/>
          <w:sz w:val="24"/>
          <w:szCs w:val="24"/>
          <w:lang w:val="ru-RU"/>
        </w:rPr>
        <w:t xml:space="preserve"> </w:t>
      </w:r>
      <w:proofErr w:type="spellStart"/>
      <w:r w:rsidR="00B41D28" w:rsidRPr="00F70064">
        <w:rPr>
          <w:rFonts w:ascii="Times New Roman" w:hAnsi="Times New Roman" w:cs="Times New Roman"/>
          <w:sz w:val="24"/>
          <w:szCs w:val="24"/>
          <w:lang w:val="ru-RU"/>
        </w:rPr>
        <w:t>және</w:t>
      </w:r>
      <w:proofErr w:type="spellEnd"/>
      <w:r w:rsidR="00B41D28" w:rsidRPr="00F70064">
        <w:rPr>
          <w:rFonts w:ascii="Times New Roman" w:hAnsi="Times New Roman" w:cs="Times New Roman"/>
          <w:sz w:val="24"/>
          <w:szCs w:val="24"/>
          <w:lang w:val="ru-RU"/>
        </w:rPr>
        <w:t xml:space="preserve"> </w:t>
      </w:r>
      <w:proofErr w:type="spellStart"/>
      <w:r w:rsidR="00B41D28" w:rsidRPr="00F70064">
        <w:rPr>
          <w:rFonts w:ascii="Times New Roman" w:hAnsi="Times New Roman" w:cs="Times New Roman"/>
          <w:sz w:val="24"/>
          <w:szCs w:val="24"/>
          <w:lang w:val="ru-RU"/>
        </w:rPr>
        <w:t>заңды</w:t>
      </w:r>
      <w:proofErr w:type="spellEnd"/>
      <w:r w:rsidR="00B41D28" w:rsidRPr="00F70064">
        <w:rPr>
          <w:rFonts w:ascii="Times New Roman" w:hAnsi="Times New Roman" w:cs="Times New Roman"/>
          <w:sz w:val="24"/>
          <w:szCs w:val="24"/>
          <w:lang w:val="ru-RU"/>
        </w:rPr>
        <w:t xml:space="preserve"> </w:t>
      </w:r>
      <w:proofErr w:type="spellStart"/>
      <w:r w:rsidR="00B41D28" w:rsidRPr="00F70064">
        <w:rPr>
          <w:rFonts w:ascii="Times New Roman" w:hAnsi="Times New Roman" w:cs="Times New Roman"/>
          <w:sz w:val="24"/>
          <w:szCs w:val="24"/>
          <w:lang w:val="ru-RU"/>
        </w:rPr>
        <w:t>тұлғалар</w:t>
      </w:r>
      <w:proofErr w:type="spellEnd"/>
      <w:r w:rsidR="00B41D28" w:rsidRPr="00F70064">
        <w:rPr>
          <w:rFonts w:ascii="Times New Roman" w:hAnsi="Times New Roman" w:cs="Times New Roman"/>
          <w:sz w:val="24"/>
          <w:szCs w:val="24"/>
          <w:lang w:val="ru-RU"/>
        </w:rPr>
        <w:t xml:space="preserve"> мен дара </w:t>
      </w:r>
      <w:proofErr w:type="spellStart"/>
      <w:r w:rsidR="00B41D28" w:rsidRPr="00F70064">
        <w:rPr>
          <w:rFonts w:ascii="Times New Roman" w:hAnsi="Times New Roman" w:cs="Times New Roman"/>
          <w:sz w:val="24"/>
          <w:szCs w:val="24"/>
          <w:lang w:val="ru-RU"/>
        </w:rPr>
        <w:t>кәсіпкерлер</w:t>
      </w:r>
      <w:proofErr w:type="spellEnd"/>
      <w:r w:rsidR="00B41D28" w:rsidRPr="00F70064">
        <w:rPr>
          <w:rFonts w:ascii="Times New Roman" w:hAnsi="Times New Roman" w:cs="Times New Roman"/>
          <w:sz w:val="24"/>
          <w:szCs w:val="24"/>
          <w:lang w:val="ru-RU"/>
        </w:rPr>
        <w:t xml:space="preserve"> </w:t>
      </w:r>
      <w:proofErr w:type="spellStart"/>
      <w:r w:rsidR="00B41D28" w:rsidRPr="00F70064">
        <w:rPr>
          <w:rFonts w:ascii="Times New Roman" w:hAnsi="Times New Roman" w:cs="Times New Roman"/>
          <w:sz w:val="24"/>
          <w:szCs w:val="24"/>
          <w:lang w:val="ru-RU"/>
        </w:rPr>
        <w:t>қызметінің</w:t>
      </w:r>
      <w:proofErr w:type="spellEnd"/>
      <w:r w:rsidR="00B41D28" w:rsidRPr="00F70064">
        <w:rPr>
          <w:rFonts w:ascii="Times New Roman" w:hAnsi="Times New Roman" w:cs="Times New Roman"/>
          <w:sz w:val="24"/>
          <w:szCs w:val="24"/>
          <w:lang w:val="ru-RU"/>
        </w:rPr>
        <w:t xml:space="preserve"> </w:t>
      </w:r>
      <w:proofErr w:type="spellStart"/>
      <w:r w:rsidR="00745532" w:rsidRPr="00F70064">
        <w:rPr>
          <w:rFonts w:ascii="Times New Roman" w:hAnsi="Times New Roman" w:cs="Times New Roman"/>
          <w:sz w:val="24"/>
          <w:szCs w:val="24"/>
          <w:lang w:val="ru-RU"/>
        </w:rPr>
        <w:t>нәтижесінде</w:t>
      </w:r>
      <w:proofErr w:type="spellEnd"/>
      <w:r w:rsidR="00745532" w:rsidRPr="00F70064">
        <w:rPr>
          <w:rFonts w:ascii="Times New Roman" w:hAnsi="Times New Roman" w:cs="Times New Roman"/>
          <w:sz w:val="24"/>
          <w:szCs w:val="24"/>
          <w:lang w:val="ru-RU"/>
        </w:rPr>
        <w:t xml:space="preserve"> </w:t>
      </w:r>
      <w:proofErr w:type="spellStart"/>
      <w:r w:rsidR="00745532" w:rsidRPr="00F70064">
        <w:rPr>
          <w:rFonts w:ascii="Times New Roman" w:hAnsi="Times New Roman" w:cs="Times New Roman"/>
          <w:sz w:val="24"/>
          <w:szCs w:val="24"/>
          <w:lang w:val="ru-RU"/>
        </w:rPr>
        <w:t>пайда</w:t>
      </w:r>
      <w:proofErr w:type="spellEnd"/>
      <w:r w:rsidR="00745532" w:rsidRPr="00F70064">
        <w:rPr>
          <w:rFonts w:ascii="Times New Roman" w:hAnsi="Times New Roman" w:cs="Times New Roman"/>
          <w:sz w:val="24"/>
          <w:szCs w:val="24"/>
          <w:lang w:val="ru-RU"/>
        </w:rPr>
        <w:t xml:space="preserve"> </w:t>
      </w:r>
      <w:proofErr w:type="spellStart"/>
      <w:r w:rsidR="00745532" w:rsidRPr="00F70064">
        <w:rPr>
          <w:rFonts w:ascii="Times New Roman" w:hAnsi="Times New Roman" w:cs="Times New Roman"/>
          <w:sz w:val="24"/>
          <w:szCs w:val="24"/>
          <w:lang w:val="ru-RU"/>
        </w:rPr>
        <w:t>болатын</w:t>
      </w:r>
      <w:proofErr w:type="spellEnd"/>
      <w:r w:rsidR="00745532" w:rsidRPr="00F70064">
        <w:rPr>
          <w:rFonts w:ascii="Times New Roman" w:hAnsi="Times New Roman" w:cs="Times New Roman"/>
          <w:sz w:val="24"/>
          <w:szCs w:val="24"/>
          <w:lang w:val="ru-RU"/>
        </w:rPr>
        <w:t xml:space="preserve"> ЭЭЖҚ </w:t>
      </w:r>
      <w:proofErr w:type="spellStart"/>
      <w:r w:rsidR="00745532" w:rsidRPr="00F70064">
        <w:rPr>
          <w:rFonts w:ascii="Times New Roman" w:hAnsi="Times New Roman" w:cs="Times New Roman"/>
          <w:sz w:val="24"/>
          <w:szCs w:val="24"/>
          <w:lang w:val="ru-RU"/>
        </w:rPr>
        <w:t>жинау</w:t>
      </w:r>
      <w:proofErr w:type="spellEnd"/>
      <w:r w:rsidR="00745532" w:rsidRPr="00F70064">
        <w:rPr>
          <w:rFonts w:ascii="Times New Roman" w:hAnsi="Times New Roman" w:cs="Times New Roman"/>
          <w:sz w:val="24"/>
          <w:szCs w:val="24"/>
          <w:lang w:val="ru-RU"/>
        </w:rPr>
        <w:t xml:space="preserve"> </w:t>
      </w:r>
      <w:proofErr w:type="spellStart"/>
      <w:r w:rsidR="00745532" w:rsidRPr="00F70064">
        <w:rPr>
          <w:rFonts w:ascii="Times New Roman" w:hAnsi="Times New Roman" w:cs="Times New Roman"/>
          <w:sz w:val="24"/>
          <w:szCs w:val="24"/>
          <w:lang w:val="ru-RU"/>
        </w:rPr>
        <w:t>үшін</w:t>
      </w:r>
      <w:proofErr w:type="spellEnd"/>
      <w:r w:rsidR="00745532" w:rsidRPr="00F70064">
        <w:rPr>
          <w:rFonts w:ascii="Times New Roman" w:hAnsi="Times New Roman" w:cs="Times New Roman"/>
          <w:sz w:val="24"/>
          <w:szCs w:val="24"/>
          <w:lang w:val="ru-RU"/>
        </w:rPr>
        <w:t xml:space="preserve"> </w:t>
      </w:r>
      <w:proofErr w:type="spellStart"/>
      <w:r w:rsidR="002D698B" w:rsidRPr="00F70064">
        <w:rPr>
          <w:rFonts w:ascii="Times New Roman" w:hAnsi="Times New Roman" w:cs="Times New Roman"/>
          <w:sz w:val="24"/>
          <w:szCs w:val="24"/>
          <w:lang w:val="ru-RU"/>
        </w:rPr>
        <w:t>контейнерлерді</w:t>
      </w:r>
      <w:proofErr w:type="spellEnd"/>
      <w:r w:rsidR="002D698B" w:rsidRPr="00F70064">
        <w:rPr>
          <w:rFonts w:ascii="Times New Roman" w:hAnsi="Times New Roman" w:cs="Times New Roman"/>
          <w:sz w:val="24"/>
          <w:szCs w:val="24"/>
          <w:lang w:val="ru-RU"/>
        </w:rPr>
        <w:t xml:space="preserve"> </w:t>
      </w:r>
      <w:proofErr w:type="spellStart"/>
      <w:r w:rsidR="002D698B" w:rsidRPr="00F70064">
        <w:rPr>
          <w:rFonts w:ascii="Times New Roman" w:hAnsi="Times New Roman" w:cs="Times New Roman"/>
          <w:sz w:val="24"/>
          <w:szCs w:val="24"/>
          <w:lang w:val="ru-RU"/>
        </w:rPr>
        <w:t>орнату</w:t>
      </w:r>
      <w:proofErr w:type="spellEnd"/>
      <w:r w:rsidR="002D698B" w:rsidRPr="00F70064">
        <w:rPr>
          <w:rFonts w:ascii="Times New Roman" w:hAnsi="Times New Roman" w:cs="Times New Roman"/>
          <w:sz w:val="24"/>
          <w:szCs w:val="24"/>
          <w:lang w:val="ru-RU"/>
        </w:rPr>
        <w:t xml:space="preserve"> </w:t>
      </w:r>
      <w:proofErr w:type="spellStart"/>
      <w:r w:rsidR="002D698B" w:rsidRPr="00F70064">
        <w:rPr>
          <w:rFonts w:ascii="Times New Roman" w:hAnsi="Times New Roman" w:cs="Times New Roman"/>
          <w:sz w:val="24"/>
          <w:szCs w:val="24"/>
          <w:lang w:val="ru-RU"/>
        </w:rPr>
        <w:t>көзделуі</w:t>
      </w:r>
      <w:proofErr w:type="spellEnd"/>
      <w:r w:rsidR="002D698B" w:rsidRPr="00F70064">
        <w:rPr>
          <w:rFonts w:ascii="Times New Roman" w:hAnsi="Times New Roman" w:cs="Times New Roman"/>
          <w:sz w:val="24"/>
          <w:szCs w:val="24"/>
          <w:lang w:val="ru-RU"/>
        </w:rPr>
        <w:t xml:space="preserve"> </w:t>
      </w:r>
      <w:proofErr w:type="spellStart"/>
      <w:r w:rsidR="002D698B" w:rsidRPr="00F70064">
        <w:rPr>
          <w:rFonts w:ascii="Times New Roman" w:hAnsi="Times New Roman" w:cs="Times New Roman"/>
          <w:sz w:val="24"/>
          <w:szCs w:val="24"/>
          <w:lang w:val="ru-RU"/>
        </w:rPr>
        <w:t>мүмкін</w:t>
      </w:r>
      <w:proofErr w:type="spellEnd"/>
      <w:r w:rsidR="002D698B" w:rsidRPr="00F70064">
        <w:rPr>
          <w:rFonts w:ascii="Times New Roman" w:hAnsi="Times New Roman" w:cs="Times New Roman"/>
          <w:sz w:val="24"/>
          <w:szCs w:val="24"/>
          <w:lang w:val="ru-RU"/>
        </w:rPr>
        <w:t>.</w:t>
      </w:r>
    </w:p>
    <w:p w:rsidR="00CB471C" w:rsidRPr="00F70064" w:rsidRDefault="00B774C5"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Осы бөлімде ж</w:t>
      </w:r>
      <w:r w:rsidR="00CB471C" w:rsidRPr="00F70064">
        <w:rPr>
          <w:rFonts w:ascii="Times New Roman" w:eastAsia="Times New Roman" w:hAnsi="Times New Roman" w:cs="Times New Roman"/>
          <w:sz w:val="24"/>
          <w:szCs w:val="24"/>
          <w:lang w:val="kk-KZ" w:eastAsia="ru-RU"/>
        </w:rPr>
        <w:t xml:space="preserve">иналатын қалдықтар туралы халыққа ақпарат беруді көздейтін сатып алынатын контейнерлерді визуалды </w:t>
      </w:r>
      <w:r w:rsidRPr="00F70064">
        <w:rPr>
          <w:rFonts w:ascii="Times New Roman" w:eastAsia="Times New Roman" w:hAnsi="Times New Roman" w:cs="Times New Roman"/>
          <w:sz w:val="24"/>
          <w:szCs w:val="24"/>
          <w:lang w:val="kk-KZ" w:eastAsia="ru-RU"/>
        </w:rPr>
        <w:t>безендіру көзделуге және келтірілуге, бағдарламаны іске асыратын ұйым туралы мәліметтерді,</w:t>
      </w:r>
      <w:r w:rsidR="00CB471C" w:rsidRPr="00F70064">
        <w:rPr>
          <w:rFonts w:ascii="Times New Roman" w:eastAsia="Times New Roman" w:hAnsi="Times New Roman" w:cs="Times New Roman"/>
          <w:sz w:val="24"/>
          <w:szCs w:val="24"/>
          <w:lang w:val="kk-KZ" w:eastAsia="ru-RU"/>
        </w:rPr>
        <w:t xml:space="preserve"> </w:t>
      </w:r>
      <w:r w:rsidRPr="00F70064">
        <w:rPr>
          <w:rFonts w:ascii="Times New Roman" w:eastAsia="Times New Roman" w:hAnsi="Times New Roman" w:cs="Times New Roman"/>
          <w:sz w:val="24"/>
          <w:szCs w:val="24"/>
          <w:lang w:val="kk-KZ" w:eastAsia="ru-RU"/>
        </w:rPr>
        <w:t xml:space="preserve">«ӨКМ операторы» ЖШС </w:t>
      </w:r>
      <w:r w:rsidR="00585C9B" w:rsidRPr="00F70064">
        <w:rPr>
          <w:rFonts w:ascii="Times New Roman" w:eastAsia="Times New Roman" w:hAnsi="Times New Roman" w:cs="Times New Roman"/>
          <w:sz w:val="24"/>
          <w:szCs w:val="24"/>
          <w:lang w:val="kk-KZ" w:eastAsia="ru-RU"/>
        </w:rPr>
        <w:t>логотиптері мен «Vқайта өңдеу» ақпараттық тұғырнамасы</w:t>
      </w:r>
      <w:r w:rsidR="00F85620" w:rsidRPr="00F70064">
        <w:rPr>
          <w:rFonts w:ascii="Times New Roman" w:eastAsia="Times New Roman" w:hAnsi="Times New Roman" w:cs="Times New Roman"/>
          <w:sz w:val="24"/>
          <w:szCs w:val="24"/>
          <w:lang w:val="kk-KZ" w:eastAsia="ru-RU"/>
        </w:rPr>
        <w:t>н</w:t>
      </w:r>
      <w:r w:rsidR="00585C9B" w:rsidRPr="00F70064">
        <w:rPr>
          <w:rFonts w:ascii="Times New Roman" w:eastAsia="Times New Roman" w:hAnsi="Times New Roman" w:cs="Times New Roman"/>
          <w:sz w:val="24"/>
          <w:szCs w:val="24"/>
          <w:lang w:val="kk-KZ" w:eastAsia="ru-RU"/>
        </w:rPr>
        <w:t xml:space="preserve"> және өзге де қажетті ақпарат</w:t>
      </w:r>
      <w:r w:rsidR="00F85620" w:rsidRPr="00F70064">
        <w:rPr>
          <w:rFonts w:ascii="Times New Roman" w:eastAsia="Times New Roman" w:hAnsi="Times New Roman" w:cs="Times New Roman"/>
          <w:sz w:val="24"/>
          <w:szCs w:val="24"/>
          <w:lang w:val="kk-KZ" w:eastAsia="ru-RU"/>
        </w:rPr>
        <w:t>ты</w:t>
      </w:r>
      <w:r w:rsidR="00585C9B" w:rsidRPr="00F70064">
        <w:rPr>
          <w:rFonts w:ascii="Times New Roman" w:eastAsia="Times New Roman" w:hAnsi="Times New Roman" w:cs="Times New Roman"/>
          <w:sz w:val="24"/>
          <w:szCs w:val="24"/>
          <w:lang w:val="kk-KZ" w:eastAsia="ru-RU"/>
        </w:rPr>
        <w:t xml:space="preserve"> жазу көзделуге тиіс.</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b/>
          <w:sz w:val="24"/>
          <w:szCs w:val="24"/>
          <w:lang w:val="kk-KZ" w:eastAsia="ru-RU"/>
        </w:rPr>
      </w:pPr>
      <w:r w:rsidRPr="00F70064">
        <w:rPr>
          <w:rFonts w:ascii="Times New Roman" w:eastAsia="Times New Roman" w:hAnsi="Times New Roman" w:cs="Times New Roman"/>
          <w:b/>
          <w:sz w:val="24"/>
          <w:szCs w:val="24"/>
          <w:lang w:val="kk-KZ" w:eastAsia="ru-RU"/>
        </w:rPr>
        <w:t>3</w:t>
      </w:r>
      <w:r w:rsidR="00F85620" w:rsidRPr="00F70064">
        <w:rPr>
          <w:rFonts w:ascii="Times New Roman" w:eastAsia="Times New Roman" w:hAnsi="Times New Roman" w:cs="Times New Roman"/>
          <w:b/>
          <w:sz w:val="24"/>
          <w:szCs w:val="24"/>
          <w:lang w:val="kk-KZ" w:eastAsia="ru-RU"/>
        </w:rPr>
        <w:t>-бөлім</w:t>
      </w:r>
      <w:r w:rsidRPr="00F70064">
        <w:rPr>
          <w:rFonts w:ascii="Times New Roman" w:eastAsia="Times New Roman" w:hAnsi="Times New Roman" w:cs="Times New Roman"/>
          <w:b/>
          <w:sz w:val="24"/>
          <w:szCs w:val="24"/>
          <w:lang w:val="kk-KZ" w:eastAsia="ru-RU"/>
        </w:rPr>
        <w:t xml:space="preserve">. </w:t>
      </w:r>
      <w:r w:rsidR="00F85620" w:rsidRPr="00F70064">
        <w:rPr>
          <w:rFonts w:ascii="Times New Roman" w:eastAsia="Times New Roman" w:hAnsi="Times New Roman" w:cs="Times New Roman"/>
          <w:b/>
          <w:sz w:val="24"/>
          <w:szCs w:val="24"/>
          <w:lang w:val="kk-KZ" w:eastAsia="ru-RU"/>
        </w:rPr>
        <w:t>Бағдарламаны іске асырудың сипаттамасы</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AB3523" w:rsidRPr="00F70064" w:rsidRDefault="00F85620"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Осы бөлімде мынадай мәліметтерді көрсету қажет</w:t>
      </w:r>
      <w:r w:rsidR="00AB3523" w:rsidRPr="00F70064">
        <w:rPr>
          <w:rFonts w:ascii="Times New Roman" w:eastAsia="Times New Roman" w:hAnsi="Times New Roman" w:cs="Times New Roman"/>
          <w:sz w:val="24"/>
          <w:szCs w:val="24"/>
          <w:lang w:val="kk-KZ"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1) </w:t>
      </w:r>
      <w:r w:rsidR="00F85620" w:rsidRPr="00F70064">
        <w:rPr>
          <w:rFonts w:ascii="Times New Roman" w:eastAsia="Times New Roman" w:hAnsi="Times New Roman" w:cs="Times New Roman"/>
          <w:sz w:val="24"/>
          <w:szCs w:val="24"/>
          <w:lang w:val="kk-KZ" w:eastAsia="ru-RU"/>
        </w:rPr>
        <w:t>контейнерлердің негізделген саны</w:t>
      </w:r>
      <w:r w:rsidRPr="00F70064">
        <w:rPr>
          <w:rFonts w:ascii="Times New Roman" w:eastAsia="Times New Roman" w:hAnsi="Times New Roman" w:cs="Times New Roman"/>
          <w:sz w:val="24"/>
          <w:szCs w:val="24"/>
          <w:lang w:val="kk-KZ"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2) </w:t>
      </w:r>
      <w:r w:rsidR="00F85620" w:rsidRPr="00F70064">
        <w:rPr>
          <w:rFonts w:ascii="Times New Roman" w:eastAsia="Times New Roman" w:hAnsi="Times New Roman" w:cs="Times New Roman"/>
          <w:sz w:val="24"/>
          <w:szCs w:val="24"/>
          <w:lang w:val="kk-KZ" w:eastAsia="ru-RU"/>
        </w:rPr>
        <w:t>контейнерлердің түрін (типін) таңдаудың негіздемесі</w:t>
      </w:r>
      <w:r w:rsidRPr="00F70064">
        <w:rPr>
          <w:rFonts w:ascii="Times New Roman" w:eastAsia="Times New Roman" w:hAnsi="Times New Roman" w:cs="Times New Roman"/>
          <w:sz w:val="24"/>
          <w:szCs w:val="24"/>
          <w:lang w:val="kk-KZ" w:eastAsia="ru-RU"/>
        </w:rPr>
        <w:t xml:space="preserve">; </w:t>
      </w:r>
    </w:p>
    <w:p w:rsidR="00AB3523" w:rsidRPr="00F70064" w:rsidRDefault="00AB3523" w:rsidP="00F85620">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3) </w:t>
      </w:r>
      <w:r w:rsidR="00F85620" w:rsidRPr="00F70064">
        <w:rPr>
          <w:rFonts w:ascii="Times New Roman" w:eastAsia="Times New Roman" w:hAnsi="Times New Roman" w:cs="Times New Roman"/>
          <w:sz w:val="24"/>
          <w:szCs w:val="24"/>
          <w:lang w:val="kk-KZ" w:eastAsia="ru-RU"/>
        </w:rPr>
        <w:t>картада көрсетілген контейнерлерді орнатудың (орналастырудың) жоспарланған орындары (мекенжайлары)</w:t>
      </w:r>
      <w:r w:rsidRPr="00F70064">
        <w:rPr>
          <w:rFonts w:ascii="Times New Roman" w:eastAsia="Times New Roman" w:hAnsi="Times New Roman" w:cs="Times New Roman"/>
          <w:sz w:val="24"/>
          <w:szCs w:val="24"/>
          <w:lang w:val="kk-KZ" w:eastAsia="ru-RU"/>
        </w:rPr>
        <w:t xml:space="preserve">; </w:t>
      </w:r>
    </w:p>
    <w:p w:rsidR="00AB3523" w:rsidRPr="00F70064" w:rsidRDefault="00AB3523" w:rsidP="002D24CB">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4) </w:t>
      </w:r>
      <w:r w:rsidR="00F85620" w:rsidRPr="00F70064">
        <w:rPr>
          <w:rFonts w:ascii="Times New Roman" w:eastAsia="Times New Roman" w:hAnsi="Times New Roman" w:cs="Times New Roman"/>
          <w:sz w:val="24"/>
          <w:szCs w:val="24"/>
          <w:lang w:val="kk-KZ" w:eastAsia="ru-RU"/>
        </w:rPr>
        <w:t xml:space="preserve">жиналатын ЭЭЖҚ </w:t>
      </w:r>
      <w:r w:rsidR="002D24CB" w:rsidRPr="00F70064">
        <w:rPr>
          <w:rFonts w:ascii="Times New Roman" w:eastAsia="Times New Roman" w:hAnsi="Times New Roman" w:cs="Times New Roman"/>
          <w:sz w:val="24"/>
          <w:szCs w:val="24"/>
          <w:lang w:val="kk-KZ" w:eastAsia="ru-RU"/>
        </w:rPr>
        <w:t>әрі қарай</w:t>
      </w:r>
      <w:r w:rsidR="00F85620" w:rsidRPr="00F70064">
        <w:rPr>
          <w:rFonts w:ascii="Times New Roman" w:eastAsia="Times New Roman" w:hAnsi="Times New Roman" w:cs="Times New Roman"/>
          <w:sz w:val="24"/>
          <w:szCs w:val="24"/>
          <w:lang w:val="kk-KZ" w:eastAsia="ru-RU"/>
        </w:rPr>
        <w:t xml:space="preserve"> жұмыс істеудің қысқаша сипаттамасы (қалай және неме</w:t>
      </w:r>
      <w:r w:rsidR="002D24CB" w:rsidRPr="00F70064">
        <w:rPr>
          <w:rFonts w:ascii="Times New Roman" w:eastAsia="Times New Roman" w:hAnsi="Times New Roman" w:cs="Times New Roman"/>
          <w:sz w:val="24"/>
          <w:szCs w:val="24"/>
          <w:lang w:val="kk-KZ" w:eastAsia="ru-RU"/>
        </w:rPr>
        <w:t>н</w:t>
      </w:r>
      <w:r w:rsidR="00F85620" w:rsidRPr="00F70064">
        <w:rPr>
          <w:rFonts w:ascii="Times New Roman" w:eastAsia="Times New Roman" w:hAnsi="Times New Roman" w:cs="Times New Roman"/>
          <w:sz w:val="24"/>
          <w:szCs w:val="24"/>
          <w:lang w:val="kk-KZ" w:eastAsia="ru-RU"/>
        </w:rPr>
        <w:t xml:space="preserve"> шығарылады, қайда жеткізіледі)</w:t>
      </w:r>
      <w:r w:rsidRPr="00F70064">
        <w:rPr>
          <w:rFonts w:ascii="Times New Roman" w:eastAsia="Times New Roman" w:hAnsi="Times New Roman" w:cs="Times New Roman"/>
          <w:sz w:val="24"/>
          <w:szCs w:val="24"/>
          <w:lang w:val="kk-KZ"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i/>
          <w:sz w:val="24"/>
          <w:szCs w:val="24"/>
          <w:lang w:val="kk-KZ"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i/>
          <w:sz w:val="24"/>
          <w:szCs w:val="24"/>
          <w:lang w:val="kk-KZ" w:eastAsia="ru-RU"/>
        </w:rPr>
      </w:pPr>
      <w:r w:rsidRPr="00F70064">
        <w:rPr>
          <w:rFonts w:ascii="Times New Roman" w:eastAsia="Times New Roman" w:hAnsi="Times New Roman" w:cs="Times New Roman"/>
          <w:b/>
          <w:sz w:val="24"/>
          <w:szCs w:val="24"/>
          <w:lang w:val="kk-KZ" w:eastAsia="ru-RU"/>
        </w:rPr>
        <w:t>4</w:t>
      </w:r>
      <w:r w:rsidR="002D24CB" w:rsidRPr="00F70064">
        <w:rPr>
          <w:rFonts w:ascii="Times New Roman" w:eastAsia="Times New Roman" w:hAnsi="Times New Roman" w:cs="Times New Roman"/>
          <w:b/>
          <w:sz w:val="24"/>
          <w:szCs w:val="24"/>
          <w:lang w:val="kk-KZ" w:eastAsia="ru-RU"/>
        </w:rPr>
        <w:t>-бөлім</w:t>
      </w:r>
      <w:r w:rsidRPr="00F70064">
        <w:rPr>
          <w:rFonts w:ascii="Times New Roman" w:eastAsia="Times New Roman" w:hAnsi="Times New Roman" w:cs="Times New Roman"/>
          <w:b/>
          <w:sz w:val="24"/>
          <w:szCs w:val="24"/>
          <w:lang w:val="kk-KZ" w:eastAsia="ru-RU"/>
        </w:rPr>
        <w:t xml:space="preserve">. </w:t>
      </w:r>
      <w:r w:rsidR="002D24CB" w:rsidRPr="00F70064">
        <w:rPr>
          <w:rFonts w:ascii="Times New Roman" w:eastAsia="Times New Roman" w:hAnsi="Times New Roman" w:cs="Times New Roman"/>
          <w:b/>
          <w:sz w:val="24"/>
          <w:szCs w:val="24"/>
          <w:lang w:val="kk-KZ" w:eastAsia="ru-RU"/>
        </w:rPr>
        <w:t>Контейнерлерді сатып алудың қаржылық-экономикалық негіздемесі</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AB3523" w:rsidRPr="00F70064" w:rsidRDefault="00EA54E8" w:rsidP="00EA54E8">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Сатып алынуға/жасалуға жоспарланып отырған контейнерлердің барлық түрлері үшін жұмыстың құны, қаржылық-экономикалық көрсеткіштері (техника мен жабдықты қолдану нәтижесіндегі жоспарланған кіріс және т.б.), өтелімділіктің жоспарланған мерзімінің есептемесі көрсетіледі</w:t>
      </w:r>
      <w:r w:rsidR="00AB3523" w:rsidRPr="00F70064">
        <w:rPr>
          <w:rFonts w:ascii="Times New Roman" w:eastAsia="Times New Roman" w:hAnsi="Times New Roman" w:cs="Times New Roman"/>
          <w:sz w:val="24"/>
          <w:szCs w:val="24"/>
          <w:lang w:val="kk-KZ"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i/>
          <w:sz w:val="24"/>
          <w:szCs w:val="24"/>
          <w:lang w:val="kk-KZ" w:eastAsia="ru-RU"/>
        </w:rPr>
      </w:pPr>
      <w:r w:rsidRPr="00F70064">
        <w:rPr>
          <w:rFonts w:ascii="Times New Roman" w:eastAsia="Times New Roman" w:hAnsi="Times New Roman" w:cs="Times New Roman"/>
          <w:b/>
          <w:sz w:val="24"/>
          <w:szCs w:val="24"/>
          <w:lang w:val="kk-KZ" w:eastAsia="ru-RU"/>
        </w:rPr>
        <w:lastRenderedPageBreak/>
        <w:t>5</w:t>
      </w:r>
      <w:r w:rsidR="00EA54E8" w:rsidRPr="00F70064">
        <w:rPr>
          <w:rFonts w:ascii="Times New Roman" w:eastAsia="Times New Roman" w:hAnsi="Times New Roman" w:cs="Times New Roman"/>
          <w:b/>
          <w:sz w:val="24"/>
          <w:szCs w:val="24"/>
          <w:lang w:val="kk-KZ" w:eastAsia="ru-RU"/>
        </w:rPr>
        <w:t>-бөлім</w:t>
      </w:r>
      <w:r w:rsidRPr="00F70064">
        <w:rPr>
          <w:rFonts w:ascii="Times New Roman" w:eastAsia="Times New Roman" w:hAnsi="Times New Roman" w:cs="Times New Roman"/>
          <w:b/>
          <w:sz w:val="24"/>
          <w:szCs w:val="24"/>
          <w:lang w:val="kk-KZ" w:eastAsia="ru-RU"/>
        </w:rPr>
        <w:t xml:space="preserve">. </w:t>
      </w:r>
      <w:r w:rsidR="00EA54E8" w:rsidRPr="00F70064">
        <w:rPr>
          <w:rFonts w:ascii="Times New Roman" w:eastAsia="Times New Roman" w:hAnsi="Times New Roman" w:cs="Times New Roman"/>
          <w:b/>
          <w:sz w:val="24"/>
          <w:szCs w:val="24"/>
          <w:lang w:val="kk-KZ" w:eastAsia="ru-RU"/>
        </w:rPr>
        <w:t>Бағдарламаны іске асырудың жоспар-кестесі</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EA54E8" w:rsidRPr="00F70064" w:rsidRDefault="00EA54E8"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Бағдарламаны іске асырудың толық жоспар-кестесі іс-шаралар мен кезеңдер, оларды іске асырудың мерзімдері мен өзге де қажетті аспектілер толық көрсетіле отырып, келтіріледі.</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AB3523" w:rsidRPr="00F70064" w:rsidRDefault="00AB3523" w:rsidP="00AB3523">
      <w:pPr>
        <w:autoSpaceDE w:val="0"/>
        <w:autoSpaceDN w:val="0"/>
        <w:spacing w:after="0" w:line="240" w:lineRule="auto"/>
        <w:ind w:firstLine="709"/>
        <w:jc w:val="center"/>
        <w:rPr>
          <w:rFonts w:ascii="Times New Roman" w:eastAsia="Times New Roman" w:hAnsi="Times New Roman" w:cs="Times New Roman"/>
          <w:b/>
          <w:sz w:val="24"/>
          <w:szCs w:val="24"/>
          <w:lang w:val="kk-KZ" w:eastAsia="ru-RU"/>
        </w:rPr>
      </w:pPr>
      <w:r w:rsidRPr="00F70064">
        <w:rPr>
          <w:rFonts w:ascii="Times New Roman" w:eastAsia="Times New Roman" w:hAnsi="Times New Roman" w:cs="Times New Roman"/>
          <w:b/>
          <w:sz w:val="24"/>
          <w:szCs w:val="24"/>
          <w:lang w:val="kk-KZ" w:eastAsia="ru-RU"/>
        </w:rPr>
        <w:t>6</w:t>
      </w:r>
      <w:r w:rsidR="000C6880" w:rsidRPr="00F70064">
        <w:rPr>
          <w:rFonts w:ascii="Times New Roman" w:eastAsia="Times New Roman" w:hAnsi="Times New Roman" w:cs="Times New Roman"/>
          <w:b/>
          <w:sz w:val="24"/>
          <w:szCs w:val="24"/>
          <w:lang w:val="kk-KZ" w:eastAsia="ru-RU"/>
        </w:rPr>
        <w:t>-бөлім</w:t>
      </w:r>
      <w:r w:rsidRPr="00F70064">
        <w:rPr>
          <w:rFonts w:ascii="Times New Roman" w:eastAsia="Times New Roman" w:hAnsi="Times New Roman" w:cs="Times New Roman"/>
          <w:b/>
          <w:sz w:val="24"/>
          <w:szCs w:val="24"/>
          <w:lang w:val="kk-KZ" w:eastAsia="ru-RU"/>
        </w:rPr>
        <w:t xml:space="preserve">. </w:t>
      </w:r>
      <w:r w:rsidR="000C6880" w:rsidRPr="00F70064">
        <w:rPr>
          <w:rFonts w:ascii="Times New Roman" w:eastAsia="Times New Roman" w:hAnsi="Times New Roman" w:cs="Times New Roman"/>
          <w:b/>
          <w:sz w:val="24"/>
          <w:szCs w:val="24"/>
          <w:lang w:val="kk-KZ" w:eastAsia="ru-RU"/>
        </w:rPr>
        <w:t>Сатып алынуға жоспарланып отырған контейнерлерді қолдану нәтижесіндегі жоспарланған нәтижелер</w:t>
      </w:r>
      <w:r w:rsidRPr="00F70064">
        <w:rPr>
          <w:rFonts w:ascii="Times New Roman" w:eastAsia="Times New Roman" w:hAnsi="Times New Roman" w:cs="Times New Roman"/>
          <w:b/>
          <w:sz w:val="24"/>
          <w:szCs w:val="24"/>
          <w:lang w:val="kk-KZ" w:eastAsia="ru-RU"/>
        </w:rPr>
        <w:t xml:space="preserve"> (</w:t>
      </w:r>
      <w:r w:rsidR="000C6880" w:rsidRPr="00F70064">
        <w:rPr>
          <w:rFonts w:ascii="Times New Roman" w:eastAsia="Times New Roman" w:hAnsi="Times New Roman" w:cs="Times New Roman"/>
          <w:b/>
          <w:sz w:val="24"/>
          <w:szCs w:val="24"/>
          <w:lang w:val="kk-KZ" w:eastAsia="ru-RU"/>
        </w:rPr>
        <w:t>әлеуметтік</w:t>
      </w:r>
      <w:r w:rsidRPr="00F70064">
        <w:rPr>
          <w:rFonts w:ascii="Times New Roman" w:eastAsia="Times New Roman" w:hAnsi="Times New Roman" w:cs="Times New Roman"/>
          <w:b/>
          <w:sz w:val="24"/>
          <w:szCs w:val="24"/>
          <w:lang w:val="kk-KZ" w:eastAsia="ru-RU"/>
        </w:rPr>
        <w:t>-экономи</w:t>
      </w:r>
      <w:r w:rsidR="000C6880" w:rsidRPr="00F70064">
        <w:rPr>
          <w:rFonts w:ascii="Times New Roman" w:eastAsia="Times New Roman" w:hAnsi="Times New Roman" w:cs="Times New Roman"/>
          <w:b/>
          <w:sz w:val="24"/>
          <w:szCs w:val="24"/>
          <w:lang w:val="kk-KZ" w:eastAsia="ru-RU"/>
        </w:rPr>
        <w:t>калық</w:t>
      </w:r>
      <w:r w:rsidRPr="00F70064">
        <w:rPr>
          <w:rFonts w:ascii="Times New Roman" w:eastAsia="Times New Roman" w:hAnsi="Times New Roman" w:cs="Times New Roman"/>
          <w:b/>
          <w:sz w:val="24"/>
          <w:szCs w:val="24"/>
          <w:lang w:val="kk-KZ" w:eastAsia="ru-RU"/>
        </w:rPr>
        <w:t xml:space="preserve"> </w:t>
      </w:r>
      <w:r w:rsidR="000C6880" w:rsidRPr="00F70064">
        <w:rPr>
          <w:rFonts w:ascii="Times New Roman" w:eastAsia="Times New Roman" w:hAnsi="Times New Roman" w:cs="Times New Roman"/>
          <w:b/>
          <w:sz w:val="24"/>
          <w:szCs w:val="24"/>
          <w:lang w:val="kk-KZ" w:eastAsia="ru-RU"/>
        </w:rPr>
        <w:t>әсер және басқалары</w:t>
      </w:r>
      <w:r w:rsidRPr="00F70064">
        <w:rPr>
          <w:rFonts w:ascii="Times New Roman" w:eastAsia="Times New Roman" w:hAnsi="Times New Roman" w:cs="Times New Roman"/>
          <w:b/>
          <w:sz w:val="24"/>
          <w:szCs w:val="24"/>
          <w:lang w:val="kk-KZ" w:eastAsia="ru-RU"/>
        </w:rPr>
        <w:t>)</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sz w:val="24"/>
          <w:szCs w:val="24"/>
          <w:lang w:val="kk-KZ" w:eastAsia="ru-RU"/>
        </w:rPr>
      </w:pPr>
    </w:p>
    <w:p w:rsidR="000C6880" w:rsidRPr="00F70064" w:rsidRDefault="000C6880" w:rsidP="00AB3523">
      <w:pPr>
        <w:spacing w:after="0" w:line="240" w:lineRule="auto"/>
        <w:ind w:firstLine="708"/>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sz w:val="24"/>
          <w:szCs w:val="24"/>
          <w:lang w:val="kk-KZ" w:eastAsia="ru-RU"/>
        </w:rPr>
        <w:t>Сатып алынуға жоспарланып отырған контейнерлерді</w:t>
      </w:r>
      <w:r w:rsidR="00757EA5" w:rsidRPr="00F70064">
        <w:rPr>
          <w:rFonts w:ascii="Times New Roman" w:eastAsia="Times New Roman" w:hAnsi="Times New Roman" w:cs="Times New Roman"/>
          <w:sz w:val="24"/>
          <w:szCs w:val="24"/>
          <w:lang w:val="kk-KZ" w:eastAsia="ru-RU"/>
        </w:rPr>
        <w:t>ң</w:t>
      </w:r>
      <w:r w:rsidRPr="00F70064">
        <w:rPr>
          <w:rFonts w:ascii="Times New Roman" w:eastAsia="Times New Roman" w:hAnsi="Times New Roman" w:cs="Times New Roman"/>
          <w:sz w:val="24"/>
          <w:szCs w:val="24"/>
          <w:lang w:val="kk-KZ" w:eastAsia="ru-RU"/>
        </w:rPr>
        <w:t xml:space="preserve"> </w:t>
      </w:r>
      <w:r w:rsidR="00757EA5" w:rsidRPr="00F70064">
        <w:rPr>
          <w:rFonts w:ascii="Times New Roman" w:eastAsia="Times New Roman" w:hAnsi="Times New Roman" w:cs="Times New Roman"/>
          <w:sz w:val="24"/>
          <w:szCs w:val="24"/>
          <w:lang w:val="kk-KZ" w:eastAsia="ru-RU"/>
        </w:rPr>
        <w:t xml:space="preserve">барлық түрлері үшін 2020 жылға қатысты жыл сайынғы </w:t>
      </w:r>
      <w:r w:rsidR="00757EA5" w:rsidRPr="00F70064">
        <w:rPr>
          <w:rFonts w:ascii="Times New Roman" w:eastAsia="Calibri" w:hAnsi="Times New Roman" w:cs="Times New Roman"/>
          <w:spacing w:val="2"/>
          <w:sz w:val="24"/>
          <w:szCs w:val="24"/>
          <w:shd w:val="clear" w:color="auto" w:fill="FFFFFF"/>
          <w:lang w:val="kk-KZ"/>
        </w:rPr>
        <w:t>5% өсіммен ЭЭЖҚ жинау және қайта өңдеу көлемдерінің артуы, жаңа жұмыс орындарын</w:t>
      </w:r>
      <w:r w:rsidR="00631BD9" w:rsidRPr="00F70064">
        <w:rPr>
          <w:rFonts w:ascii="Times New Roman" w:eastAsia="Calibri" w:hAnsi="Times New Roman" w:cs="Times New Roman"/>
          <w:spacing w:val="2"/>
          <w:sz w:val="24"/>
          <w:szCs w:val="24"/>
          <w:shd w:val="clear" w:color="auto" w:fill="FFFFFF"/>
          <w:lang w:val="kk-KZ"/>
        </w:rPr>
        <w:t>ың</w:t>
      </w:r>
      <w:r w:rsidR="00757EA5" w:rsidRPr="00F70064">
        <w:rPr>
          <w:rFonts w:ascii="Times New Roman" w:eastAsia="Calibri" w:hAnsi="Times New Roman" w:cs="Times New Roman"/>
          <w:spacing w:val="2"/>
          <w:sz w:val="24"/>
          <w:szCs w:val="24"/>
          <w:shd w:val="clear" w:color="auto" w:fill="FFFFFF"/>
          <w:lang w:val="kk-KZ"/>
        </w:rPr>
        <w:t xml:space="preserve"> құр</w:t>
      </w:r>
      <w:r w:rsidR="00631BD9" w:rsidRPr="00F70064">
        <w:rPr>
          <w:rFonts w:ascii="Times New Roman" w:eastAsia="Calibri" w:hAnsi="Times New Roman" w:cs="Times New Roman"/>
          <w:spacing w:val="2"/>
          <w:sz w:val="24"/>
          <w:szCs w:val="24"/>
          <w:shd w:val="clear" w:color="auto" w:fill="FFFFFF"/>
          <w:lang w:val="kk-KZ"/>
        </w:rPr>
        <w:t>ыл</w:t>
      </w:r>
      <w:r w:rsidR="00757EA5" w:rsidRPr="00F70064">
        <w:rPr>
          <w:rFonts w:ascii="Times New Roman" w:eastAsia="Calibri" w:hAnsi="Times New Roman" w:cs="Times New Roman"/>
          <w:spacing w:val="2"/>
          <w:sz w:val="24"/>
          <w:szCs w:val="24"/>
          <w:shd w:val="clear" w:color="auto" w:fill="FFFFFF"/>
          <w:lang w:val="kk-KZ"/>
        </w:rPr>
        <w:t>у</w:t>
      </w:r>
      <w:r w:rsidR="00631BD9" w:rsidRPr="00F70064">
        <w:rPr>
          <w:rFonts w:ascii="Times New Roman" w:eastAsia="Calibri" w:hAnsi="Times New Roman" w:cs="Times New Roman"/>
          <w:spacing w:val="2"/>
          <w:sz w:val="24"/>
          <w:szCs w:val="24"/>
          <w:shd w:val="clear" w:color="auto" w:fill="FFFFFF"/>
          <w:lang w:val="kk-KZ"/>
        </w:rPr>
        <w:t>ы</w:t>
      </w:r>
      <w:r w:rsidR="00757EA5" w:rsidRPr="00F70064">
        <w:rPr>
          <w:rFonts w:ascii="Times New Roman" w:eastAsia="Calibri" w:hAnsi="Times New Roman" w:cs="Times New Roman"/>
          <w:spacing w:val="2"/>
          <w:sz w:val="24"/>
          <w:szCs w:val="24"/>
          <w:shd w:val="clear" w:color="auto" w:fill="FFFFFF"/>
          <w:lang w:val="kk-KZ"/>
        </w:rPr>
        <w:t xml:space="preserve">, </w:t>
      </w:r>
      <w:r w:rsidR="00631BD9" w:rsidRPr="00F70064">
        <w:rPr>
          <w:rFonts w:ascii="Times New Roman" w:eastAsia="Calibri" w:hAnsi="Times New Roman" w:cs="Times New Roman"/>
          <w:spacing w:val="2"/>
          <w:sz w:val="24"/>
          <w:szCs w:val="24"/>
          <w:shd w:val="clear" w:color="auto" w:fill="FFFFFF"/>
          <w:lang w:val="kk-KZ"/>
        </w:rPr>
        <w:t xml:space="preserve">халықтың </w:t>
      </w:r>
      <w:r w:rsidR="00757EA5" w:rsidRPr="00F70064">
        <w:rPr>
          <w:rFonts w:ascii="Times New Roman" w:eastAsia="Calibri" w:hAnsi="Times New Roman" w:cs="Times New Roman"/>
          <w:spacing w:val="2"/>
          <w:sz w:val="24"/>
          <w:szCs w:val="24"/>
          <w:shd w:val="clear" w:color="auto" w:fill="FFFFFF"/>
          <w:lang w:val="kk-KZ"/>
        </w:rPr>
        <w:t>ЭЭЖҚ</w:t>
      </w:r>
      <w:r w:rsidR="00631BD9" w:rsidRPr="00F70064">
        <w:rPr>
          <w:rFonts w:ascii="Times New Roman" w:eastAsia="Calibri" w:hAnsi="Times New Roman" w:cs="Times New Roman"/>
          <w:spacing w:val="2"/>
          <w:sz w:val="24"/>
          <w:szCs w:val="24"/>
          <w:shd w:val="clear" w:color="auto" w:fill="FFFFFF"/>
          <w:lang w:val="kk-KZ"/>
        </w:rPr>
        <w:t xml:space="preserve"> жинауы қамтуының артуы (қамтудың есептік үлесі көрсетіле отырып) есебімен жоспарланған нәтиже, сондай-ақ қол жеткізуге жоспарланған өзге де нәтижелер мен көрсеткіштер көрсетіледі.</w:t>
      </w:r>
    </w:p>
    <w:p w:rsidR="00AB3523" w:rsidRPr="00F70064" w:rsidRDefault="00AB3523" w:rsidP="00AB3523">
      <w:pPr>
        <w:autoSpaceDE w:val="0"/>
        <w:autoSpaceDN w:val="0"/>
        <w:spacing w:after="0" w:line="240" w:lineRule="auto"/>
        <w:ind w:firstLine="709"/>
        <w:jc w:val="both"/>
        <w:rPr>
          <w:rFonts w:ascii="Times New Roman" w:eastAsia="Times New Roman" w:hAnsi="Times New Roman" w:cs="Times New Roman"/>
          <w:i/>
          <w:sz w:val="24"/>
          <w:szCs w:val="24"/>
          <w:lang w:val="kk-KZ" w:eastAsia="ru-RU"/>
        </w:rPr>
      </w:pPr>
    </w:p>
    <w:p w:rsidR="00AB3523" w:rsidRPr="00F70064" w:rsidRDefault="00AB3523" w:rsidP="00AB3523">
      <w:pPr>
        <w:autoSpaceDE w:val="0"/>
        <w:autoSpaceDN w:val="0"/>
        <w:spacing w:after="0" w:line="240" w:lineRule="auto"/>
        <w:jc w:val="both"/>
        <w:rPr>
          <w:rFonts w:ascii="Times New Roman" w:eastAsia="Times New Roman" w:hAnsi="Times New Roman" w:cs="Times New Roman"/>
          <w:sz w:val="24"/>
          <w:szCs w:val="24"/>
          <w:lang w:val="kk-KZ" w:eastAsia="ru-RU"/>
        </w:rPr>
      </w:pPr>
    </w:p>
    <w:p w:rsidR="00AB3523" w:rsidRPr="00F70064" w:rsidRDefault="00631BD9" w:rsidP="00AB3523">
      <w:pPr>
        <w:autoSpaceDE w:val="0"/>
        <w:autoSpaceDN w:val="0"/>
        <w:spacing w:after="0" w:line="240" w:lineRule="auto"/>
        <w:jc w:val="both"/>
        <w:rPr>
          <w:rFonts w:ascii="Times New Roman" w:eastAsia="Times New Roman" w:hAnsi="Times New Roman" w:cs="Times New Roman"/>
          <w:sz w:val="24"/>
          <w:szCs w:val="24"/>
          <w:lang w:val="kk-KZ" w:eastAsia="ru-RU"/>
        </w:rPr>
      </w:pPr>
      <w:r w:rsidRPr="00F70064">
        <w:rPr>
          <w:rFonts w:ascii="Times New Roman" w:eastAsia="Times New Roman" w:hAnsi="Times New Roman" w:cs="Times New Roman"/>
          <w:b/>
          <w:bCs/>
          <w:sz w:val="24"/>
          <w:szCs w:val="24"/>
          <w:lang w:val="kk-KZ" w:eastAsia="ru-RU"/>
        </w:rPr>
        <w:t>Басшы</w:t>
      </w:r>
      <w:r w:rsidRPr="00F70064">
        <w:rPr>
          <w:rFonts w:ascii="Times New Roman" w:eastAsia="Times New Roman" w:hAnsi="Times New Roman" w:cs="Times New Roman"/>
          <w:b/>
          <w:bCs/>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i/>
          <w:sz w:val="24"/>
          <w:szCs w:val="24"/>
          <w:lang w:val="kk-KZ" w:eastAsia="ru-RU"/>
        </w:rPr>
        <w:t>(</w:t>
      </w:r>
      <w:r w:rsidRPr="00F70064">
        <w:rPr>
          <w:rFonts w:ascii="Times New Roman" w:eastAsia="Times New Roman" w:hAnsi="Times New Roman" w:cs="Times New Roman"/>
          <w:i/>
          <w:sz w:val="24"/>
          <w:szCs w:val="24"/>
          <w:lang w:val="kk-KZ" w:eastAsia="ru-RU"/>
        </w:rPr>
        <w:t>қолы</w:t>
      </w:r>
      <w:r w:rsidR="00AB3523" w:rsidRPr="00F70064">
        <w:rPr>
          <w:rFonts w:ascii="Times New Roman" w:eastAsia="Times New Roman" w:hAnsi="Times New Roman" w:cs="Times New Roman"/>
          <w:i/>
          <w:sz w:val="24"/>
          <w:szCs w:val="24"/>
          <w:lang w:val="kk-KZ" w:eastAsia="ru-RU"/>
        </w:rPr>
        <w:t>)</w:t>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00AB3523" w:rsidRPr="00F70064">
        <w:rPr>
          <w:rFonts w:ascii="Times New Roman" w:eastAsia="Times New Roman" w:hAnsi="Times New Roman" w:cs="Times New Roman"/>
          <w:sz w:val="24"/>
          <w:szCs w:val="24"/>
          <w:lang w:val="kk-KZ" w:eastAsia="ru-RU"/>
        </w:rPr>
        <w:tab/>
      </w:r>
      <w:r w:rsidRPr="00F70064">
        <w:rPr>
          <w:rFonts w:ascii="Times New Roman" w:eastAsia="Times New Roman" w:hAnsi="Times New Roman" w:cs="Times New Roman"/>
          <w:sz w:val="24"/>
          <w:szCs w:val="24"/>
          <w:lang w:val="kk-KZ" w:eastAsia="ru-RU"/>
        </w:rPr>
        <w:t>ТАӘ</w:t>
      </w:r>
    </w:p>
    <w:p w:rsidR="00AB3523" w:rsidRPr="00F70064" w:rsidRDefault="00AB3523" w:rsidP="00AB3523">
      <w:pPr>
        <w:autoSpaceDE w:val="0"/>
        <w:autoSpaceDN w:val="0"/>
        <w:spacing w:after="0" w:line="240" w:lineRule="auto"/>
        <w:jc w:val="both"/>
        <w:rPr>
          <w:rFonts w:ascii="Times New Roman" w:eastAsia="Times New Roman" w:hAnsi="Times New Roman" w:cs="Times New Roman"/>
          <w:sz w:val="30"/>
          <w:szCs w:val="30"/>
          <w:lang w:val="kk-KZ" w:eastAsia="ru-RU"/>
        </w:rPr>
      </w:pPr>
    </w:p>
    <w:p w:rsidR="00AB3523" w:rsidRPr="00F70064" w:rsidRDefault="00AB3523" w:rsidP="00AB3523">
      <w:pPr>
        <w:autoSpaceDE w:val="0"/>
        <w:autoSpaceDN w:val="0"/>
        <w:spacing w:after="0" w:line="240" w:lineRule="auto"/>
        <w:jc w:val="both"/>
        <w:rPr>
          <w:rFonts w:ascii="Times New Roman" w:eastAsia="Times New Roman" w:hAnsi="Times New Roman" w:cs="Times New Roman"/>
          <w:i/>
          <w:iCs/>
          <w:sz w:val="20"/>
          <w:szCs w:val="20"/>
          <w:lang w:val="kk-KZ" w:eastAsia="ru-RU"/>
        </w:rPr>
      </w:pPr>
      <w:r w:rsidRPr="00F70064">
        <w:rPr>
          <w:rFonts w:ascii="Times New Roman" w:eastAsia="Times New Roman" w:hAnsi="Times New Roman" w:cs="Times New Roman"/>
          <w:i/>
          <w:iCs/>
          <w:sz w:val="20"/>
          <w:szCs w:val="20"/>
          <w:lang w:val="kk-KZ" w:eastAsia="ru-RU"/>
        </w:rPr>
        <w:t>(</w:t>
      </w:r>
      <w:r w:rsidR="00631BD9" w:rsidRPr="00F70064">
        <w:rPr>
          <w:rFonts w:ascii="Times New Roman" w:eastAsia="Times New Roman" w:hAnsi="Times New Roman" w:cs="Times New Roman"/>
          <w:i/>
          <w:iCs/>
          <w:sz w:val="20"/>
          <w:szCs w:val="20"/>
          <w:lang w:val="kk-KZ" w:eastAsia="ru-RU"/>
        </w:rPr>
        <w:t>Орындаушының ТАӘ</w:t>
      </w:r>
      <w:r w:rsidRPr="00F70064">
        <w:rPr>
          <w:rFonts w:ascii="Times New Roman" w:eastAsia="Times New Roman" w:hAnsi="Times New Roman" w:cs="Times New Roman"/>
          <w:i/>
          <w:iCs/>
          <w:sz w:val="20"/>
          <w:szCs w:val="20"/>
          <w:lang w:val="kk-KZ" w:eastAsia="ru-RU"/>
        </w:rPr>
        <w:t xml:space="preserve">, </w:t>
      </w:r>
      <w:r w:rsidR="00631BD9" w:rsidRPr="00F70064">
        <w:rPr>
          <w:rFonts w:ascii="Times New Roman" w:eastAsia="Times New Roman" w:hAnsi="Times New Roman" w:cs="Times New Roman"/>
          <w:i/>
          <w:iCs/>
          <w:sz w:val="20"/>
          <w:szCs w:val="20"/>
          <w:lang w:val="kk-KZ" w:eastAsia="ru-RU"/>
        </w:rPr>
        <w:t>байланыс</w:t>
      </w:r>
      <w:r w:rsidRPr="00F70064">
        <w:rPr>
          <w:rFonts w:ascii="Times New Roman" w:eastAsia="Times New Roman" w:hAnsi="Times New Roman" w:cs="Times New Roman"/>
          <w:i/>
          <w:iCs/>
          <w:sz w:val="20"/>
          <w:szCs w:val="20"/>
          <w:lang w:val="kk-KZ" w:eastAsia="ru-RU"/>
        </w:rPr>
        <w:t xml:space="preserve"> телефон</w:t>
      </w:r>
      <w:r w:rsidR="00631BD9" w:rsidRPr="00F70064">
        <w:rPr>
          <w:rFonts w:ascii="Times New Roman" w:eastAsia="Times New Roman" w:hAnsi="Times New Roman" w:cs="Times New Roman"/>
          <w:i/>
          <w:iCs/>
          <w:sz w:val="20"/>
          <w:szCs w:val="20"/>
          <w:lang w:val="kk-KZ" w:eastAsia="ru-RU"/>
        </w:rPr>
        <w:t>ы</w:t>
      </w:r>
      <w:r w:rsidRPr="00F70064">
        <w:rPr>
          <w:rFonts w:ascii="Times New Roman" w:eastAsia="Times New Roman" w:hAnsi="Times New Roman" w:cs="Times New Roman"/>
          <w:i/>
          <w:iCs/>
          <w:sz w:val="20"/>
          <w:szCs w:val="20"/>
          <w:lang w:val="kk-KZ" w:eastAsia="ru-RU"/>
        </w:rPr>
        <w:t>)</w:t>
      </w:r>
      <w:bookmarkEnd w:id="18"/>
    </w:p>
    <w:p w:rsidR="00AB3523" w:rsidRPr="00F70064" w:rsidRDefault="00AB3523" w:rsidP="00AB3523">
      <w:pPr>
        <w:rPr>
          <w:rFonts w:ascii="Times New Roman" w:eastAsia="Times New Roman" w:hAnsi="Times New Roman" w:cs="Times New Roman"/>
          <w:i/>
          <w:iCs/>
          <w:sz w:val="20"/>
          <w:szCs w:val="20"/>
          <w:lang w:val="kk-KZ" w:eastAsia="ru-RU"/>
        </w:rPr>
      </w:pPr>
      <w:r w:rsidRPr="00F70064">
        <w:rPr>
          <w:rFonts w:ascii="Times New Roman" w:eastAsia="Times New Roman" w:hAnsi="Times New Roman" w:cs="Times New Roman"/>
          <w:i/>
          <w:iCs/>
          <w:sz w:val="20"/>
          <w:szCs w:val="20"/>
          <w:lang w:val="kk-KZ" w:eastAsia="ru-RU"/>
        </w:rPr>
        <w:br w:type="page"/>
      </w:r>
    </w:p>
    <w:p w:rsidR="00AB3523" w:rsidRPr="00F70064" w:rsidRDefault="00AB3523" w:rsidP="00AB3523">
      <w:pPr>
        <w:pStyle w:val="a6"/>
        <w:ind w:left="5103" w:right="-94"/>
        <w:rPr>
          <w:rFonts w:ascii="Times New Roman" w:hAnsi="Times New Roman"/>
          <w:bCs/>
          <w:i/>
          <w:iCs/>
          <w:sz w:val="20"/>
          <w:szCs w:val="20"/>
          <w:lang w:val="kk-KZ" w:eastAsia="ru-RU"/>
        </w:rPr>
      </w:pPr>
      <w:r w:rsidRPr="00F70064">
        <w:rPr>
          <w:rFonts w:ascii="Times New Roman" w:hAnsi="Times New Roman"/>
          <w:bCs/>
          <w:i/>
          <w:iCs/>
          <w:sz w:val="20"/>
          <w:szCs w:val="20"/>
          <w:lang w:val="kk-KZ" w:eastAsia="ru-RU"/>
        </w:rPr>
        <w:lastRenderedPageBreak/>
        <w:t xml:space="preserve">2020-2022 жылдарда 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 ұйымдастыру бойынша көрсетілетін қызметтерді сатып алу жөніндегі тендерлік құжаттамаға </w:t>
      </w:r>
    </w:p>
    <w:p w:rsidR="00AB3523" w:rsidRPr="00F70064" w:rsidRDefault="00AB3523" w:rsidP="00AB3523">
      <w:pPr>
        <w:pStyle w:val="a6"/>
        <w:ind w:left="5103" w:right="-94"/>
        <w:rPr>
          <w:lang w:val="kk-KZ"/>
        </w:rPr>
      </w:pPr>
      <w:r w:rsidRPr="00F70064">
        <w:rPr>
          <w:rFonts w:ascii="Times New Roman" w:hAnsi="Times New Roman"/>
          <w:bCs/>
          <w:i/>
          <w:iCs/>
          <w:sz w:val="20"/>
          <w:szCs w:val="20"/>
          <w:lang w:val="kk-KZ" w:eastAsia="ru-RU"/>
        </w:rPr>
        <w:t>3-қосымша</w:t>
      </w:r>
      <w:r w:rsidRPr="00F70064">
        <w:rPr>
          <w:rFonts w:ascii="Times New Roman" w:hAnsi="Times New Roman" w:cs="Times New Roman"/>
          <w:i/>
          <w:sz w:val="20"/>
          <w:szCs w:val="20"/>
          <w:lang w:val="kk-KZ"/>
        </w:rPr>
        <w:t xml:space="preserve"> </w:t>
      </w:r>
    </w:p>
    <w:p w:rsidR="00AB3523" w:rsidRPr="00F70064" w:rsidRDefault="00AB3523" w:rsidP="00AB3523">
      <w:pPr>
        <w:spacing w:after="0"/>
        <w:jc w:val="center"/>
        <w:rPr>
          <w:rFonts w:ascii="Times New Roman" w:hAnsi="Times New Roman" w:cs="Times New Roman"/>
          <w:b/>
          <w:color w:val="000000"/>
          <w:sz w:val="24"/>
          <w:szCs w:val="24"/>
          <w:lang w:val="kk-KZ"/>
        </w:rPr>
      </w:pPr>
    </w:p>
    <w:p w:rsidR="00170FCE" w:rsidRPr="00170FCE" w:rsidRDefault="00170FCE" w:rsidP="00170FCE">
      <w:pPr>
        <w:spacing w:after="0"/>
        <w:jc w:val="center"/>
        <w:rPr>
          <w:rFonts w:ascii="Times New Roman" w:hAnsi="Times New Roman"/>
          <w:b/>
          <w:color w:val="000000"/>
          <w:sz w:val="24"/>
          <w:szCs w:val="24"/>
          <w:lang w:val="kk-KZ"/>
        </w:rPr>
      </w:pPr>
      <w:r w:rsidRPr="00170FCE">
        <w:rPr>
          <w:rFonts w:ascii="Times New Roman" w:hAnsi="Times New Roman"/>
          <w:b/>
          <w:color w:val="000000"/>
          <w:sz w:val="24"/>
          <w:szCs w:val="24"/>
          <w:lang w:val="kk-KZ"/>
        </w:rPr>
        <w:t xml:space="preserve">Әлеуетті жеткізушінің баға ұсынысы </w:t>
      </w:r>
    </w:p>
    <w:p w:rsidR="00170FCE" w:rsidRPr="00466078" w:rsidRDefault="00170FCE" w:rsidP="00170FCE">
      <w:pPr>
        <w:spacing w:after="0"/>
        <w:jc w:val="center"/>
        <w:rPr>
          <w:rFonts w:ascii="Times New Roman" w:hAnsi="Times New Roman"/>
          <w:b/>
          <w:color w:val="000000"/>
          <w:sz w:val="24"/>
          <w:szCs w:val="24"/>
          <w:lang w:val="kk-KZ"/>
        </w:rPr>
      </w:pPr>
      <w:r w:rsidRPr="00466078">
        <w:rPr>
          <w:rFonts w:ascii="Times New Roman" w:hAnsi="Times New Roman"/>
          <w:b/>
          <w:color w:val="000000"/>
          <w:sz w:val="24"/>
          <w:szCs w:val="24"/>
          <w:lang w:val="kk-KZ"/>
        </w:rPr>
        <w:t>(</w:t>
      </w:r>
      <w:r w:rsidRPr="00170FCE">
        <w:rPr>
          <w:rFonts w:ascii="Times New Roman" w:hAnsi="Times New Roman"/>
          <w:color w:val="000000"/>
          <w:sz w:val="24"/>
          <w:szCs w:val="24"/>
          <w:lang w:val="kk-KZ"/>
        </w:rPr>
        <w:t>2020,2021,2022 жылдарға жеке толтырылады</w:t>
      </w:r>
      <w:r w:rsidRPr="00466078">
        <w:rPr>
          <w:rFonts w:ascii="Times New Roman" w:hAnsi="Times New Roman"/>
          <w:b/>
          <w:color w:val="000000"/>
          <w:sz w:val="24"/>
          <w:szCs w:val="24"/>
          <w:lang w:val="kk-KZ"/>
        </w:rPr>
        <w:t>)</w:t>
      </w:r>
    </w:p>
    <w:p w:rsidR="00170FCE" w:rsidRPr="00170FCE" w:rsidRDefault="00170FCE" w:rsidP="00170FCE">
      <w:pPr>
        <w:spacing w:after="0"/>
        <w:jc w:val="center"/>
        <w:rPr>
          <w:rFonts w:ascii="Times New Roman" w:hAnsi="Times New Roman"/>
          <w:color w:val="000000"/>
          <w:sz w:val="24"/>
          <w:szCs w:val="24"/>
          <w:lang w:val="kk-KZ"/>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853"/>
        <w:gridCol w:w="1417"/>
        <w:gridCol w:w="1559"/>
        <w:gridCol w:w="1560"/>
      </w:tblGrid>
      <w:tr w:rsidR="00170FCE" w:rsidRPr="00466078" w:rsidTr="00170FCE">
        <w:trPr>
          <w:trHeight w:val="503"/>
        </w:trPr>
        <w:tc>
          <w:tcPr>
            <w:tcW w:w="671" w:type="dxa"/>
            <w:shd w:val="clear" w:color="auto" w:fill="auto"/>
          </w:tcPr>
          <w:p w:rsidR="00170FCE" w:rsidRPr="00466078" w:rsidRDefault="00170FCE" w:rsidP="00170FCE">
            <w:pPr>
              <w:spacing w:after="0" w:line="240" w:lineRule="auto"/>
              <w:jc w:val="center"/>
              <w:rPr>
                <w:rFonts w:ascii="Times New Roman" w:hAnsi="Times New Roman"/>
                <w:b/>
                <w:sz w:val="24"/>
                <w:szCs w:val="24"/>
                <w:lang w:val="ru-RU"/>
              </w:rPr>
            </w:pPr>
            <w:r w:rsidRPr="00466078">
              <w:rPr>
                <w:rFonts w:ascii="Times New Roman" w:hAnsi="Times New Roman"/>
                <w:b/>
                <w:sz w:val="24"/>
                <w:szCs w:val="24"/>
                <w:lang w:val="ru-RU"/>
              </w:rPr>
              <w:t>№ р/с</w:t>
            </w:r>
          </w:p>
        </w:tc>
        <w:tc>
          <w:tcPr>
            <w:tcW w:w="4853" w:type="dxa"/>
            <w:shd w:val="clear" w:color="auto" w:fill="auto"/>
          </w:tcPr>
          <w:p w:rsidR="00170FCE" w:rsidRPr="00466078" w:rsidRDefault="00170FCE" w:rsidP="00170FCE">
            <w:pPr>
              <w:spacing w:after="0" w:line="240" w:lineRule="auto"/>
              <w:jc w:val="center"/>
              <w:rPr>
                <w:rFonts w:ascii="Times New Roman" w:hAnsi="Times New Roman"/>
                <w:b/>
                <w:bCs/>
                <w:sz w:val="24"/>
                <w:szCs w:val="24"/>
                <w:lang w:val="ru-RU"/>
              </w:rPr>
            </w:pPr>
            <w:proofErr w:type="spellStart"/>
            <w:r w:rsidRPr="00466078">
              <w:rPr>
                <w:rFonts w:ascii="Times New Roman" w:hAnsi="Times New Roman"/>
                <w:b/>
                <w:bCs/>
                <w:sz w:val="24"/>
                <w:szCs w:val="24"/>
                <w:lang w:val="ru-RU"/>
              </w:rPr>
              <w:t>Сатып</w:t>
            </w:r>
            <w:proofErr w:type="spellEnd"/>
            <w:r w:rsidRPr="00466078">
              <w:rPr>
                <w:rFonts w:ascii="Times New Roman" w:hAnsi="Times New Roman"/>
                <w:b/>
                <w:bCs/>
                <w:sz w:val="24"/>
                <w:szCs w:val="24"/>
                <w:lang w:val="ru-RU"/>
              </w:rPr>
              <w:t xml:space="preserve"> </w:t>
            </w:r>
            <w:proofErr w:type="spellStart"/>
            <w:r w:rsidRPr="00466078">
              <w:rPr>
                <w:rFonts w:ascii="Times New Roman" w:hAnsi="Times New Roman"/>
                <w:b/>
                <w:bCs/>
                <w:sz w:val="24"/>
                <w:szCs w:val="24"/>
                <w:lang w:val="ru-RU"/>
              </w:rPr>
              <w:t>алу</w:t>
            </w:r>
            <w:proofErr w:type="spellEnd"/>
            <w:r w:rsidRPr="00466078">
              <w:rPr>
                <w:rFonts w:ascii="Times New Roman" w:hAnsi="Times New Roman"/>
                <w:b/>
                <w:bCs/>
                <w:sz w:val="24"/>
                <w:szCs w:val="24"/>
                <w:lang w:val="ru-RU"/>
              </w:rPr>
              <w:t xml:space="preserve"> </w:t>
            </w:r>
            <w:proofErr w:type="spellStart"/>
            <w:r w:rsidRPr="00466078">
              <w:rPr>
                <w:rFonts w:ascii="Times New Roman" w:hAnsi="Times New Roman"/>
                <w:b/>
                <w:bCs/>
                <w:sz w:val="24"/>
                <w:szCs w:val="24"/>
                <w:lang w:val="ru-RU"/>
              </w:rPr>
              <w:t>атауы</w:t>
            </w:r>
            <w:proofErr w:type="spellEnd"/>
          </w:p>
          <w:p w:rsidR="00170FCE" w:rsidRPr="00466078" w:rsidRDefault="00170FCE" w:rsidP="00170FCE">
            <w:pPr>
              <w:spacing w:after="0" w:line="240" w:lineRule="auto"/>
              <w:jc w:val="center"/>
              <w:rPr>
                <w:rFonts w:ascii="Times New Roman" w:hAnsi="Times New Roman"/>
                <w:b/>
                <w:sz w:val="24"/>
                <w:szCs w:val="24"/>
                <w:lang w:val="ru-RU"/>
              </w:rPr>
            </w:pPr>
          </w:p>
        </w:tc>
        <w:tc>
          <w:tcPr>
            <w:tcW w:w="4536" w:type="dxa"/>
            <w:gridSpan w:val="3"/>
            <w:shd w:val="clear" w:color="auto" w:fill="auto"/>
          </w:tcPr>
          <w:p w:rsidR="00170FCE" w:rsidRPr="00466078" w:rsidRDefault="00170FCE" w:rsidP="00170FCE">
            <w:pPr>
              <w:spacing w:after="0" w:line="240" w:lineRule="auto"/>
            </w:pPr>
          </w:p>
        </w:tc>
      </w:tr>
      <w:tr w:rsidR="00170FCE" w:rsidRPr="00466078" w:rsidTr="00170FCE">
        <w:trPr>
          <w:trHeight w:val="383"/>
        </w:trPr>
        <w:tc>
          <w:tcPr>
            <w:tcW w:w="671"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sz w:val="24"/>
                <w:szCs w:val="24"/>
                <w:lang w:val="ru-RU"/>
              </w:rPr>
              <w:t>1</w:t>
            </w:r>
          </w:p>
        </w:tc>
        <w:tc>
          <w:tcPr>
            <w:tcW w:w="4853"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r w:rsidRPr="00466078">
              <w:rPr>
                <w:rFonts w:ascii="Times New Roman" w:hAnsi="Times New Roman"/>
                <w:sz w:val="24"/>
                <w:szCs w:val="24"/>
                <w:lang w:val="ru-RU"/>
              </w:rPr>
              <w:t>Лот (-тар) №</w:t>
            </w:r>
          </w:p>
          <w:p w:rsidR="00170FCE" w:rsidRPr="00466078" w:rsidRDefault="00170FCE" w:rsidP="00170FCE">
            <w:pPr>
              <w:spacing w:after="0" w:line="240" w:lineRule="auto"/>
              <w:jc w:val="both"/>
              <w:rPr>
                <w:rFonts w:ascii="Times New Roman" w:hAnsi="Times New Roman"/>
                <w:sz w:val="24"/>
                <w:szCs w:val="24"/>
                <w:lang w:val="ru-RU"/>
              </w:rPr>
            </w:pPr>
          </w:p>
        </w:tc>
        <w:tc>
          <w:tcPr>
            <w:tcW w:w="4536" w:type="dxa"/>
            <w:gridSpan w:val="3"/>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r w:rsidR="00170FCE" w:rsidRPr="00466078" w:rsidTr="00170FCE">
        <w:trPr>
          <w:trHeight w:val="235"/>
        </w:trPr>
        <w:tc>
          <w:tcPr>
            <w:tcW w:w="671"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sz w:val="24"/>
                <w:szCs w:val="24"/>
                <w:lang w:val="ru-RU"/>
              </w:rPr>
              <w:t>2</w:t>
            </w:r>
          </w:p>
        </w:tc>
        <w:tc>
          <w:tcPr>
            <w:tcW w:w="4853"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r w:rsidRPr="00466078">
              <w:rPr>
                <w:rFonts w:ascii="Times New Roman" w:hAnsi="Times New Roman"/>
                <w:sz w:val="24"/>
                <w:szCs w:val="24"/>
                <w:lang w:val="ru-RU"/>
              </w:rPr>
              <w:t>Лот (-</w:t>
            </w:r>
            <w:proofErr w:type="gramStart"/>
            <w:r w:rsidRPr="00466078">
              <w:rPr>
                <w:rFonts w:ascii="Times New Roman" w:hAnsi="Times New Roman"/>
                <w:sz w:val="24"/>
                <w:szCs w:val="24"/>
                <w:lang w:val="ru-RU"/>
              </w:rPr>
              <w:t>тар)</w:t>
            </w:r>
            <w:proofErr w:type="spellStart"/>
            <w:r w:rsidRPr="00466078">
              <w:rPr>
                <w:rFonts w:ascii="Times New Roman" w:hAnsi="Times New Roman"/>
                <w:sz w:val="24"/>
                <w:szCs w:val="24"/>
                <w:lang w:val="ru-RU"/>
              </w:rPr>
              <w:t>атауы</w:t>
            </w:r>
            <w:proofErr w:type="spellEnd"/>
            <w:proofErr w:type="gramEnd"/>
          </w:p>
          <w:p w:rsidR="00170FCE" w:rsidRPr="00466078" w:rsidRDefault="00170FCE" w:rsidP="00170FCE">
            <w:pPr>
              <w:spacing w:after="0" w:line="240" w:lineRule="auto"/>
              <w:jc w:val="both"/>
              <w:rPr>
                <w:rFonts w:ascii="Times New Roman" w:hAnsi="Times New Roman"/>
                <w:sz w:val="24"/>
                <w:szCs w:val="24"/>
                <w:lang w:val="ru-RU"/>
              </w:rPr>
            </w:pPr>
          </w:p>
        </w:tc>
        <w:tc>
          <w:tcPr>
            <w:tcW w:w="4536" w:type="dxa"/>
            <w:gridSpan w:val="3"/>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r w:rsidR="00170FCE" w:rsidRPr="00466078" w:rsidTr="00170FCE">
        <w:trPr>
          <w:trHeight w:val="608"/>
        </w:trPr>
        <w:tc>
          <w:tcPr>
            <w:tcW w:w="671"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sz w:val="24"/>
                <w:szCs w:val="24"/>
                <w:lang w:val="ru-RU"/>
              </w:rPr>
              <w:t>3</w:t>
            </w:r>
          </w:p>
        </w:tc>
        <w:tc>
          <w:tcPr>
            <w:tcW w:w="4853"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roofErr w:type="spellStart"/>
            <w:r w:rsidRPr="00466078">
              <w:rPr>
                <w:rFonts w:ascii="Times New Roman" w:hAnsi="Times New Roman"/>
                <w:sz w:val="24"/>
                <w:szCs w:val="24"/>
                <w:lang w:val="ru-RU"/>
              </w:rPr>
              <w:t>Әеуетті</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color w:val="000000"/>
                <w:sz w:val="24"/>
                <w:szCs w:val="24"/>
                <w:lang w:val="ru-RU"/>
              </w:rPr>
              <w:t>жеткізушінің</w:t>
            </w:r>
            <w:proofErr w:type="spellEnd"/>
            <w:r w:rsidRPr="00466078">
              <w:rPr>
                <w:rFonts w:ascii="Times New Roman" w:hAnsi="Times New Roman"/>
                <w:color w:val="000000"/>
                <w:sz w:val="24"/>
                <w:szCs w:val="24"/>
                <w:lang w:val="ru-RU"/>
              </w:rPr>
              <w:t xml:space="preserve"> </w:t>
            </w:r>
            <w:proofErr w:type="spellStart"/>
            <w:r w:rsidRPr="00466078">
              <w:rPr>
                <w:rFonts w:ascii="Times New Roman" w:hAnsi="Times New Roman"/>
                <w:sz w:val="24"/>
                <w:szCs w:val="24"/>
                <w:lang w:val="ru-RU"/>
              </w:rPr>
              <w:t>атауы</w:t>
            </w:r>
            <w:proofErr w:type="spellEnd"/>
            <w:r w:rsidRPr="00466078">
              <w:rPr>
                <w:rFonts w:ascii="Times New Roman" w:hAnsi="Times New Roman"/>
                <w:sz w:val="24"/>
                <w:szCs w:val="24"/>
                <w:lang w:val="ru-RU"/>
              </w:rPr>
              <w:t xml:space="preserve">, БСН/ЖСН </w:t>
            </w:r>
          </w:p>
        </w:tc>
        <w:tc>
          <w:tcPr>
            <w:tcW w:w="4536" w:type="dxa"/>
            <w:gridSpan w:val="3"/>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r w:rsidR="00170FCE" w:rsidRPr="00466078" w:rsidTr="00170FCE">
        <w:trPr>
          <w:trHeight w:val="479"/>
        </w:trPr>
        <w:tc>
          <w:tcPr>
            <w:tcW w:w="671"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sz w:val="24"/>
                <w:szCs w:val="24"/>
                <w:lang w:val="ru-RU"/>
              </w:rPr>
              <w:t>4</w:t>
            </w:r>
          </w:p>
        </w:tc>
        <w:tc>
          <w:tcPr>
            <w:tcW w:w="4853"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roofErr w:type="spellStart"/>
            <w:r w:rsidRPr="00466078">
              <w:rPr>
                <w:rFonts w:ascii="Times New Roman" w:hAnsi="Times New Roman"/>
                <w:sz w:val="24"/>
                <w:szCs w:val="24"/>
                <w:lang w:val="ru-RU"/>
              </w:rPr>
              <w:t>Әлеуетті</w:t>
            </w:r>
            <w:proofErr w:type="spellEnd"/>
            <w:r w:rsidRPr="00466078">
              <w:rPr>
                <w:rFonts w:ascii="Times New Roman" w:hAnsi="Times New Roman"/>
                <w:sz w:val="24"/>
                <w:szCs w:val="24"/>
              </w:rPr>
              <w:t xml:space="preserve"> </w:t>
            </w:r>
            <w:proofErr w:type="spellStart"/>
            <w:r w:rsidRPr="00466078">
              <w:rPr>
                <w:rFonts w:ascii="Times New Roman" w:hAnsi="Times New Roman"/>
                <w:color w:val="000000"/>
                <w:sz w:val="24"/>
                <w:szCs w:val="24"/>
                <w:lang w:val="ru-RU"/>
              </w:rPr>
              <w:t>жеткізушінің</w:t>
            </w:r>
            <w:proofErr w:type="spellEnd"/>
            <w:r w:rsidRPr="00466078">
              <w:rPr>
                <w:rFonts w:ascii="Times New Roman" w:hAnsi="Times New Roman"/>
                <w:color w:val="000000"/>
                <w:sz w:val="24"/>
                <w:szCs w:val="24"/>
                <w:lang w:val="ru-RU"/>
              </w:rPr>
              <w:t xml:space="preserve"> </w:t>
            </w:r>
            <w:proofErr w:type="spellStart"/>
            <w:r w:rsidRPr="00466078">
              <w:rPr>
                <w:rFonts w:ascii="Times New Roman" w:hAnsi="Times New Roman"/>
                <w:sz w:val="24"/>
                <w:szCs w:val="24"/>
                <w:lang w:val="ru-RU"/>
              </w:rPr>
              <w:t>банктік</w:t>
            </w:r>
            <w:proofErr w:type="spellEnd"/>
            <w:r w:rsidRPr="00466078">
              <w:rPr>
                <w:rFonts w:ascii="Times New Roman" w:hAnsi="Times New Roman"/>
                <w:sz w:val="24"/>
                <w:szCs w:val="24"/>
              </w:rPr>
              <w:t xml:space="preserve"> </w:t>
            </w:r>
            <w:proofErr w:type="spellStart"/>
            <w:r w:rsidRPr="00466078">
              <w:rPr>
                <w:rFonts w:ascii="Times New Roman" w:hAnsi="Times New Roman"/>
                <w:sz w:val="24"/>
                <w:szCs w:val="24"/>
                <w:lang w:val="ru-RU"/>
              </w:rPr>
              <w:t>деректемелері</w:t>
            </w:r>
            <w:proofErr w:type="spellEnd"/>
            <w:r w:rsidRPr="00466078">
              <w:rPr>
                <w:rFonts w:ascii="Times New Roman" w:hAnsi="Times New Roman"/>
                <w:sz w:val="24"/>
                <w:szCs w:val="24"/>
              </w:rPr>
              <w:t xml:space="preserve"> </w:t>
            </w:r>
          </w:p>
        </w:tc>
        <w:tc>
          <w:tcPr>
            <w:tcW w:w="4536" w:type="dxa"/>
            <w:gridSpan w:val="3"/>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r w:rsidR="00170FCE" w:rsidRPr="00466078" w:rsidTr="00170FCE">
        <w:trPr>
          <w:trHeight w:val="1199"/>
        </w:trPr>
        <w:tc>
          <w:tcPr>
            <w:tcW w:w="671" w:type="dxa"/>
            <w:shd w:val="clear" w:color="auto" w:fill="auto"/>
          </w:tcPr>
          <w:p w:rsidR="00170FCE" w:rsidRPr="00466078" w:rsidRDefault="00170FCE" w:rsidP="00170FCE">
            <w:pPr>
              <w:spacing w:after="0" w:line="240" w:lineRule="auto"/>
              <w:jc w:val="center"/>
              <w:rPr>
                <w:rFonts w:ascii="Times New Roman" w:hAnsi="Times New Roman"/>
                <w:spacing w:val="2"/>
                <w:sz w:val="24"/>
                <w:szCs w:val="24"/>
                <w:shd w:val="clear" w:color="auto" w:fill="FFFFFF"/>
                <w:lang w:val="ru-RU"/>
              </w:rPr>
            </w:pPr>
            <w:r w:rsidRPr="00466078">
              <w:rPr>
                <w:rFonts w:ascii="Times New Roman" w:hAnsi="Times New Roman"/>
                <w:spacing w:val="2"/>
                <w:sz w:val="24"/>
                <w:szCs w:val="24"/>
                <w:shd w:val="clear" w:color="auto" w:fill="FFFFFF"/>
                <w:lang w:val="ru-RU"/>
              </w:rPr>
              <w:t>5</w:t>
            </w:r>
          </w:p>
        </w:tc>
        <w:tc>
          <w:tcPr>
            <w:tcW w:w="4853" w:type="dxa"/>
            <w:shd w:val="clear" w:color="auto" w:fill="auto"/>
          </w:tcPr>
          <w:p w:rsidR="00170FCE" w:rsidRPr="00466078" w:rsidRDefault="00170FCE" w:rsidP="00170FCE">
            <w:pPr>
              <w:spacing w:after="0" w:line="240" w:lineRule="auto"/>
              <w:jc w:val="both"/>
              <w:rPr>
                <w:rFonts w:ascii="Times New Roman" w:hAnsi="Times New Roman"/>
                <w:spacing w:val="2"/>
                <w:sz w:val="24"/>
                <w:szCs w:val="24"/>
                <w:shd w:val="clear" w:color="auto" w:fill="FFFFFF"/>
                <w:lang w:val="ru-RU"/>
              </w:rPr>
            </w:pPr>
            <w:proofErr w:type="spellStart"/>
            <w:r w:rsidRPr="00466078">
              <w:rPr>
                <w:rFonts w:ascii="Times New Roman" w:hAnsi="Times New Roman"/>
                <w:spacing w:val="2"/>
                <w:sz w:val="24"/>
                <w:szCs w:val="24"/>
                <w:shd w:val="clear" w:color="auto" w:fill="FFFFFF"/>
                <w:lang w:val="ru-RU"/>
              </w:rPr>
              <w:t>Қызмет</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көрсету</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құны</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қайта</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өңделген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залалсыздандырылға</w:t>
            </w:r>
            <w:bookmarkStart w:id="19" w:name="_GoBack"/>
            <w:bookmarkEnd w:id="19"/>
            <w:r w:rsidRPr="00466078">
              <w:rPr>
                <w:rFonts w:ascii="Times New Roman" w:hAnsi="Times New Roman"/>
                <w:spacing w:val="2"/>
                <w:sz w:val="24"/>
                <w:szCs w:val="24"/>
                <w:shd w:val="clear" w:color="auto" w:fill="FFFFFF"/>
                <w:lang w:val="ru-RU"/>
              </w:rPr>
              <w:t>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пайдаланылған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және</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немесе</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кәдеге</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жаратылған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қалдықтардың</w:t>
            </w:r>
            <w:proofErr w:type="spellEnd"/>
            <w:r w:rsidRPr="00466078">
              <w:rPr>
                <w:rFonts w:ascii="Times New Roman" w:hAnsi="Times New Roman"/>
                <w:spacing w:val="2"/>
                <w:sz w:val="24"/>
                <w:szCs w:val="24"/>
                <w:shd w:val="clear" w:color="auto" w:fill="FFFFFF"/>
                <w:lang w:val="ru-RU"/>
              </w:rPr>
              <w:t xml:space="preserve"> 1 </w:t>
            </w:r>
            <w:proofErr w:type="spellStart"/>
            <w:r w:rsidRPr="00466078">
              <w:rPr>
                <w:rFonts w:ascii="Times New Roman" w:hAnsi="Times New Roman"/>
                <w:spacing w:val="2"/>
                <w:sz w:val="24"/>
                <w:szCs w:val="24"/>
                <w:shd w:val="clear" w:color="auto" w:fill="FFFFFF"/>
                <w:lang w:val="ru-RU"/>
              </w:rPr>
              <w:t>тоннаға</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шаққандағы</w:t>
            </w:r>
            <w:proofErr w:type="spellEnd"/>
            <w:r w:rsidRPr="00466078">
              <w:rPr>
                <w:rFonts w:ascii="Times New Roman" w:hAnsi="Times New Roman"/>
                <w:spacing w:val="2"/>
                <w:sz w:val="24"/>
                <w:szCs w:val="24"/>
                <w:shd w:val="clear" w:color="auto" w:fill="FFFFFF"/>
                <w:lang w:val="ru-RU"/>
              </w:rPr>
              <w:t xml:space="preserve"> </w:t>
            </w:r>
            <w:r w:rsidRPr="00170FCE">
              <w:rPr>
                <w:rFonts w:ascii="Times New Roman" w:hAnsi="Times New Roman"/>
                <w:spacing w:val="2"/>
                <w:sz w:val="24"/>
                <w:szCs w:val="24"/>
                <w:shd w:val="clear" w:color="auto" w:fill="FFFFFF"/>
                <w:lang w:val="ru-RU"/>
              </w:rPr>
              <w:t>ЭЭЖҚ</w:t>
            </w:r>
          </w:p>
        </w:tc>
        <w:tc>
          <w:tcPr>
            <w:tcW w:w="4536" w:type="dxa"/>
            <w:gridSpan w:val="3"/>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r w:rsidR="00170FCE" w:rsidRPr="00466078" w:rsidTr="00170FCE">
        <w:trPr>
          <w:trHeight w:val="163"/>
        </w:trPr>
        <w:tc>
          <w:tcPr>
            <w:tcW w:w="671" w:type="dxa"/>
            <w:vMerge w:val="restart"/>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sz w:val="24"/>
                <w:szCs w:val="24"/>
                <w:lang w:val="ru-RU"/>
              </w:rPr>
              <w:t>6</w:t>
            </w:r>
          </w:p>
        </w:tc>
        <w:tc>
          <w:tcPr>
            <w:tcW w:w="4853" w:type="dxa"/>
            <w:vMerge w:val="restart"/>
            <w:shd w:val="clear" w:color="auto" w:fill="auto"/>
          </w:tcPr>
          <w:p w:rsidR="00170FCE" w:rsidRPr="00466078" w:rsidRDefault="00170FCE" w:rsidP="00170FCE">
            <w:pPr>
              <w:spacing w:after="0" w:line="240" w:lineRule="auto"/>
              <w:jc w:val="both"/>
              <w:rPr>
                <w:rFonts w:ascii="Times New Roman" w:hAnsi="Times New Roman"/>
                <w:spacing w:val="2"/>
                <w:sz w:val="24"/>
                <w:szCs w:val="24"/>
                <w:shd w:val="clear" w:color="auto" w:fill="FFFFFF"/>
                <w:lang w:val="ru-RU"/>
              </w:rPr>
            </w:pPr>
            <w:proofErr w:type="spellStart"/>
            <w:r w:rsidRPr="00466078">
              <w:rPr>
                <w:rFonts w:ascii="Times New Roman" w:hAnsi="Times New Roman"/>
                <w:spacing w:val="2"/>
                <w:sz w:val="24"/>
                <w:szCs w:val="24"/>
                <w:shd w:val="clear" w:color="auto" w:fill="FFFFFF"/>
                <w:lang w:val="ru-RU"/>
              </w:rPr>
              <w:t>Қайта</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өңделген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залалсыздандырылған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пайдаланылған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және</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немесе</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кәдеге</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жаратылған</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pacing w:val="2"/>
                <w:sz w:val="24"/>
                <w:szCs w:val="24"/>
                <w:shd w:val="clear" w:color="auto" w:fill="FFFFFF"/>
                <w:lang w:val="ru-RU"/>
              </w:rPr>
              <w:t>қалдықтардың</w:t>
            </w:r>
            <w:proofErr w:type="spellEnd"/>
            <w:r w:rsidRPr="00466078">
              <w:rPr>
                <w:rFonts w:ascii="Times New Roman" w:hAnsi="Times New Roman"/>
                <w:spacing w:val="2"/>
                <w:sz w:val="24"/>
                <w:szCs w:val="24"/>
                <w:shd w:val="clear" w:color="auto" w:fill="FFFFFF"/>
                <w:lang w:val="ru-RU"/>
              </w:rPr>
              <w:t xml:space="preserve"> </w:t>
            </w:r>
            <w:proofErr w:type="spellStart"/>
            <w:r w:rsidRPr="00466078">
              <w:rPr>
                <w:rFonts w:ascii="Times New Roman" w:hAnsi="Times New Roman"/>
                <w:sz w:val="24"/>
                <w:szCs w:val="24"/>
                <w:lang w:val="ru-RU"/>
              </w:rPr>
              <w:t>массасы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тоннасы</w:t>
            </w:r>
            <w:proofErr w:type="spellEnd"/>
            <w:r w:rsidRPr="00466078">
              <w:rPr>
                <w:rFonts w:ascii="Times New Roman" w:hAnsi="Times New Roman"/>
                <w:spacing w:val="2"/>
                <w:sz w:val="24"/>
                <w:szCs w:val="24"/>
                <w:shd w:val="clear" w:color="auto" w:fill="FFFFFF"/>
                <w:lang w:val="ru-RU"/>
              </w:rPr>
              <w:t xml:space="preserve"> </w:t>
            </w:r>
          </w:p>
        </w:tc>
        <w:tc>
          <w:tcPr>
            <w:tcW w:w="4536" w:type="dxa"/>
            <w:gridSpan w:val="3"/>
            <w:shd w:val="clear" w:color="auto" w:fill="auto"/>
          </w:tcPr>
          <w:p w:rsidR="00170FCE" w:rsidRPr="00466078" w:rsidRDefault="00170FCE" w:rsidP="00170FCE">
            <w:pPr>
              <w:spacing w:after="0" w:line="240" w:lineRule="auto"/>
              <w:jc w:val="center"/>
              <w:rPr>
                <w:rFonts w:ascii="Times New Roman" w:hAnsi="Times New Roman"/>
                <w:b/>
                <w:bCs/>
                <w:sz w:val="24"/>
                <w:szCs w:val="24"/>
                <w:lang w:val="ru-RU"/>
              </w:rPr>
            </w:pPr>
            <w:proofErr w:type="spellStart"/>
            <w:r w:rsidRPr="00466078">
              <w:rPr>
                <w:rFonts w:ascii="Times New Roman" w:hAnsi="Times New Roman"/>
                <w:b/>
                <w:bCs/>
                <w:sz w:val="24"/>
                <w:szCs w:val="24"/>
                <w:lang w:val="ru-RU"/>
              </w:rPr>
              <w:t>Жылдар</w:t>
            </w:r>
            <w:proofErr w:type="spellEnd"/>
          </w:p>
        </w:tc>
      </w:tr>
      <w:tr w:rsidR="00170FCE" w:rsidRPr="00466078" w:rsidTr="00170FCE">
        <w:trPr>
          <w:trHeight w:val="180"/>
        </w:trPr>
        <w:tc>
          <w:tcPr>
            <w:tcW w:w="671" w:type="dxa"/>
            <w:vMerge/>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p>
        </w:tc>
        <w:tc>
          <w:tcPr>
            <w:tcW w:w="4853" w:type="dxa"/>
            <w:vMerge/>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c>
          <w:tcPr>
            <w:tcW w:w="1417"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b/>
                <w:sz w:val="24"/>
                <w:szCs w:val="24"/>
                <w:lang w:val="ru-RU"/>
              </w:rPr>
              <w:t>2020</w:t>
            </w:r>
          </w:p>
        </w:tc>
        <w:tc>
          <w:tcPr>
            <w:tcW w:w="1559"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b/>
                <w:sz w:val="24"/>
                <w:szCs w:val="24"/>
                <w:lang w:val="ru-RU"/>
              </w:rPr>
              <w:t>2021</w:t>
            </w:r>
          </w:p>
        </w:tc>
        <w:tc>
          <w:tcPr>
            <w:tcW w:w="1560"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b/>
                <w:sz w:val="24"/>
                <w:szCs w:val="24"/>
                <w:lang w:val="ru-RU"/>
              </w:rPr>
              <w:t>2022</w:t>
            </w:r>
          </w:p>
        </w:tc>
      </w:tr>
      <w:tr w:rsidR="00170FCE" w:rsidRPr="00466078" w:rsidTr="00170FCE">
        <w:trPr>
          <w:trHeight w:val="686"/>
        </w:trPr>
        <w:tc>
          <w:tcPr>
            <w:tcW w:w="671" w:type="dxa"/>
            <w:vMerge/>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p>
        </w:tc>
        <w:tc>
          <w:tcPr>
            <w:tcW w:w="4853" w:type="dxa"/>
            <w:vMerge/>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c>
          <w:tcPr>
            <w:tcW w:w="1417"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c>
          <w:tcPr>
            <w:tcW w:w="1559"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c>
          <w:tcPr>
            <w:tcW w:w="1560"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r w:rsidR="00170FCE" w:rsidRPr="00466078" w:rsidTr="00170FCE">
        <w:trPr>
          <w:trHeight w:val="776"/>
        </w:trPr>
        <w:tc>
          <w:tcPr>
            <w:tcW w:w="671" w:type="dxa"/>
            <w:shd w:val="clear" w:color="auto" w:fill="auto"/>
          </w:tcPr>
          <w:p w:rsidR="00170FCE" w:rsidRPr="00466078" w:rsidRDefault="00170FCE" w:rsidP="00170FCE">
            <w:pPr>
              <w:spacing w:after="0" w:line="240" w:lineRule="auto"/>
              <w:jc w:val="center"/>
              <w:rPr>
                <w:rFonts w:ascii="Times New Roman" w:hAnsi="Times New Roman"/>
                <w:sz w:val="24"/>
                <w:szCs w:val="24"/>
                <w:lang w:val="ru-RU"/>
              </w:rPr>
            </w:pPr>
            <w:r w:rsidRPr="00466078">
              <w:rPr>
                <w:rFonts w:ascii="Times New Roman" w:hAnsi="Times New Roman"/>
                <w:sz w:val="24"/>
                <w:szCs w:val="24"/>
                <w:lang w:val="ru-RU"/>
              </w:rPr>
              <w:t>7</w:t>
            </w:r>
          </w:p>
        </w:tc>
        <w:tc>
          <w:tcPr>
            <w:tcW w:w="4853"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roofErr w:type="spellStart"/>
            <w:r w:rsidRPr="00466078">
              <w:rPr>
                <w:rFonts w:ascii="Times New Roman" w:hAnsi="Times New Roman"/>
                <w:sz w:val="24"/>
                <w:szCs w:val="24"/>
                <w:lang w:val="ru-RU"/>
              </w:rPr>
              <w:t>Қалдықтардың</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жалпы</w:t>
            </w:r>
            <w:proofErr w:type="spellEnd"/>
            <w:r w:rsidRPr="00466078">
              <w:rPr>
                <w:rFonts w:ascii="Times New Roman" w:hAnsi="Times New Roman"/>
                <w:sz w:val="24"/>
                <w:szCs w:val="24"/>
                <w:lang w:val="ru-RU"/>
              </w:rPr>
              <w:t>/</w:t>
            </w:r>
            <w:proofErr w:type="spellStart"/>
            <w:r w:rsidRPr="00466078">
              <w:rPr>
                <w:rFonts w:ascii="Times New Roman" w:hAnsi="Times New Roman"/>
                <w:sz w:val="24"/>
                <w:szCs w:val="24"/>
                <w:lang w:val="ru-RU"/>
              </w:rPr>
              <w:t>қорытынды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бағасы</w:t>
            </w:r>
            <w:proofErr w:type="spellEnd"/>
            <w:r w:rsidRPr="00466078">
              <w:rPr>
                <w:rFonts w:ascii="Times New Roman" w:hAnsi="Times New Roman"/>
                <w:spacing w:val="2"/>
                <w:sz w:val="24"/>
                <w:szCs w:val="24"/>
                <w:shd w:val="clear" w:color="auto" w:fill="FFFFFF"/>
                <w:lang w:val="ru-RU"/>
              </w:rPr>
              <w:t xml:space="preserve"> </w:t>
            </w:r>
            <w:r w:rsidRPr="00466078">
              <w:rPr>
                <w:rFonts w:ascii="Times New Roman" w:hAnsi="Times New Roman"/>
                <w:sz w:val="24"/>
                <w:szCs w:val="24"/>
                <w:lang w:val="ru-RU"/>
              </w:rPr>
              <w:t>(</w:t>
            </w:r>
            <w:proofErr w:type="spellStart"/>
            <w:r w:rsidRPr="00466078">
              <w:rPr>
                <w:rFonts w:ascii="Times New Roman" w:hAnsi="Times New Roman"/>
                <w:sz w:val="24"/>
                <w:szCs w:val="24"/>
                <w:lang w:val="ru-RU"/>
              </w:rPr>
              <w:t>баға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ұсынысының</w:t>
            </w:r>
            <w:proofErr w:type="spellEnd"/>
            <w:r w:rsidRPr="00466078">
              <w:rPr>
                <w:rFonts w:ascii="Times New Roman" w:hAnsi="Times New Roman"/>
                <w:sz w:val="24"/>
                <w:szCs w:val="24"/>
                <w:lang w:val="ru-RU"/>
              </w:rPr>
              <w:t xml:space="preserve"> 5-жолында </w:t>
            </w:r>
            <w:proofErr w:type="spellStart"/>
            <w:r w:rsidRPr="00466078">
              <w:rPr>
                <w:rFonts w:ascii="Times New Roman" w:hAnsi="Times New Roman"/>
                <w:sz w:val="24"/>
                <w:szCs w:val="24"/>
                <w:lang w:val="ru-RU"/>
              </w:rPr>
              <w:t>көрсетілген</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деректерді</w:t>
            </w:r>
            <w:proofErr w:type="spellEnd"/>
            <w:r w:rsidRPr="00466078">
              <w:rPr>
                <w:rFonts w:ascii="Times New Roman" w:hAnsi="Times New Roman"/>
                <w:sz w:val="24"/>
                <w:szCs w:val="24"/>
                <w:lang w:val="ru-RU"/>
              </w:rPr>
              <w:t xml:space="preserve"> 6-жолда </w:t>
            </w:r>
            <w:proofErr w:type="spellStart"/>
            <w:r w:rsidRPr="00466078">
              <w:rPr>
                <w:rFonts w:ascii="Times New Roman" w:hAnsi="Times New Roman"/>
                <w:sz w:val="24"/>
                <w:szCs w:val="24"/>
                <w:lang w:val="ru-RU"/>
              </w:rPr>
              <w:t>көрсетілген</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деректерге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көбейту</w:t>
            </w:r>
            <w:proofErr w:type="spellEnd"/>
            <w:r w:rsidRPr="00466078">
              <w:rPr>
                <w:rFonts w:ascii="Times New Roman" w:hAnsi="Times New Roman"/>
                <w:sz w:val="24"/>
                <w:szCs w:val="24"/>
                <w:lang w:val="ru-RU"/>
              </w:rPr>
              <w:t>)</w:t>
            </w:r>
          </w:p>
        </w:tc>
        <w:tc>
          <w:tcPr>
            <w:tcW w:w="1417"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c>
          <w:tcPr>
            <w:tcW w:w="1559"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c>
          <w:tcPr>
            <w:tcW w:w="1560" w:type="dxa"/>
            <w:shd w:val="clear" w:color="auto" w:fill="auto"/>
          </w:tcPr>
          <w:p w:rsidR="00170FCE" w:rsidRPr="00466078" w:rsidRDefault="00170FCE" w:rsidP="00170FCE">
            <w:pPr>
              <w:spacing w:after="0" w:line="240" w:lineRule="auto"/>
              <w:jc w:val="both"/>
              <w:rPr>
                <w:rFonts w:ascii="Times New Roman" w:hAnsi="Times New Roman"/>
                <w:sz w:val="24"/>
                <w:szCs w:val="24"/>
                <w:lang w:val="ru-RU"/>
              </w:rPr>
            </w:pPr>
          </w:p>
        </w:tc>
      </w:tr>
    </w:tbl>
    <w:p w:rsidR="00170FCE" w:rsidRPr="00466078" w:rsidRDefault="00170FCE" w:rsidP="00170FCE">
      <w:pPr>
        <w:spacing w:after="0"/>
        <w:rPr>
          <w:rFonts w:ascii="Times New Roman" w:hAnsi="Times New Roman"/>
          <w:sz w:val="24"/>
          <w:szCs w:val="24"/>
          <w:lang w:val="ru-RU"/>
        </w:rPr>
      </w:pPr>
    </w:p>
    <w:p w:rsidR="00170FCE" w:rsidRPr="00466078" w:rsidRDefault="00170FCE" w:rsidP="00170FCE">
      <w:pPr>
        <w:pStyle w:val="a6"/>
        <w:ind w:left="-426" w:firstLine="426"/>
        <w:jc w:val="both"/>
        <w:rPr>
          <w:rFonts w:ascii="Times New Roman" w:hAnsi="Times New Roman"/>
          <w:sz w:val="24"/>
          <w:szCs w:val="24"/>
          <w:lang w:val="ru-RU"/>
        </w:rPr>
      </w:pPr>
      <w:r w:rsidRPr="00466078">
        <w:rPr>
          <w:rFonts w:ascii="Times New Roman" w:hAnsi="Times New Roman"/>
          <w:sz w:val="24"/>
          <w:szCs w:val="24"/>
          <w:lang w:val="ru-RU"/>
        </w:rPr>
        <w:t>*</w:t>
      </w:r>
      <w:proofErr w:type="spellStart"/>
      <w:r w:rsidRPr="00466078">
        <w:rPr>
          <w:rFonts w:ascii="Times New Roman" w:hAnsi="Times New Roman"/>
          <w:sz w:val="24"/>
          <w:szCs w:val="24"/>
          <w:lang w:val="ru-RU"/>
        </w:rPr>
        <w:t>Қызметтерді</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көрсету</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құны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қалдықтарды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қайта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өңдеуге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залалсыздандыруға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пайдалануға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және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немесе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кәдеге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жаратуға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сақтандыруға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кедендік</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баждарды</w:t>
      </w:r>
      <w:proofErr w:type="spellEnd"/>
      <w:r w:rsidRPr="00466078">
        <w:rPr>
          <w:rFonts w:ascii="Times New Roman" w:hAnsi="Times New Roman"/>
          <w:sz w:val="24"/>
          <w:szCs w:val="24"/>
          <w:lang w:val="ru-RU"/>
        </w:rPr>
        <w:t>,</w:t>
      </w:r>
      <w:r w:rsidRPr="00466078">
        <w:rPr>
          <w:rFonts w:ascii="Times New Roman" w:hAnsi="Times New Roman"/>
          <w:sz w:val="24"/>
          <w:szCs w:val="24"/>
          <w:lang w:val="kk-KZ"/>
        </w:rPr>
        <w:t xml:space="preserve"> </w:t>
      </w:r>
      <w:proofErr w:type="spellStart"/>
      <w:r w:rsidRPr="00466078">
        <w:rPr>
          <w:rFonts w:ascii="Times New Roman" w:hAnsi="Times New Roman"/>
          <w:sz w:val="24"/>
          <w:szCs w:val="24"/>
          <w:lang w:val="ru-RU"/>
        </w:rPr>
        <w:t>басқа</w:t>
      </w:r>
      <w:proofErr w:type="spellEnd"/>
      <w:r w:rsidRPr="00466078">
        <w:rPr>
          <w:rFonts w:ascii="Times New Roman" w:hAnsi="Times New Roman"/>
          <w:sz w:val="24"/>
          <w:szCs w:val="24"/>
          <w:lang w:val="ru-RU"/>
        </w:rPr>
        <w:t xml:space="preserve"> да </w:t>
      </w:r>
      <w:proofErr w:type="spellStart"/>
      <w:r w:rsidRPr="00466078">
        <w:rPr>
          <w:rFonts w:ascii="Times New Roman" w:hAnsi="Times New Roman"/>
          <w:sz w:val="24"/>
          <w:szCs w:val="24"/>
          <w:lang w:val="ru-RU"/>
        </w:rPr>
        <w:t>салықтарды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алымдарды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төлеуге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жұмсалатын</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барлық</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шығыстар</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сондай-ақ</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өзге</w:t>
      </w:r>
      <w:proofErr w:type="spellEnd"/>
      <w:r w:rsidRPr="00466078">
        <w:rPr>
          <w:rFonts w:ascii="Times New Roman" w:hAnsi="Times New Roman"/>
          <w:sz w:val="24"/>
          <w:szCs w:val="24"/>
          <w:lang w:val="ru-RU"/>
        </w:rPr>
        <w:t xml:space="preserve"> де </w:t>
      </w:r>
      <w:proofErr w:type="spellStart"/>
      <w:r w:rsidRPr="00466078">
        <w:rPr>
          <w:rFonts w:ascii="Times New Roman" w:hAnsi="Times New Roman"/>
          <w:sz w:val="24"/>
          <w:szCs w:val="24"/>
          <w:lang w:val="ru-RU"/>
        </w:rPr>
        <w:t>шығыстар</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есепке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алынып</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көрсетілген</w:t>
      </w:r>
      <w:proofErr w:type="spellEnd"/>
      <w:r w:rsidRPr="00466078">
        <w:rPr>
          <w:rFonts w:ascii="Times New Roman" w:hAnsi="Times New Roman"/>
          <w:sz w:val="24"/>
          <w:szCs w:val="24"/>
          <w:lang w:val="ru-RU"/>
        </w:rPr>
        <w:t>.</w:t>
      </w:r>
    </w:p>
    <w:p w:rsidR="00170FCE" w:rsidRPr="00466078" w:rsidRDefault="00170FCE" w:rsidP="00170FCE">
      <w:pPr>
        <w:pStyle w:val="a6"/>
        <w:ind w:left="-426" w:firstLine="426"/>
        <w:jc w:val="both"/>
        <w:rPr>
          <w:rFonts w:ascii="Times New Roman" w:hAnsi="Times New Roman"/>
          <w:sz w:val="24"/>
          <w:szCs w:val="24"/>
          <w:lang w:val="ru-RU"/>
        </w:rPr>
      </w:pPr>
      <w:proofErr w:type="spellStart"/>
      <w:r w:rsidRPr="00466078">
        <w:rPr>
          <w:rFonts w:ascii="Times New Roman" w:hAnsi="Times New Roman"/>
          <w:sz w:val="24"/>
          <w:szCs w:val="24"/>
          <w:lang w:val="ru-RU"/>
        </w:rPr>
        <w:t>Бағаның</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жалпы</w:t>
      </w:r>
      <w:proofErr w:type="spellEnd"/>
      <w:r w:rsidRPr="00466078">
        <w:rPr>
          <w:rFonts w:ascii="Times New Roman" w:hAnsi="Times New Roman"/>
          <w:sz w:val="24"/>
          <w:szCs w:val="24"/>
          <w:lang w:val="ru-RU"/>
        </w:rPr>
        <w:t>/</w:t>
      </w:r>
      <w:proofErr w:type="spellStart"/>
      <w:r w:rsidRPr="00466078">
        <w:rPr>
          <w:rFonts w:ascii="Times New Roman" w:hAnsi="Times New Roman"/>
          <w:sz w:val="24"/>
          <w:szCs w:val="24"/>
          <w:lang w:val="ru-RU"/>
        </w:rPr>
        <w:t>қорытынды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бағасы</w:t>
      </w:r>
      <w:proofErr w:type="spellEnd"/>
      <w:r w:rsidRPr="00466078">
        <w:rPr>
          <w:rFonts w:ascii="Times New Roman" w:hAnsi="Times New Roman"/>
          <w:sz w:val="24"/>
          <w:szCs w:val="24"/>
          <w:lang w:val="ru-RU"/>
        </w:rPr>
        <w:t xml:space="preserve"> ҚҚС </w:t>
      </w:r>
      <w:proofErr w:type="spellStart"/>
      <w:r w:rsidRPr="00466078">
        <w:rPr>
          <w:rFonts w:ascii="Times New Roman" w:hAnsi="Times New Roman"/>
          <w:sz w:val="24"/>
          <w:szCs w:val="24"/>
          <w:lang w:val="ru-RU"/>
        </w:rPr>
        <w:t>есепке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алмай</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көрсетілген</w:t>
      </w:r>
      <w:proofErr w:type="spellEnd"/>
      <w:r w:rsidRPr="00466078">
        <w:rPr>
          <w:rFonts w:ascii="Times New Roman" w:hAnsi="Times New Roman"/>
          <w:sz w:val="24"/>
          <w:szCs w:val="24"/>
          <w:lang w:val="ru-RU"/>
        </w:rPr>
        <w:t xml:space="preserve">.  </w:t>
      </w:r>
    </w:p>
    <w:p w:rsidR="00170FCE" w:rsidRPr="00466078" w:rsidRDefault="00170FCE" w:rsidP="00170FCE">
      <w:pPr>
        <w:pStyle w:val="a6"/>
        <w:ind w:left="-426" w:firstLine="426"/>
        <w:jc w:val="both"/>
        <w:rPr>
          <w:rFonts w:ascii="Times New Roman" w:hAnsi="Times New Roman"/>
          <w:sz w:val="24"/>
          <w:szCs w:val="24"/>
          <w:lang w:val="ru-RU"/>
        </w:rPr>
      </w:pPr>
      <w:proofErr w:type="spellStart"/>
      <w:r w:rsidRPr="00466078">
        <w:rPr>
          <w:rFonts w:ascii="Times New Roman" w:hAnsi="Times New Roman"/>
          <w:sz w:val="24"/>
          <w:szCs w:val="24"/>
          <w:lang w:val="ru-RU"/>
        </w:rPr>
        <w:t>Біз</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Тендерлік</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құжаттамада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және</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Көрсетілетін</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қызметтерді</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сатып</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алу</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туралы</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шарт</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жобасында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Тендерлік</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құжаттамаға</w:t>
      </w:r>
      <w:proofErr w:type="spellEnd"/>
      <w:r w:rsidRPr="00466078">
        <w:rPr>
          <w:rFonts w:ascii="Times New Roman" w:hAnsi="Times New Roman"/>
          <w:sz w:val="24"/>
          <w:szCs w:val="24"/>
          <w:lang w:val="ru-RU"/>
        </w:rPr>
        <w:t xml:space="preserve"> №7 </w:t>
      </w:r>
      <w:proofErr w:type="spellStart"/>
      <w:r w:rsidRPr="00466078">
        <w:rPr>
          <w:rFonts w:ascii="Times New Roman" w:hAnsi="Times New Roman"/>
          <w:sz w:val="24"/>
          <w:szCs w:val="24"/>
          <w:lang w:val="ru-RU"/>
        </w:rPr>
        <w:t>қосымша</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айтылған</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төлем</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шарттарыңызбен</w:t>
      </w:r>
      <w:proofErr w:type="spellEnd"/>
      <w:r w:rsidRPr="00466078">
        <w:rPr>
          <w:rFonts w:ascii="Times New Roman" w:hAnsi="Times New Roman"/>
          <w:sz w:val="24"/>
          <w:szCs w:val="24"/>
          <w:lang w:val="ru-RU"/>
        </w:rPr>
        <w:t xml:space="preserve"> </w:t>
      </w:r>
      <w:proofErr w:type="spellStart"/>
      <w:r w:rsidRPr="00466078">
        <w:rPr>
          <w:rFonts w:ascii="Times New Roman" w:hAnsi="Times New Roman"/>
          <w:sz w:val="24"/>
          <w:szCs w:val="24"/>
          <w:lang w:val="ru-RU"/>
        </w:rPr>
        <w:t>келісеміз</w:t>
      </w:r>
      <w:proofErr w:type="spellEnd"/>
      <w:r w:rsidRPr="00466078">
        <w:rPr>
          <w:rFonts w:ascii="Times New Roman" w:hAnsi="Times New Roman"/>
          <w:sz w:val="24"/>
          <w:szCs w:val="24"/>
          <w:lang w:val="ru-RU"/>
        </w:rPr>
        <w:t xml:space="preserve">. </w:t>
      </w:r>
    </w:p>
    <w:p w:rsidR="00170FCE" w:rsidRPr="00466078" w:rsidRDefault="00170FCE" w:rsidP="00170FCE">
      <w:pPr>
        <w:pStyle w:val="a6"/>
        <w:ind w:left="-426" w:firstLine="426"/>
        <w:jc w:val="both"/>
        <w:rPr>
          <w:rFonts w:ascii="Times New Roman" w:hAnsi="Times New Roman"/>
          <w:sz w:val="24"/>
          <w:szCs w:val="24"/>
          <w:lang w:val="ru-RU"/>
        </w:rPr>
      </w:pPr>
    </w:p>
    <w:p w:rsidR="00170FCE" w:rsidRPr="00466078" w:rsidRDefault="00170FCE" w:rsidP="00170FCE">
      <w:pPr>
        <w:pStyle w:val="a6"/>
        <w:ind w:left="-426" w:firstLine="426"/>
        <w:jc w:val="both"/>
        <w:rPr>
          <w:rFonts w:ascii="Times New Roman" w:hAnsi="Times New Roman"/>
          <w:sz w:val="24"/>
          <w:szCs w:val="24"/>
          <w:lang w:val="ru-RU"/>
        </w:rPr>
      </w:pPr>
    </w:p>
    <w:p w:rsidR="00170FCE" w:rsidRPr="00466078" w:rsidRDefault="00170FCE" w:rsidP="00170FCE">
      <w:pPr>
        <w:pStyle w:val="a6"/>
        <w:ind w:left="-426" w:firstLine="426"/>
        <w:jc w:val="both"/>
        <w:rPr>
          <w:rFonts w:ascii="Times New Roman" w:hAnsi="Times New Roman"/>
          <w:b/>
          <w:sz w:val="24"/>
          <w:szCs w:val="24"/>
          <w:lang w:val="ru-RU"/>
        </w:rPr>
      </w:pPr>
      <w:proofErr w:type="spellStart"/>
      <w:r w:rsidRPr="00466078">
        <w:rPr>
          <w:rFonts w:ascii="Times New Roman" w:hAnsi="Times New Roman"/>
          <w:b/>
          <w:sz w:val="24"/>
          <w:szCs w:val="24"/>
          <w:lang w:val="ru-RU"/>
        </w:rPr>
        <w:t>Әлеуетті</w:t>
      </w:r>
      <w:proofErr w:type="spellEnd"/>
      <w:r w:rsidRPr="00466078">
        <w:rPr>
          <w:rFonts w:ascii="Times New Roman" w:hAnsi="Times New Roman"/>
          <w:b/>
          <w:sz w:val="24"/>
          <w:szCs w:val="24"/>
          <w:lang w:val="ru-RU"/>
        </w:rPr>
        <w:t xml:space="preserve"> </w:t>
      </w:r>
      <w:proofErr w:type="spellStart"/>
      <w:r w:rsidRPr="00466078">
        <w:rPr>
          <w:rFonts w:ascii="Times New Roman" w:hAnsi="Times New Roman"/>
          <w:b/>
          <w:sz w:val="24"/>
          <w:szCs w:val="24"/>
          <w:lang w:val="ru-RU"/>
        </w:rPr>
        <w:t>жеткізушінің</w:t>
      </w:r>
      <w:proofErr w:type="spellEnd"/>
      <w:r w:rsidRPr="00466078">
        <w:rPr>
          <w:rFonts w:ascii="Times New Roman" w:hAnsi="Times New Roman"/>
          <w:b/>
          <w:sz w:val="24"/>
          <w:szCs w:val="24"/>
          <w:lang w:val="ru-RU"/>
        </w:rPr>
        <w:t xml:space="preserve"> </w:t>
      </w:r>
      <w:proofErr w:type="spellStart"/>
      <w:r w:rsidRPr="00466078">
        <w:rPr>
          <w:rFonts w:ascii="Times New Roman" w:hAnsi="Times New Roman"/>
          <w:b/>
          <w:sz w:val="24"/>
          <w:szCs w:val="24"/>
          <w:lang w:val="ru-RU"/>
        </w:rPr>
        <w:t>атауы</w:t>
      </w:r>
      <w:proofErr w:type="spellEnd"/>
      <w:r w:rsidRPr="00466078">
        <w:rPr>
          <w:rFonts w:ascii="Times New Roman" w:hAnsi="Times New Roman"/>
          <w:b/>
          <w:sz w:val="24"/>
          <w:szCs w:val="24"/>
          <w:lang w:val="ru-RU"/>
        </w:rPr>
        <w:t xml:space="preserve"> </w:t>
      </w:r>
      <w:r w:rsidRPr="00466078">
        <w:rPr>
          <w:rFonts w:ascii="Times New Roman" w:hAnsi="Times New Roman"/>
          <w:b/>
          <w:sz w:val="24"/>
          <w:szCs w:val="24"/>
          <w:lang w:val="ru-RU"/>
        </w:rPr>
        <w:tab/>
      </w:r>
      <w:r w:rsidRPr="00466078">
        <w:rPr>
          <w:rFonts w:ascii="Times New Roman" w:hAnsi="Times New Roman"/>
          <w:b/>
          <w:sz w:val="24"/>
          <w:szCs w:val="24"/>
          <w:lang w:val="ru-RU"/>
        </w:rPr>
        <w:tab/>
      </w:r>
      <w:r w:rsidRPr="00466078">
        <w:rPr>
          <w:rFonts w:ascii="Times New Roman" w:hAnsi="Times New Roman"/>
          <w:b/>
          <w:sz w:val="24"/>
          <w:szCs w:val="24"/>
          <w:lang w:val="ru-RU"/>
        </w:rPr>
        <w:tab/>
      </w:r>
      <w:proofErr w:type="spellStart"/>
      <w:r w:rsidRPr="00466078">
        <w:rPr>
          <w:rFonts w:ascii="Times New Roman" w:hAnsi="Times New Roman"/>
          <w:b/>
          <w:sz w:val="24"/>
          <w:szCs w:val="24"/>
          <w:lang w:val="ru-RU"/>
        </w:rPr>
        <w:t>Басшының</w:t>
      </w:r>
      <w:proofErr w:type="spellEnd"/>
      <w:r w:rsidRPr="00466078">
        <w:rPr>
          <w:rFonts w:ascii="Times New Roman" w:hAnsi="Times New Roman"/>
          <w:b/>
          <w:sz w:val="24"/>
          <w:szCs w:val="24"/>
          <w:lang w:val="ru-RU"/>
        </w:rPr>
        <w:t xml:space="preserve"> Т.А.Ә.</w:t>
      </w:r>
    </w:p>
    <w:p w:rsidR="00170FCE" w:rsidRPr="00466078" w:rsidRDefault="00170FCE" w:rsidP="00170FCE">
      <w:pPr>
        <w:pStyle w:val="Default"/>
        <w:tabs>
          <w:tab w:val="left" w:pos="990"/>
        </w:tabs>
        <w:spacing w:after="36"/>
        <w:rPr>
          <w:lang w:val="ru-RU"/>
        </w:rPr>
      </w:pPr>
      <w:r w:rsidRPr="00466078">
        <w:rPr>
          <w:lang w:val="ru-RU"/>
        </w:rPr>
        <w:t>М.О. (</w:t>
      </w:r>
      <w:proofErr w:type="spellStart"/>
      <w:r w:rsidRPr="00466078">
        <w:rPr>
          <w:lang w:val="ru-RU"/>
        </w:rPr>
        <w:t>болған</w:t>
      </w:r>
      <w:proofErr w:type="spellEnd"/>
      <w:r w:rsidRPr="00466078">
        <w:rPr>
          <w:lang w:val="ru-RU"/>
        </w:rPr>
        <w:t xml:space="preserve"> </w:t>
      </w:r>
      <w:proofErr w:type="spellStart"/>
      <w:r w:rsidRPr="00466078">
        <w:rPr>
          <w:lang w:val="ru-RU"/>
        </w:rPr>
        <w:t>кезде</w:t>
      </w:r>
      <w:proofErr w:type="spellEnd"/>
      <w:r w:rsidRPr="00466078">
        <w:rPr>
          <w:lang w:val="ru-RU"/>
        </w:rPr>
        <w:t>)</w:t>
      </w:r>
    </w:p>
    <w:p w:rsidR="00AB3523" w:rsidRPr="00170FCE" w:rsidRDefault="00AB3523" w:rsidP="00AB3523">
      <w:pPr>
        <w:pStyle w:val="a6"/>
        <w:ind w:left="5103" w:right="-94"/>
        <w:rPr>
          <w:rFonts w:ascii="Times New Roman" w:hAnsi="Times New Roman"/>
          <w:bCs/>
          <w:i/>
          <w:iCs/>
          <w:sz w:val="20"/>
          <w:szCs w:val="20"/>
          <w:lang w:val="ru-RU" w:eastAsia="ru-RU"/>
        </w:rPr>
      </w:pPr>
      <w:r w:rsidRPr="00170FCE">
        <w:rPr>
          <w:rFonts w:ascii="Times New Roman" w:hAnsi="Times New Roman"/>
          <w:bCs/>
          <w:i/>
          <w:iCs/>
          <w:sz w:val="20"/>
          <w:szCs w:val="20"/>
          <w:lang w:val="ru-RU" w:eastAsia="ru-RU"/>
        </w:rPr>
        <w:lastRenderedPageBreak/>
        <w:t xml:space="preserve">2020-2022 </w:t>
      </w:r>
      <w:proofErr w:type="spellStart"/>
      <w:r w:rsidRPr="00F70064">
        <w:rPr>
          <w:rFonts w:ascii="Times New Roman" w:hAnsi="Times New Roman"/>
          <w:bCs/>
          <w:i/>
          <w:iCs/>
          <w:sz w:val="20"/>
          <w:szCs w:val="20"/>
          <w:lang w:val="ru-RU" w:eastAsia="ru-RU"/>
        </w:rPr>
        <w:t>жылдарда</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кейін</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болатын</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жинауды</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қайта</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өңдеуді</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немесе</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кәдеге</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бойынша</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сатып</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алу</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жөніндегі</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тендерлік</w:t>
      </w:r>
      <w:proofErr w:type="spellEnd"/>
      <w:r w:rsidRPr="00170FCE">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құжаттамаға</w:t>
      </w:r>
      <w:proofErr w:type="spellEnd"/>
      <w:r w:rsidRPr="00170FCE">
        <w:rPr>
          <w:rFonts w:ascii="Times New Roman" w:hAnsi="Times New Roman"/>
          <w:bCs/>
          <w:i/>
          <w:iCs/>
          <w:sz w:val="20"/>
          <w:szCs w:val="20"/>
          <w:lang w:val="ru-RU" w:eastAsia="ru-RU"/>
        </w:rPr>
        <w:t xml:space="preserve"> </w:t>
      </w:r>
    </w:p>
    <w:p w:rsidR="00AB3523" w:rsidRPr="00A23205" w:rsidRDefault="00AB3523" w:rsidP="00AB3523">
      <w:pPr>
        <w:pStyle w:val="a6"/>
        <w:ind w:left="5103" w:right="-235"/>
        <w:rPr>
          <w:rFonts w:ascii="Times New Roman" w:hAnsi="Times New Roman" w:cs="Times New Roman"/>
          <w:i/>
          <w:sz w:val="20"/>
          <w:szCs w:val="20"/>
        </w:rPr>
      </w:pPr>
      <w:r w:rsidRPr="00A23205">
        <w:rPr>
          <w:rFonts w:ascii="Times New Roman" w:hAnsi="Times New Roman"/>
          <w:bCs/>
          <w:i/>
          <w:iCs/>
          <w:sz w:val="20"/>
          <w:szCs w:val="20"/>
          <w:lang w:eastAsia="ru-RU"/>
        </w:rPr>
        <w:t>4-</w:t>
      </w:r>
      <w:proofErr w:type="spellStart"/>
      <w:r w:rsidRPr="00F70064">
        <w:rPr>
          <w:rFonts w:ascii="Times New Roman" w:hAnsi="Times New Roman"/>
          <w:bCs/>
          <w:i/>
          <w:iCs/>
          <w:sz w:val="20"/>
          <w:szCs w:val="20"/>
          <w:lang w:val="ru-RU" w:eastAsia="ru-RU"/>
        </w:rPr>
        <w:t>қосымша</w:t>
      </w:r>
      <w:proofErr w:type="spellEnd"/>
      <w:r w:rsidRPr="00A23205">
        <w:rPr>
          <w:rFonts w:ascii="Times New Roman" w:hAnsi="Times New Roman" w:cs="Times New Roman"/>
          <w:i/>
          <w:sz w:val="20"/>
          <w:szCs w:val="20"/>
        </w:rPr>
        <w:t xml:space="preserve"> </w:t>
      </w:r>
    </w:p>
    <w:p w:rsidR="00AB3523" w:rsidRPr="00A23205" w:rsidRDefault="00AB3523" w:rsidP="00AB3523">
      <w:pPr>
        <w:pStyle w:val="a6"/>
        <w:ind w:left="4820"/>
        <w:rPr>
          <w:rFonts w:ascii="Times New Roman" w:hAnsi="Times New Roman" w:cs="Times New Roman"/>
          <w:i/>
          <w:sz w:val="20"/>
          <w:szCs w:val="20"/>
        </w:rPr>
      </w:pPr>
    </w:p>
    <w:p w:rsidR="00AB3523" w:rsidRPr="00A23205" w:rsidRDefault="00AB3523" w:rsidP="00AB3523">
      <w:pPr>
        <w:pStyle w:val="a6"/>
        <w:ind w:left="4820"/>
        <w:rPr>
          <w:rFonts w:ascii="Times New Roman" w:hAnsi="Times New Roman" w:cs="Times New Roman"/>
          <w:i/>
          <w:sz w:val="20"/>
          <w:szCs w:val="20"/>
        </w:rPr>
      </w:pPr>
    </w:p>
    <w:p w:rsidR="00AB3523" w:rsidRPr="00A23205" w:rsidRDefault="00AB3523" w:rsidP="00AB3523">
      <w:pPr>
        <w:pStyle w:val="a6"/>
        <w:ind w:hanging="142"/>
        <w:jc w:val="center"/>
        <w:rPr>
          <w:rFonts w:ascii="Times New Roman" w:hAnsi="Times New Roman" w:cs="Times New Roman"/>
          <w:b/>
          <w:sz w:val="24"/>
          <w:szCs w:val="24"/>
        </w:rPr>
      </w:pPr>
    </w:p>
    <w:p w:rsidR="00AB3523" w:rsidRPr="00A23205" w:rsidRDefault="00AB3523" w:rsidP="00AB3523">
      <w:pPr>
        <w:pStyle w:val="a6"/>
        <w:ind w:hanging="142"/>
        <w:jc w:val="center"/>
        <w:rPr>
          <w:rFonts w:ascii="Times New Roman" w:hAnsi="Times New Roman" w:cs="Times New Roman"/>
          <w:b/>
          <w:sz w:val="24"/>
          <w:szCs w:val="24"/>
        </w:rPr>
      </w:pPr>
      <w:proofErr w:type="spellStart"/>
      <w:r w:rsidRPr="00F70064">
        <w:rPr>
          <w:rFonts w:ascii="Times New Roman" w:hAnsi="Times New Roman"/>
          <w:b/>
          <w:sz w:val="24"/>
          <w:szCs w:val="24"/>
          <w:lang w:val="ru-RU"/>
        </w:rPr>
        <w:t>Әлеуетті</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жеткізушінің</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тендерлік</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өтінімге</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қоса</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беретін</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құжаттарының</w:t>
      </w:r>
      <w:proofErr w:type="spellEnd"/>
      <w:r w:rsidRPr="00A23205">
        <w:rPr>
          <w:rFonts w:ascii="Times New Roman" w:hAnsi="Times New Roman"/>
          <w:b/>
          <w:sz w:val="24"/>
          <w:szCs w:val="24"/>
        </w:rPr>
        <w:t xml:space="preserve"> </w:t>
      </w:r>
      <w:proofErr w:type="spellStart"/>
      <w:r w:rsidRPr="00F70064">
        <w:rPr>
          <w:rFonts w:ascii="Times New Roman" w:hAnsi="Times New Roman"/>
          <w:b/>
          <w:sz w:val="24"/>
          <w:szCs w:val="24"/>
          <w:lang w:val="ru-RU"/>
        </w:rPr>
        <w:t>тізбесі</w:t>
      </w:r>
      <w:proofErr w:type="spellEnd"/>
      <w:r w:rsidRPr="00A23205">
        <w:rPr>
          <w:rFonts w:ascii="Times New Roman" w:hAnsi="Times New Roman"/>
          <w:b/>
          <w:sz w:val="24"/>
          <w:szCs w:val="24"/>
        </w:rPr>
        <w:t xml:space="preserve"> </w:t>
      </w:r>
      <w:r w:rsidRPr="00A23205">
        <w:rPr>
          <w:rFonts w:ascii="Times New Roman" w:hAnsi="Times New Roman" w:cs="Times New Roman"/>
          <w:b/>
          <w:sz w:val="24"/>
          <w:szCs w:val="24"/>
        </w:rPr>
        <w:t>_______________________________</w:t>
      </w:r>
    </w:p>
    <w:p w:rsidR="00AB3523" w:rsidRPr="00A23205" w:rsidRDefault="00AB3523" w:rsidP="00AB3523">
      <w:pPr>
        <w:pStyle w:val="a6"/>
        <w:ind w:firstLine="709"/>
        <w:jc w:val="center"/>
        <w:rPr>
          <w:rFonts w:ascii="Times New Roman" w:hAnsi="Times New Roman" w:cs="Times New Roman"/>
          <w:i/>
          <w:sz w:val="24"/>
          <w:szCs w:val="24"/>
        </w:rPr>
      </w:pPr>
      <w:r w:rsidRPr="00A23205">
        <w:rPr>
          <w:rFonts w:ascii="Times New Roman" w:hAnsi="Times New Roman" w:cs="Times New Roman"/>
          <w:i/>
          <w:sz w:val="24"/>
          <w:szCs w:val="24"/>
        </w:rPr>
        <w:t>(</w:t>
      </w:r>
      <w:proofErr w:type="spellStart"/>
      <w:r w:rsidRPr="00F70064">
        <w:rPr>
          <w:rFonts w:ascii="Times New Roman" w:hAnsi="Times New Roman"/>
          <w:i/>
          <w:sz w:val="24"/>
          <w:szCs w:val="24"/>
          <w:lang w:val="ru-RU"/>
        </w:rPr>
        <w:t>атауын</w:t>
      </w:r>
      <w:proofErr w:type="spellEnd"/>
      <w:r w:rsidRPr="00A23205">
        <w:rPr>
          <w:rFonts w:ascii="Times New Roman" w:hAnsi="Times New Roman"/>
          <w:i/>
          <w:sz w:val="24"/>
          <w:szCs w:val="24"/>
        </w:rPr>
        <w:t xml:space="preserve"> </w:t>
      </w:r>
      <w:proofErr w:type="spellStart"/>
      <w:r w:rsidRPr="00F70064">
        <w:rPr>
          <w:rFonts w:ascii="Times New Roman" w:hAnsi="Times New Roman"/>
          <w:i/>
          <w:sz w:val="24"/>
          <w:szCs w:val="24"/>
          <w:lang w:val="ru-RU"/>
        </w:rPr>
        <w:t>көрсету</w:t>
      </w:r>
      <w:proofErr w:type="spellEnd"/>
      <w:r w:rsidRPr="00A23205">
        <w:rPr>
          <w:rFonts w:ascii="Times New Roman" w:hAnsi="Times New Roman" w:cs="Times New Roman"/>
          <w:i/>
          <w:sz w:val="24"/>
          <w:szCs w:val="24"/>
        </w:rPr>
        <w:t>)</w:t>
      </w:r>
    </w:p>
    <w:p w:rsidR="00AB3523" w:rsidRPr="00A23205" w:rsidRDefault="00AB3523" w:rsidP="00AB3523">
      <w:pPr>
        <w:pStyle w:val="a6"/>
        <w:jc w:val="center"/>
        <w:rPr>
          <w:rFonts w:ascii="Times New Roman" w:hAnsi="Times New Roman" w:cs="Times New Roman"/>
          <w:b/>
          <w:sz w:val="24"/>
          <w:szCs w:val="24"/>
        </w:rPr>
      </w:pPr>
    </w:p>
    <w:p w:rsidR="00AB3523" w:rsidRPr="00A23205" w:rsidRDefault="00AB3523" w:rsidP="00AB3523">
      <w:pPr>
        <w:pStyle w:val="a6"/>
        <w:jc w:val="center"/>
        <w:rPr>
          <w:rFonts w:ascii="Times New Roman" w:hAnsi="Times New Roman" w:cs="Times New Roman"/>
          <w:b/>
          <w:sz w:val="24"/>
          <w:szCs w:val="24"/>
        </w:rPr>
      </w:pPr>
    </w:p>
    <w:p w:rsidR="00AB3523" w:rsidRPr="00A23205" w:rsidRDefault="00AB3523" w:rsidP="00AB3523">
      <w:pPr>
        <w:pStyle w:val="a6"/>
        <w:ind w:firstLine="709"/>
        <w:jc w:val="both"/>
        <w:rPr>
          <w:rFonts w:ascii="Times New Roman" w:hAnsi="Times New Roman" w:cs="Times New Roman"/>
          <w:sz w:val="24"/>
          <w:szCs w:val="24"/>
        </w:rPr>
      </w:pPr>
      <w:proofErr w:type="spellStart"/>
      <w:r w:rsidRPr="00F70064">
        <w:rPr>
          <w:rFonts w:ascii="Times New Roman" w:hAnsi="Times New Roman"/>
          <w:sz w:val="24"/>
          <w:szCs w:val="24"/>
          <w:lang w:val="ru-RU"/>
        </w:rPr>
        <w:t>Құжаттардың</w:t>
      </w:r>
      <w:proofErr w:type="spellEnd"/>
      <w:r w:rsidRPr="00A23205">
        <w:rPr>
          <w:rFonts w:ascii="Times New Roman" w:hAnsi="Times New Roman"/>
          <w:sz w:val="24"/>
          <w:szCs w:val="24"/>
        </w:rPr>
        <w:t xml:space="preserve"> </w:t>
      </w:r>
      <w:proofErr w:type="spellStart"/>
      <w:proofErr w:type="gramStart"/>
      <w:r w:rsidRPr="00F70064">
        <w:rPr>
          <w:rFonts w:ascii="Times New Roman" w:hAnsi="Times New Roman"/>
          <w:sz w:val="24"/>
          <w:szCs w:val="24"/>
          <w:lang w:val="ru-RU"/>
        </w:rPr>
        <w:t>тізбесі</w:t>
      </w:r>
      <w:proofErr w:type="spellEnd"/>
      <w:r w:rsidRPr="00A23205">
        <w:rPr>
          <w:rFonts w:ascii="Times New Roman" w:hAnsi="Times New Roman" w:cs="Times New Roman"/>
          <w:sz w:val="24"/>
          <w:szCs w:val="24"/>
        </w:rPr>
        <w:t xml:space="preserve">:   </w:t>
      </w:r>
      <w:proofErr w:type="gramEnd"/>
      <w:r w:rsidRPr="00A23205">
        <w:rPr>
          <w:rFonts w:ascii="Times New Roman" w:hAnsi="Times New Roman" w:cs="Times New Roman"/>
          <w:sz w:val="24"/>
          <w:szCs w:val="24"/>
        </w:rPr>
        <w:t xml:space="preserve">                                                                                   </w:t>
      </w:r>
      <w:proofErr w:type="spellStart"/>
      <w:r w:rsidRPr="00F70064">
        <w:rPr>
          <w:rFonts w:ascii="Times New Roman" w:hAnsi="Times New Roman"/>
          <w:sz w:val="24"/>
          <w:szCs w:val="24"/>
          <w:lang w:val="ru-RU"/>
        </w:rPr>
        <w:t>парағы</w:t>
      </w:r>
      <w:proofErr w:type="spellEnd"/>
      <w:r w:rsidRPr="00A23205">
        <w:rPr>
          <w:rFonts w:ascii="Times New Roman" w:hAnsi="Times New Roman"/>
          <w:sz w:val="24"/>
          <w:szCs w:val="24"/>
        </w:rPr>
        <w:t>/</w:t>
      </w:r>
      <w:proofErr w:type="spellStart"/>
      <w:r w:rsidRPr="00F70064">
        <w:rPr>
          <w:rFonts w:ascii="Times New Roman" w:hAnsi="Times New Roman"/>
          <w:sz w:val="24"/>
          <w:szCs w:val="24"/>
          <w:lang w:val="ru-RU"/>
        </w:rPr>
        <w:t>беті</w:t>
      </w:r>
      <w:proofErr w:type="spellEnd"/>
    </w:p>
    <w:p w:rsidR="00AB3523" w:rsidRPr="00A23205" w:rsidRDefault="00AB3523" w:rsidP="00AB3523">
      <w:pPr>
        <w:pStyle w:val="a6"/>
        <w:ind w:firstLine="709"/>
        <w:jc w:val="both"/>
        <w:rPr>
          <w:rFonts w:ascii="Times New Roman" w:hAnsi="Times New Roman" w:cs="Times New Roman"/>
          <w:i/>
          <w:sz w:val="24"/>
          <w:szCs w:val="24"/>
        </w:rPr>
      </w:pPr>
      <w:r w:rsidRPr="00A23205">
        <w:rPr>
          <w:rFonts w:ascii="Times New Roman" w:hAnsi="Times New Roman" w:cs="Times New Roman"/>
          <w:i/>
          <w:sz w:val="24"/>
          <w:szCs w:val="24"/>
        </w:rPr>
        <w:t>(</w:t>
      </w:r>
      <w:proofErr w:type="spellStart"/>
      <w:r w:rsidRPr="00F70064">
        <w:rPr>
          <w:rFonts w:ascii="Times New Roman" w:hAnsi="Times New Roman" w:cs="Times New Roman"/>
          <w:i/>
          <w:sz w:val="24"/>
          <w:szCs w:val="24"/>
          <w:lang w:val="ru-RU"/>
        </w:rPr>
        <w:t>құжаттың</w:t>
      </w:r>
      <w:proofErr w:type="spellEnd"/>
      <w:r w:rsidRPr="00A23205">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атауын</w:t>
      </w:r>
      <w:proofErr w:type="spellEnd"/>
      <w:r w:rsidRPr="00A23205">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көрсету</w:t>
      </w:r>
      <w:proofErr w:type="spellEnd"/>
      <w:r w:rsidRPr="00A23205">
        <w:rPr>
          <w:rFonts w:ascii="Times New Roman" w:hAnsi="Times New Roman" w:cs="Times New Roman"/>
          <w:i/>
          <w:sz w:val="24"/>
          <w:szCs w:val="24"/>
        </w:rPr>
        <w:t>)</w:t>
      </w:r>
      <w:r w:rsidRPr="00A23205">
        <w:rPr>
          <w:rFonts w:ascii="Times New Roman" w:hAnsi="Times New Roman" w:cs="Times New Roman"/>
          <w:i/>
          <w:sz w:val="24"/>
          <w:szCs w:val="24"/>
        </w:rPr>
        <w:tab/>
      </w:r>
      <w:r w:rsidRPr="00A23205">
        <w:rPr>
          <w:rFonts w:ascii="Times New Roman" w:hAnsi="Times New Roman" w:cs="Times New Roman"/>
          <w:i/>
          <w:sz w:val="24"/>
          <w:szCs w:val="24"/>
        </w:rPr>
        <w:tab/>
      </w:r>
      <w:r w:rsidRPr="00A23205">
        <w:rPr>
          <w:rFonts w:ascii="Times New Roman" w:hAnsi="Times New Roman" w:cs="Times New Roman"/>
          <w:i/>
          <w:sz w:val="24"/>
          <w:szCs w:val="24"/>
        </w:rPr>
        <w:tab/>
        <w:t>(</w:t>
      </w:r>
      <w:proofErr w:type="spellStart"/>
      <w:r w:rsidRPr="00F70064">
        <w:rPr>
          <w:rFonts w:ascii="Times New Roman" w:hAnsi="Times New Roman" w:cs="Times New Roman"/>
          <w:i/>
          <w:sz w:val="24"/>
          <w:szCs w:val="24"/>
          <w:lang w:val="ru-RU"/>
        </w:rPr>
        <w:t>парақ</w:t>
      </w:r>
      <w:proofErr w:type="spellEnd"/>
      <w:r w:rsidRPr="00A23205">
        <w:rPr>
          <w:rFonts w:ascii="Times New Roman" w:hAnsi="Times New Roman" w:cs="Times New Roman"/>
          <w:i/>
          <w:sz w:val="24"/>
          <w:szCs w:val="24"/>
        </w:rPr>
        <w:t>/</w:t>
      </w:r>
      <w:r w:rsidRPr="00F70064">
        <w:rPr>
          <w:rFonts w:ascii="Times New Roman" w:hAnsi="Times New Roman" w:cs="Times New Roman"/>
          <w:i/>
          <w:sz w:val="24"/>
          <w:szCs w:val="24"/>
          <w:lang w:val="ru-RU"/>
        </w:rPr>
        <w:t>бет</w:t>
      </w:r>
      <w:r w:rsidRPr="00A23205">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нөмірін</w:t>
      </w:r>
      <w:proofErr w:type="spellEnd"/>
      <w:r w:rsidRPr="00A23205">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көрсету</w:t>
      </w:r>
      <w:proofErr w:type="spellEnd"/>
      <w:r w:rsidRPr="00A23205">
        <w:rPr>
          <w:rFonts w:ascii="Times New Roman" w:hAnsi="Times New Roman" w:cs="Times New Roman"/>
          <w:i/>
          <w:sz w:val="24"/>
          <w:szCs w:val="24"/>
        </w:rPr>
        <w:t>)</w:t>
      </w:r>
    </w:p>
    <w:p w:rsidR="00AB3523" w:rsidRPr="00A23205" w:rsidRDefault="00AB3523" w:rsidP="00AB3523">
      <w:pPr>
        <w:pStyle w:val="a6"/>
        <w:ind w:firstLine="709"/>
        <w:jc w:val="both"/>
        <w:rPr>
          <w:rFonts w:ascii="Times New Roman" w:hAnsi="Times New Roman" w:cs="Times New Roman"/>
          <w:sz w:val="24"/>
          <w:szCs w:val="24"/>
        </w:rPr>
      </w:pPr>
    </w:p>
    <w:p w:rsidR="00AB3523" w:rsidRPr="00170FCE" w:rsidRDefault="00AB3523" w:rsidP="00AB3523">
      <w:pPr>
        <w:pStyle w:val="a6"/>
        <w:ind w:firstLine="709"/>
        <w:jc w:val="both"/>
        <w:rPr>
          <w:rFonts w:ascii="Times New Roman" w:hAnsi="Times New Roman" w:cs="Times New Roman"/>
          <w:sz w:val="24"/>
          <w:szCs w:val="24"/>
        </w:rPr>
      </w:pPr>
      <w:r w:rsidRPr="00170FCE">
        <w:rPr>
          <w:rFonts w:ascii="Times New Roman" w:hAnsi="Times New Roman" w:cs="Times New Roman"/>
          <w:sz w:val="24"/>
          <w:szCs w:val="24"/>
        </w:rPr>
        <w:t>1) ………………………………………………………………………………….1</w:t>
      </w:r>
    </w:p>
    <w:p w:rsidR="00AB3523" w:rsidRPr="00170FCE" w:rsidRDefault="00AB3523" w:rsidP="00AB3523">
      <w:pPr>
        <w:pStyle w:val="a6"/>
        <w:ind w:firstLine="709"/>
        <w:jc w:val="both"/>
        <w:rPr>
          <w:rFonts w:ascii="Times New Roman" w:hAnsi="Times New Roman" w:cs="Times New Roman"/>
          <w:sz w:val="24"/>
          <w:szCs w:val="24"/>
        </w:rPr>
      </w:pPr>
      <w:r w:rsidRPr="00170FCE">
        <w:rPr>
          <w:rFonts w:ascii="Times New Roman" w:hAnsi="Times New Roman" w:cs="Times New Roman"/>
          <w:sz w:val="24"/>
          <w:szCs w:val="24"/>
        </w:rPr>
        <w:t>2) ………………………………………………………………………………….2</w:t>
      </w:r>
    </w:p>
    <w:p w:rsidR="00AB3523" w:rsidRPr="00170FCE" w:rsidRDefault="00AB3523" w:rsidP="00AB3523">
      <w:pPr>
        <w:pStyle w:val="a6"/>
        <w:ind w:firstLine="709"/>
        <w:jc w:val="both"/>
        <w:rPr>
          <w:rFonts w:ascii="Times New Roman" w:hAnsi="Times New Roman" w:cs="Times New Roman"/>
          <w:sz w:val="24"/>
          <w:szCs w:val="24"/>
        </w:rPr>
      </w:pPr>
      <w:r w:rsidRPr="00170FCE">
        <w:rPr>
          <w:rFonts w:ascii="Times New Roman" w:hAnsi="Times New Roman" w:cs="Times New Roman"/>
          <w:sz w:val="24"/>
          <w:szCs w:val="24"/>
        </w:rPr>
        <w:t>3) ………………………………………………………………………………….3</w:t>
      </w: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rPr>
          <w:rFonts w:ascii="Times New Roman" w:hAnsi="Times New Roman" w:cs="Times New Roman"/>
          <w:b/>
          <w:sz w:val="24"/>
          <w:szCs w:val="24"/>
        </w:rPr>
      </w:pPr>
      <w:proofErr w:type="spellStart"/>
      <w:r w:rsidRPr="00F70064">
        <w:rPr>
          <w:rFonts w:ascii="Times New Roman" w:hAnsi="Times New Roman"/>
          <w:b/>
          <w:sz w:val="24"/>
          <w:szCs w:val="24"/>
          <w:lang w:val="ru-RU"/>
        </w:rPr>
        <w:t>Әлеуетті</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жеткізушінің</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атауы</w:t>
      </w:r>
      <w:proofErr w:type="spellEnd"/>
      <w:r w:rsidRPr="00170FCE">
        <w:rPr>
          <w:rFonts w:ascii="Times New Roman" w:hAnsi="Times New Roman"/>
          <w:b/>
          <w:sz w:val="24"/>
          <w:szCs w:val="24"/>
        </w:rPr>
        <w:tab/>
      </w:r>
      <w:r w:rsidRPr="00170FCE">
        <w:rPr>
          <w:rFonts w:ascii="Times New Roman" w:hAnsi="Times New Roman"/>
          <w:b/>
          <w:sz w:val="24"/>
          <w:szCs w:val="24"/>
        </w:rPr>
        <w:tab/>
      </w:r>
      <w:r w:rsidRPr="00170FCE">
        <w:rPr>
          <w:rFonts w:ascii="Times New Roman" w:hAnsi="Times New Roman"/>
          <w:b/>
          <w:sz w:val="24"/>
          <w:szCs w:val="24"/>
        </w:rPr>
        <w:tab/>
      </w:r>
      <w:proofErr w:type="gramStart"/>
      <w:r w:rsidRPr="00170FCE">
        <w:rPr>
          <w:rFonts w:ascii="Times New Roman" w:hAnsi="Times New Roman"/>
          <w:b/>
          <w:sz w:val="24"/>
          <w:szCs w:val="24"/>
        </w:rPr>
        <w:tab/>
        <w:t xml:space="preserve">  </w:t>
      </w:r>
      <w:r w:rsidRPr="00170FCE">
        <w:rPr>
          <w:rFonts w:ascii="Times New Roman" w:hAnsi="Times New Roman"/>
          <w:b/>
          <w:sz w:val="24"/>
          <w:szCs w:val="24"/>
        </w:rPr>
        <w:tab/>
      </w:r>
      <w:proofErr w:type="spellStart"/>
      <w:proofErr w:type="gramEnd"/>
      <w:r w:rsidRPr="00F70064">
        <w:rPr>
          <w:rFonts w:ascii="Times New Roman" w:hAnsi="Times New Roman"/>
          <w:b/>
          <w:sz w:val="24"/>
          <w:szCs w:val="24"/>
          <w:lang w:val="ru-RU"/>
        </w:rPr>
        <w:t>Басшының</w:t>
      </w:r>
      <w:proofErr w:type="spellEnd"/>
      <w:r w:rsidRPr="00170FCE">
        <w:rPr>
          <w:rFonts w:ascii="Times New Roman" w:hAnsi="Times New Roman"/>
          <w:b/>
          <w:sz w:val="24"/>
          <w:szCs w:val="24"/>
        </w:rPr>
        <w:t xml:space="preserve"> </w:t>
      </w:r>
      <w:r w:rsidRPr="00F70064">
        <w:rPr>
          <w:rFonts w:ascii="Times New Roman" w:hAnsi="Times New Roman"/>
          <w:b/>
          <w:sz w:val="24"/>
          <w:szCs w:val="24"/>
          <w:lang w:val="ru-RU"/>
        </w:rPr>
        <w:t>Т</w:t>
      </w:r>
      <w:r w:rsidRPr="00170FCE">
        <w:rPr>
          <w:rFonts w:ascii="Times New Roman" w:hAnsi="Times New Roman"/>
          <w:b/>
          <w:sz w:val="24"/>
          <w:szCs w:val="24"/>
        </w:rPr>
        <w:t>.</w:t>
      </w:r>
      <w:r w:rsidRPr="00F70064">
        <w:rPr>
          <w:rFonts w:ascii="Times New Roman" w:hAnsi="Times New Roman"/>
          <w:b/>
          <w:sz w:val="24"/>
          <w:szCs w:val="24"/>
          <w:lang w:val="ru-RU"/>
        </w:rPr>
        <w:t>А</w:t>
      </w:r>
      <w:r w:rsidRPr="00170FCE">
        <w:rPr>
          <w:rFonts w:ascii="Times New Roman" w:hAnsi="Times New Roman"/>
          <w:b/>
          <w:sz w:val="24"/>
          <w:szCs w:val="24"/>
        </w:rPr>
        <w:t>.</w:t>
      </w:r>
      <w:r w:rsidRPr="00F70064">
        <w:rPr>
          <w:rFonts w:ascii="Times New Roman" w:hAnsi="Times New Roman"/>
          <w:b/>
          <w:sz w:val="24"/>
          <w:szCs w:val="24"/>
          <w:lang w:val="ru-RU"/>
        </w:rPr>
        <w:t>Ә</w:t>
      </w:r>
      <w:r w:rsidRPr="00170FCE">
        <w:rPr>
          <w:rFonts w:ascii="Times New Roman" w:hAnsi="Times New Roman"/>
          <w:b/>
          <w:sz w:val="24"/>
          <w:szCs w:val="24"/>
        </w:rPr>
        <w:t>.</w:t>
      </w:r>
    </w:p>
    <w:p w:rsidR="00AB3523" w:rsidRPr="00170FCE" w:rsidRDefault="00AB3523" w:rsidP="00AB3523">
      <w:pPr>
        <w:pStyle w:val="a6"/>
        <w:rPr>
          <w:rFonts w:ascii="Times New Roman" w:hAnsi="Times New Roman" w:cs="Times New Roman"/>
          <w:sz w:val="24"/>
          <w:szCs w:val="24"/>
        </w:rPr>
      </w:pPr>
    </w:p>
    <w:p w:rsidR="00AB3523" w:rsidRPr="00170FCE" w:rsidRDefault="00AB3523" w:rsidP="00AB3523">
      <w:pPr>
        <w:pStyle w:val="a6"/>
        <w:rPr>
          <w:rFonts w:ascii="Times New Roman" w:hAnsi="Times New Roman" w:cs="Times New Roman"/>
          <w:b/>
          <w:sz w:val="24"/>
          <w:szCs w:val="24"/>
        </w:rPr>
      </w:pPr>
      <w:r w:rsidRPr="00F70064">
        <w:rPr>
          <w:rFonts w:ascii="Times New Roman" w:hAnsi="Times New Roman" w:cs="Times New Roman"/>
          <w:sz w:val="24"/>
          <w:szCs w:val="24"/>
          <w:lang w:val="ru-RU"/>
        </w:rPr>
        <w:t>М</w:t>
      </w:r>
      <w:r w:rsidRPr="00170FCE">
        <w:rPr>
          <w:rFonts w:ascii="Times New Roman" w:hAnsi="Times New Roman" w:cs="Times New Roman"/>
          <w:sz w:val="24"/>
          <w:szCs w:val="24"/>
        </w:rPr>
        <w:t>.</w:t>
      </w:r>
      <w:r w:rsidRPr="00170FCE">
        <w:rPr>
          <w:rFonts w:ascii="Times New Roman" w:hAnsi="Times New Roman"/>
          <w:sz w:val="24"/>
          <w:szCs w:val="24"/>
        </w:rPr>
        <w:t xml:space="preserve"> </w:t>
      </w:r>
      <w:r w:rsidRPr="00F70064">
        <w:rPr>
          <w:rFonts w:ascii="Times New Roman" w:hAnsi="Times New Roman"/>
          <w:sz w:val="24"/>
          <w:szCs w:val="24"/>
          <w:lang w:val="ru-RU"/>
        </w:rPr>
        <w:t>О</w:t>
      </w:r>
      <w:r w:rsidRPr="00170FCE">
        <w:rPr>
          <w:rFonts w:ascii="Times New Roman" w:hAnsi="Times New Roman"/>
          <w:sz w:val="24"/>
          <w:szCs w:val="24"/>
        </w:rPr>
        <w:t>. (</w:t>
      </w:r>
      <w:proofErr w:type="spellStart"/>
      <w:r w:rsidRPr="00F70064">
        <w:rPr>
          <w:rFonts w:ascii="Times New Roman" w:hAnsi="Times New Roman"/>
          <w:sz w:val="24"/>
          <w:szCs w:val="24"/>
          <w:lang w:val="ru-RU"/>
        </w:rPr>
        <w:t>болған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кезде</w:t>
      </w:r>
      <w:proofErr w:type="spellEnd"/>
      <w:r w:rsidRPr="00170FCE">
        <w:rPr>
          <w:rFonts w:ascii="Times New Roman" w:hAnsi="Times New Roman"/>
          <w:sz w:val="24"/>
          <w:szCs w:val="24"/>
        </w:rPr>
        <w:t>)</w:t>
      </w: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sectPr w:rsidR="00AB3523" w:rsidRPr="00170FCE" w:rsidSect="00AB3523">
          <w:footerReference w:type="default" r:id="rId8"/>
          <w:pgSz w:w="12240" w:h="15840"/>
          <w:pgMar w:top="1418" w:right="851" w:bottom="1418" w:left="1418" w:header="709" w:footer="709" w:gutter="0"/>
          <w:cols w:space="708"/>
          <w:docGrid w:linePitch="360"/>
        </w:sectPr>
      </w:pPr>
    </w:p>
    <w:p w:rsidR="00AB3523" w:rsidRPr="00170FCE" w:rsidRDefault="00AB3523" w:rsidP="00AB3523">
      <w:pPr>
        <w:pStyle w:val="a6"/>
        <w:ind w:left="5103" w:right="-94"/>
        <w:rPr>
          <w:rFonts w:ascii="Times New Roman" w:hAnsi="Times New Roman"/>
          <w:bCs/>
          <w:i/>
          <w:iCs/>
          <w:sz w:val="20"/>
          <w:szCs w:val="20"/>
          <w:lang w:eastAsia="ru-RU"/>
        </w:rPr>
      </w:pPr>
      <w:r w:rsidRPr="00170FCE">
        <w:rPr>
          <w:rFonts w:ascii="Times New Roman" w:hAnsi="Times New Roman"/>
          <w:bCs/>
          <w:i/>
          <w:iCs/>
          <w:sz w:val="20"/>
          <w:szCs w:val="20"/>
          <w:lang w:eastAsia="ru-RU"/>
        </w:rPr>
        <w:lastRenderedPageBreak/>
        <w:t xml:space="preserve">2020-2022 </w:t>
      </w:r>
      <w:proofErr w:type="spellStart"/>
      <w:r w:rsidRPr="00F70064">
        <w:rPr>
          <w:rFonts w:ascii="Times New Roman" w:hAnsi="Times New Roman"/>
          <w:bCs/>
          <w:i/>
          <w:iCs/>
          <w:sz w:val="20"/>
          <w:szCs w:val="20"/>
          <w:lang w:val="ru-RU" w:eastAsia="ru-RU"/>
        </w:rPr>
        <w:t>жылдарда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электр</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және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кейін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пайда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болатын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жинауды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қайта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өңдеуді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және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немесе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кәдеге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бойынша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сатып</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алу</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жөніндегі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тендерлік</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құжаттамаға</w:t>
      </w:r>
      <w:proofErr w:type="spellEnd"/>
      <w:r w:rsidRPr="00170FCE">
        <w:rPr>
          <w:rFonts w:ascii="Times New Roman" w:hAnsi="Times New Roman"/>
          <w:bCs/>
          <w:i/>
          <w:iCs/>
          <w:sz w:val="20"/>
          <w:szCs w:val="20"/>
          <w:lang w:eastAsia="ru-RU"/>
        </w:rPr>
        <w:t xml:space="preserve"> </w:t>
      </w:r>
    </w:p>
    <w:p w:rsidR="00AB3523" w:rsidRPr="00170FCE" w:rsidRDefault="00AB3523" w:rsidP="00AB3523">
      <w:pPr>
        <w:pStyle w:val="a6"/>
        <w:ind w:left="5103" w:right="-235"/>
        <w:rPr>
          <w:rFonts w:ascii="Times New Roman" w:hAnsi="Times New Roman" w:cs="Times New Roman"/>
          <w:i/>
          <w:sz w:val="20"/>
          <w:szCs w:val="20"/>
        </w:rPr>
      </w:pPr>
      <w:r w:rsidRPr="00170FCE">
        <w:rPr>
          <w:rFonts w:ascii="Times New Roman" w:hAnsi="Times New Roman"/>
          <w:bCs/>
          <w:i/>
          <w:iCs/>
          <w:sz w:val="20"/>
          <w:szCs w:val="20"/>
          <w:lang w:eastAsia="ru-RU"/>
        </w:rPr>
        <w:t>5-</w:t>
      </w:r>
      <w:proofErr w:type="spellStart"/>
      <w:r w:rsidRPr="00F70064">
        <w:rPr>
          <w:rFonts w:ascii="Times New Roman" w:hAnsi="Times New Roman"/>
          <w:bCs/>
          <w:i/>
          <w:iCs/>
          <w:sz w:val="20"/>
          <w:szCs w:val="20"/>
          <w:lang w:val="ru-RU" w:eastAsia="ru-RU"/>
        </w:rPr>
        <w:t>қосымша</w:t>
      </w:r>
      <w:proofErr w:type="spellEnd"/>
      <w:r w:rsidRPr="00170FCE">
        <w:rPr>
          <w:rFonts w:ascii="Times New Roman" w:hAnsi="Times New Roman" w:cs="Times New Roman"/>
          <w:i/>
          <w:sz w:val="20"/>
          <w:szCs w:val="20"/>
        </w:rPr>
        <w:t xml:space="preserve"> </w:t>
      </w: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roofErr w:type="spellStart"/>
      <w:r w:rsidRPr="00F70064">
        <w:rPr>
          <w:rFonts w:ascii="Times New Roman" w:hAnsi="Times New Roman"/>
          <w:b/>
          <w:sz w:val="24"/>
          <w:szCs w:val="24"/>
          <w:lang w:val="ru-RU"/>
        </w:rPr>
        <w:t>Әлеуетті</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жеткізушінің</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техникалық</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өзіндік</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ерекшелікке</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қоса</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беретін</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құжаттарының</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тізбесі</w:t>
      </w:r>
      <w:proofErr w:type="spellEnd"/>
      <w:r w:rsidRPr="00170FCE">
        <w:rPr>
          <w:rFonts w:ascii="Times New Roman" w:hAnsi="Times New Roman"/>
          <w:b/>
          <w:sz w:val="24"/>
          <w:szCs w:val="24"/>
        </w:rPr>
        <w:t xml:space="preserve"> </w:t>
      </w:r>
      <w:r w:rsidRPr="00170FCE">
        <w:rPr>
          <w:rFonts w:ascii="Times New Roman" w:hAnsi="Times New Roman" w:cs="Times New Roman"/>
          <w:b/>
          <w:sz w:val="24"/>
          <w:szCs w:val="24"/>
        </w:rPr>
        <w:t>_______________________________</w:t>
      </w:r>
    </w:p>
    <w:p w:rsidR="00AB3523" w:rsidRPr="00170FCE" w:rsidRDefault="00AB3523" w:rsidP="00AB3523">
      <w:pPr>
        <w:pStyle w:val="a6"/>
        <w:jc w:val="center"/>
        <w:rPr>
          <w:rFonts w:ascii="Times New Roman" w:hAnsi="Times New Roman" w:cs="Times New Roman"/>
          <w:i/>
          <w:sz w:val="24"/>
          <w:szCs w:val="24"/>
        </w:rPr>
      </w:pPr>
      <w:r w:rsidRPr="00170FCE">
        <w:rPr>
          <w:rFonts w:ascii="Times New Roman" w:hAnsi="Times New Roman" w:cs="Times New Roman"/>
          <w:i/>
          <w:sz w:val="24"/>
          <w:szCs w:val="24"/>
        </w:rPr>
        <w:t xml:space="preserve">                 (</w:t>
      </w:r>
      <w:proofErr w:type="spellStart"/>
      <w:r w:rsidRPr="00F70064">
        <w:rPr>
          <w:rFonts w:ascii="Times New Roman" w:hAnsi="Times New Roman"/>
          <w:i/>
          <w:sz w:val="24"/>
          <w:szCs w:val="24"/>
          <w:lang w:val="ru-RU"/>
        </w:rPr>
        <w:t>атауын</w:t>
      </w:r>
      <w:proofErr w:type="spellEnd"/>
      <w:r w:rsidRPr="00170FCE">
        <w:rPr>
          <w:rFonts w:ascii="Times New Roman" w:hAnsi="Times New Roman"/>
          <w:i/>
          <w:sz w:val="24"/>
          <w:szCs w:val="24"/>
        </w:rPr>
        <w:t xml:space="preserve"> </w:t>
      </w:r>
      <w:proofErr w:type="spellStart"/>
      <w:r w:rsidRPr="00F70064">
        <w:rPr>
          <w:rFonts w:ascii="Times New Roman" w:hAnsi="Times New Roman"/>
          <w:i/>
          <w:sz w:val="24"/>
          <w:szCs w:val="24"/>
          <w:lang w:val="ru-RU"/>
        </w:rPr>
        <w:t>көрсету</w:t>
      </w:r>
      <w:proofErr w:type="spellEnd"/>
      <w:r w:rsidRPr="00170FCE">
        <w:rPr>
          <w:rFonts w:ascii="Times New Roman" w:hAnsi="Times New Roman" w:cs="Times New Roman"/>
          <w:i/>
          <w:sz w:val="24"/>
          <w:szCs w:val="24"/>
        </w:rPr>
        <w:t>)</w:t>
      </w: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ind w:firstLine="709"/>
        <w:jc w:val="both"/>
        <w:rPr>
          <w:rFonts w:ascii="Times New Roman" w:hAnsi="Times New Roman" w:cs="Times New Roman"/>
          <w:sz w:val="24"/>
          <w:szCs w:val="24"/>
        </w:rPr>
      </w:pPr>
      <w:proofErr w:type="spellStart"/>
      <w:r w:rsidRPr="00F70064">
        <w:rPr>
          <w:rFonts w:ascii="Times New Roman" w:hAnsi="Times New Roman"/>
          <w:sz w:val="24"/>
          <w:szCs w:val="24"/>
          <w:lang w:val="ru-RU"/>
        </w:rPr>
        <w:t>Құжаттардың</w:t>
      </w:r>
      <w:proofErr w:type="spellEnd"/>
      <w:r w:rsidRPr="00170FCE">
        <w:rPr>
          <w:rFonts w:ascii="Times New Roman" w:hAnsi="Times New Roman"/>
          <w:sz w:val="24"/>
          <w:szCs w:val="24"/>
        </w:rPr>
        <w:t xml:space="preserve"> </w:t>
      </w:r>
      <w:proofErr w:type="spellStart"/>
      <w:proofErr w:type="gramStart"/>
      <w:r w:rsidRPr="00F70064">
        <w:rPr>
          <w:rFonts w:ascii="Times New Roman" w:hAnsi="Times New Roman"/>
          <w:sz w:val="24"/>
          <w:szCs w:val="24"/>
          <w:lang w:val="ru-RU"/>
        </w:rPr>
        <w:t>тізбесі</w:t>
      </w:r>
      <w:proofErr w:type="spellEnd"/>
      <w:r w:rsidRPr="00170FCE">
        <w:rPr>
          <w:rFonts w:ascii="Times New Roman" w:hAnsi="Times New Roman" w:cs="Times New Roman"/>
          <w:sz w:val="24"/>
          <w:szCs w:val="24"/>
        </w:rPr>
        <w:t xml:space="preserve">:   </w:t>
      </w:r>
      <w:proofErr w:type="gramEnd"/>
      <w:r w:rsidRPr="00170FCE">
        <w:rPr>
          <w:rFonts w:ascii="Times New Roman" w:hAnsi="Times New Roman" w:cs="Times New Roman"/>
          <w:sz w:val="24"/>
          <w:szCs w:val="24"/>
        </w:rPr>
        <w:t xml:space="preserve">                                                                                   </w:t>
      </w:r>
      <w:proofErr w:type="spellStart"/>
      <w:r w:rsidRPr="00F70064">
        <w:rPr>
          <w:rFonts w:ascii="Times New Roman" w:hAnsi="Times New Roman"/>
          <w:sz w:val="24"/>
          <w:szCs w:val="24"/>
          <w:lang w:val="ru-RU"/>
        </w:rPr>
        <w:t>парағы</w:t>
      </w:r>
      <w:proofErr w:type="spellEnd"/>
      <w:r w:rsidRPr="00170FCE">
        <w:rPr>
          <w:rFonts w:ascii="Times New Roman" w:hAnsi="Times New Roman"/>
          <w:sz w:val="24"/>
          <w:szCs w:val="24"/>
        </w:rPr>
        <w:t>/</w:t>
      </w:r>
      <w:proofErr w:type="spellStart"/>
      <w:r w:rsidRPr="00F70064">
        <w:rPr>
          <w:rFonts w:ascii="Times New Roman" w:hAnsi="Times New Roman"/>
          <w:sz w:val="24"/>
          <w:szCs w:val="24"/>
          <w:lang w:val="ru-RU"/>
        </w:rPr>
        <w:t>беті</w:t>
      </w:r>
      <w:proofErr w:type="spellEnd"/>
    </w:p>
    <w:p w:rsidR="00AB3523" w:rsidRPr="00170FCE" w:rsidRDefault="00AB3523" w:rsidP="00AB3523">
      <w:pPr>
        <w:pStyle w:val="a6"/>
        <w:ind w:firstLine="709"/>
        <w:jc w:val="both"/>
        <w:rPr>
          <w:rFonts w:ascii="Times New Roman" w:hAnsi="Times New Roman" w:cs="Times New Roman"/>
          <w:i/>
          <w:sz w:val="24"/>
          <w:szCs w:val="24"/>
        </w:rPr>
      </w:pPr>
      <w:r w:rsidRPr="00170FCE">
        <w:rPr>
          <w:rFonts w:ascii="Times New Roman" w:hAnsi="Times New Roman" w:cs="Times New Roman"/>
          <w:i/>
          <w:sz w:val="24"/>
          <w:szCs w:val="24"/>
        </w:rPr>
        <w:t>(</w:t>
      </w:r>
      <w:proofErr w:type="spellStart"/>
      <w:r w:rsidRPr="00F70064">
        <w:rPr>
          <w:rFonts w:ascii="Times New Roman" w:hAnsi="Times New Roman" w:cs="Times New Roman"/>
          <w:i/>
          <w:sz w:val="24"/>
          <w:szCs w:val="24"/>
          <w:lang w:val="ru-RU"/>
        </w:rPr>
        <w:t>құжаттың</w:t>
      </w:r>
      <w:proofErr w:type="spellEnd"/>
      <w:r w:rsidRPr="00170FCE">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атауын</w:t>
      </w:r>
      <w:proofErr w:type="spellEnd"/>
      <w:r w:rsidRPr="00170FCE">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көрсету</w:t>
      </w:r>
      <w:proofErr w:type="spellEnd"/>
      <w:r w:rsidRPr="00170FCE">
        <w:rPr>
          <w:rFonts w:ascii="Times New Roman" w:hAnsi="Times New Roman" w:cs="Times New Roman"/>
          <w:i/>
          <w:sz w:val="24"/>
          <w:szCs w:val="24"/>
        </w:rPr>
        <w:t>)</w:t>
      </w:r>
      <w:r w:rsidRPr="00170FCE">
        <w:rPr>
          <w:rFonts w:ascii="Times New Roman" w:hAnsi="Times New Roman" w:cs="Times New Roman"/>
          <w:i/>
          <w:sz w:val="24"/>
          <w:szCs w:val="24"/>
        </w:rPr>
        <w:tab/>
      </w:r>
      <w:r w:rsidRPr="00170FCE">
        <w:rPr>
          <w:rFonts w:ascii="Times New Roman" w:hAnsi="Times New Roman" w:cs="Times New Roman"/>
          <w:i/>
          <w:sz w:val="24"/>
          <w:szCs w:val="24"/>
        </w:rPr>
        <w:tab/>
      </w:r>
      <w:r w:rsidRPr="00170FCE">
        <w:rPr>
          <w:rFonts w:ascii="Times New Roman" w:hAnsi="Times New Roman" w:cs="Times New Roman"/>
          <w:i/>
          <w:sz w:val="24"/>
          <w:szCs w:val="24"/>
        </w:rPr>
        <w:tab/>
        <w:t>(</w:t>
      </w:r>
      <w:proofErr w:type="spellStart"/>
      <w:r w:rsidRPr="00F70064">
        <w:rPr>
          <w:rFonts w:ascii="Times New Roman" w:hAnsi="Times New Roman" w:cs="Times New Roman"/>
          <w:i/>
          <w:sz w:val="24"/>
          <w:szCs w:val="24"/>
          <w:lang w:val="ru-RU"/>
        </w:rPr>
        <w:t>парақ</w:t>
      </w:r>
      <w:proofErr w:type="spellEnd"/>
      <w:r w:rsidRPr="00170FCE">
        <w:rPr>
          <w:rFonts w:ascii="Times New Roman" w:hAnsi="Times New Roman" w:cs="Times New Roman"/>
          <w:i/>
          <w:sz w:val="24"/>
          <w:szCs w:val="24"/>
        </w:rPr>
        <w:t>/</w:t>
      </w:r>
      <w:r w:rsidRPr="00F70064">
        <w:rPr>
          <w:rFonts w:ascii="Times New Roman" w:hAnsi="Times New Roman" w:cs="Times New Roman"/>
          <w:i/>
          <w:sz w:val="24"/>
          <w:szCs w:val="24"/>
          <w:lang w:val="ru-RU"/>
        </w:rPr>
        <w:t>бет</w:t>
      </w:r>
      <w:r w:rsidRPr="00170FCE">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нөмірін</w:t>
      </w:r>
      <w:proofErr w:type="spellEnd"/>
      <w:r w:rsidRPr="00170FCE">
        <w:rPr>
          <w:rFonts w:ascii="Times New Roman" w:hAnsi="Times New Roman" w:cs="Times New Roman"/>
          <w:i/>
          <w:sz w:val="24"/>
          <w:szCs w:val="24"/>
        </w:rPr>
        <w:t xml:space="preserve"> </w:t>
      </w:r>
      <w:proofErr w:type="spellStart"/>
      <w:r w:rsidRPr="00F70064">
        <w:rPr>
          <w:rFonts w:ascii="Times New Roman" w:hAnsi="Times New Roman" w:cs="Times New Roman"/>
          <w:i/>
          <w:sz w:val="24"/>
          <w:szCs w:val="24"/>
          <w:lang w:val="ru-RU"/>
        </w:rPr>
        <w:t>көрсету</w:t>
      </w:r>
      <w:proofErr w:type="spellEnd"/>
      <w:r w:rsidRPr="00170FCE">
        <w:rPr>
          <w:rFonts w:ascii="Times New Roman" w:hAnsi="Times New Roman" w:cs="Times New Roman"/>
          <w:i/>
          <w:sz w:val="24"/>
          <w:szCs w:val="24"/>
        </w:rPr>
        <w:t xml:space="preserve">) </w:t>
      </w:r>
    </w:p>
    <w:p w:rsidR="00AB3523" w:rsidRPr="00170FCE" w:rsidRDefault="00AB3523" w:rsidP="00AB3523">
      <w:pPr>
        <w:pStyle w:val="a6"/>
        <w:ind w:firstLine="709"/>
        <w:jc w:val="both"/>
        <w:rPr>
          <w:rFonts w:ascii="Times New Roman" w:hAnsi="Times New Roman" w:cs="Times New Roman"/>
          <w:sz w:val="24"/>
          <w:szCs w:val="24"/>
        </w:rPr>
      </w:pPr>
      <w:r w:rsidRPr="00170FCE">
        <w:rPr>
          <w:rFonts w:ascii="Times New Roman" w:hAnsi="Times New Roman" w:cs="Times New Roman"/>
          <w:sz w:val="24"/>
          <w:szCs w:val="24"/>
        </w:rPr>
        <w:t>1) ………………………………………………………………………………….1</w:t>
      </w:r>
    </w:p>
    <w:p w:rsidR="00AB3523" w:rsidRPr="00170FCE" w:rsidRDefault="00AB3523" w:rsidP="00AB3523">
      <w:pPr>
        <w:pStyle w:val="a6"/>
        <w:ind w:firstLine="709"/>
        <w:jc w:val="both"/>
        <w:rPr>
          <w:rFonts w:ascii="Times New Roman" w:hAnsi="Times New Roman" w:cs="Times New Roman"/>
          <w:sz w:val="24"/>
          <w:szCs w:val="24"/>
        </w:rPr>
      </w:pPr>
      <w:r w:rsidRPr="00170FCE">
        <w:rPr>
          <w:rFonts w:ascii="Times New Roman" w:hAnsi="Times New Roman" w:cs="Times New Roman"/>
          <w:sz w:val="24"/>
          <w:szCs w:val="24"/>
        </w:rPr>
        <w:t>2) ………………………………………………………………………………….2</w:t>
      </w:r>
    </w:p>
    <w:p w:rsidR="00AB3523" w:rsidRPr="00170FCE" w:rsidRDefault="00AB3523" w:rsidP="00AB3523">
      <w:pPr>
        <w:pStyle w:val="a6"/>
        <w:ind w:firstLine="709"/>
        <w:jc w:val="both"/>
        <w:rPr>
          <w:rFonts w:ascii="Times New Roman" w:hAnsi="Times New Roman" w:cs="Times New Roman"/>
          <w:sz w:val="24"/>
          <w:szCs w:val="24"/>
        </w:rPr>
      </w:pPr>
      <w:r w:rsidRPr="00170FCE">
        <w:rPr>
          <w:rFonts w:ascii="Times New Roman" w:hAnsi="Times New Roman" w:cs="Times New Roman"/>
          <w:sz w:val="24"/>
          <w:szCs w:val="24"/>
        </w:rPr>
        <w:t>3) ………………………………………………………………………………….3</w:t>
      </w:r>
    </w:p>
    <w:p w:rsidR="00AB3523" w:rsidRPr="00170FCE" w:rsidRDefault="00AB3523" w:rsidP="00AB3523">
      <w:pPr>
        <w:pStyle w:val="a6"/>
        <w:jc w:val="center"/>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jc w:val="both"/>
        <w:rPr>
          <w:rFonts w:ascii="Times New Roman" w:hAnsi="Times New Roman" w:cs="Times New Roman"/>
          <w:b/>
          <w:sz w:val="24"/>
          <w:szCs w:val="24"/>
        </w:rPr>
      </w:pPr>
    </w:p>
    <w:p w:rsidR="00AB3523" w:rsidRPr="00170FCE" w:rsidRDefault="00AB3523" w:rsidP="00AB3523">
      <w:pPr>
        <w:pStyle w:val="a6"/>
        <w:rPr>
          <w:rFonts w:ascii="Times New Roman" w:hAnsi="Times New Roman" w:cs="Times New Roman"/>
          <w:b/>
          <w:sz w:val="24"/>
          <w:szCs w:val="24"/>
        </w:rPr>
      </w:pPr>
      <w:proofErr w:type="spellStart"/>
      <w:r w:rsidRPr="00F70064">
        <w:rPr>
          <w:rFonts w:ascii="Times New Roman" w:hAnsi="Times New Roman"/>
          <w:b/>
          <w:sz w:val="24"/>
          <w:szCs w:val="24"/>
          <w:lang w:val="ru-RU"/>
        </w:rPr>
        <w:t>Әлеуетті</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жеткізушінің</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атауы</w:t>
      </w:r>
      <w:proofErr w:type="spellEnd"/>
      <w:r w:rsidRPr="00170FCE">
        <w:rPr>
          <w:rFonts w:ascii="Times New Roman" w:hAnsi="Times New Roman"/>
          <w:b/>
          <w:sz w:val="24"/>
          <w:szCs w:val="24"/>
        </w:rPr>
        <w:t xml:space="preserve"> </w:t>
      </w:r>
      <w:r w:rsidRPr="00170FCE">
        <w:rPr>
          <w:rFonts w:ascii="Times New Roman" w:hAnsi="Times New Roman"/>
          <w:b/>
          <w:sz w:val="24"/>
          <w:szCs w:val="24"/>
        </w:rPr>
        <w:tab/>
      </w:r>
      <w:r w:rsidRPr="00170FCE">
        <w:rPr>
          <w:rFonts w:ascii="Times New Roman" w:hAnsi="Times New Roman"/>
          <w:b/>
          <w:sz w:val="24"/>
          <w:szCs w:val="24"/>
        </w:rPr>
        <w:tab/>
      </w:r>
      <w:r w:rsidRPr="00170FCE">
        <w:rPr>
          <w:rFonts w:ascii="Times New Roman" w:hAnsi="Times New Roman"/>
          <w:b/>
          <w:sz w:val="24"/>
          <w:szCs w:val="24"/>
        </w:rPr>
        <w:tab/>
      </w:r>
      <w:r w:rsidRPr="00170FCE">
        <w:rPr>
          <w:rFonts w:ascii="Times New Roman" w:hAnsi="Times New Roman"/>
          <w:b/>
          <w:sz w:val="24"/>
          <w:szCs w:val="24"/>
        </w:rPr>
        <w:tab/>
      </w:r>
      <w:r w:rsidRPr="00170FCE">
        <w:rPr>
          <w:rFonts w:ascii="Times New Roman" w:hAnsi="Times New Roman"/>
          <w:b/>
          <w:sz w:val="24"/>
          <w:szCs w:val="24"/>
        </w:rPr>
        <w:tab/>
      </w:r>
      <w:r w:rsidRPr="00170FCE">
        <w:rPr>
          <w:rFonts w:ascii="Times New Roman" w:hAnsi="Times New Roman"/>
          <w:b/>
          <w:sz w:val="24"/>
          <w:szCs w:val="24"/>
        </w:rPr>
        <w:tab/>
      </w:r>
      <w:proofErr w:type="spellStart"/>
      <w:r w:rsidRPr="00F70064">
        <w:rPr>
          <w:rFonts w:ascii="Times New Roman" w:hAnsi="Times New Roman"/>
          <w:b/>
          <w:sz w:val="24"/>
          <w:szCs w:val="24"/>
          <w:lang w:val="ru-RU"/>
        </w:rPr>
        <w:t>Басшының</w:t>
      </w:r>
      <w:proofErr w:type="spellEnd"/>
      <w:r w:rsidRPr="00170FCE">
        <w:rPr>
          <w:rFonts w:ascii="Times New Roman" w:hAnsi="Times New Roman"/>
          <w:b/>
          <w:sz w:val="24"/>
          <w:szCs w:val="24"/>
        </w:rPr>
        <w:t xml:space="preserve"> </w:t>
      </w:r>
      <w:r w:rsidRPr="00F70064">
        <w:rPr>
          <w:rFonts w:ascii="Times New Roman" w:hAnsi="Times New Roman"/>
          <w:b/>
          <w:sz w:val="24"/>
          <w:szCs w:val="24"/>
          <w:lang w:val="ru-RU"/>
        </w:rPr>
        <w:t>Т</w:t>
      </w:r>
      <w:r w:rsidRPr="00170FCE">
        <w:rPr>
          <w:rFonts w:ascii="Times New Roman" w:hAnsi="Times New Roman"/>
          <w:b/>
          <w:sz w:val="24"/>
          <w:szCs w:val="24"/>
        </w:rPr>
        <w:t>.</w:t>
      </w:r>
      <w:r w:rsidRPr="00F70064">
        <w:rPr>
          <w:rFonts w:ascii="Times New Roman" w:hAnsi="Times New Roman"/>
          <w:b/>
          <w:sz w:val="24"/>
          <w:szCs w:val="24"/>
          <w:lang w:val="ru-RU"/>
        </w:rPr>
        <w:t>А</w:t>
      </w:r>
      <w:r w:rsidRPr="00170FCE">
        <w:rPr>
          <w:rFonts w:ascii="Times New Roman" w:hAnsi="Times New Roman"/>
          <w:b/>
          <w:sz w:val="24"/>
          <w:szCs w:val="24"/>
        </w:rPr>
        <w:t>.</w:t>
      </w:r>
      <w:r w:rsidRPr="00F70064">
        <w:rPr>
          <w:rFonts w:ascii="Times New Roman" w:hAnsi="Times New Roman"/>
          <w:b/>
          <w:sz w:val="24"/>
          <w:szCs w:val="24"/>
          <w:lang w:val="ru-RU"/>
        </w:rPr>
        <w:t>Ә</w:t>
      </w:r>
      <w:r w:rsidRPr="00170FCE">
        <w:rPr>
          <w:rFonts w:ascii="Times New Roman" w:hAnsi="Times New Roman"/>
          <w:b/>
          <w:sz w:val="24"/>
          <w:szCs w:val="24"/>
        </w:rPr>
        <w:t>.</w:t>
      </w:r>
    </w:p>
    <w:p w:rsidR="00AB3523" w:rsidRPr="00170FCE" w:rsidRDefault="00AB3523" w:rsidP="00AB3523">
      <w:pPr>
        <w:pStyle w:val="a6"/>
        <w:rPr>
          <w:rFonts w:ascii="Times New Roman" w:hAnsi="Times New Roman" w:cs="Times New Roman"/>
          <w:sz w:val="24"/>
          <w:szCs w:val="24"/>
        </w:rPr>
      </w:pPr>
    </w:p>
    <w:p w:rsidR="00AB3523" w:rsidRPr="00170FCE" w:rsidRDefault="00AB3523" w:rsidP="00AB3523">
      <w:pPr>
        <w:pStyle w:val="Default"/>
        <w:tabs>
          <w:tab w:val="left" w:pos="990"/>
        </w:tabs>
        <w:spacing w:after="36"/>
        <w:ind w:firstLine="709"/>
        <w:jc w:val="center"/>
        <w:sectPr w:rsidR="00AB3523" w:rsidRPr="00170FCE" w:rsidSect="00AB3523">
          <w:pgSz w:w="12240" w:h="15840"/>
          <w:pgMar w:top="1418" w:right="851" w:bottom="1418" w:left="1418" w:header="709" w:footer="709" w:gutter="0"/>
          <w:cols w:space="708"/>
          <w:docGrid w:linePitch="360"/>
        </w:sectPr>
      </w:pPr>
      <w:r w:rsidRPr="00F70064">
        <w:rPr>
          <w:lang w:val="ru-RU"/>
        </w:rPr>
        <w:t>М</w:t>
      </w:r>
      <w:r w:rsidRPr="00170FCE">
        <w:t>.</w:t>
      </w:r>
      <w:r w:rsidRPr="00F70064">
        <w:rPr>
          <w:lang w:val="ru-RU"/>
        </w:rPr>
        <w:t>О</w:t>
      </w:r>
      <w:r w:rsidRPr="00170FCE">
        <w:t>. (</w:t>
      </w:r>
      <w:proofErr w:type="spellStart"/>
      <w:r w:rsidRPr="00F70064">
        <w:rPr>
          <w:lang w:val="ru-RU"/>
        </w:rPr>
        <w:t>болған</w:t>
      </w:r>
      <w:proofErr w:type="spellEnd"/>
      <w:r w:rsidRPr="00170FCE">
        <w:t xml:space="preserve"> </w:t>
      </w:r>
      <w:proofErr w:type="spellStart"/>
      <w:r w:rsidRPr="00F70064">
        <w:rPr>
          <w:lang w:val="ru-RU"/>
        </w:rPr>
        <w:t>кезде</w:t>
      </w:r>
      <w:proofErr w:type="spellEnd"/>
      <w:r w:rsidRPr="00170FCE">
        <w:t>)</w:t>
      </w:r>
    </w:p>
    <w:p w:rsidR="00AB3523" w:rsidRPr="00170FCE" w:rsidRDefault="00AB3523" w:rsidP="00AB3523">
      <w:pPr>
        <w:pStyle w:val="a6"/>
        <w:ind w:left="5103" w:right="-94"/>
        <w:rPr>
          <w:rFonts w:ascii="Times New Roman" w:eastAsia="Calibri" w:hAnsi="Times New Roman" w:cs="Times New Roman"/>
          <w:i/>
          <w:sz w:val="20"/>
          <w:szCs w:val="20"/>
        </w:rPr>
      </w:pPr>
      <w:r w:rsidRPr="00170FCE">
        <w:rPr>
          <w:rFonts w:ascii="Times New Roman" w:hAnsi="Times New Roman"/>
          <w:bCs/>
          <w:i/>
          <w:iCs/>
          <w:sz w:val="20"/>
          <w:szCs w:val="20"/>
          <w:lang w:eastAsia="ru-RU"/>
        </w:rPr>
        <w:lastRenderedPageBreak/>
        <w:t xml:space="preserve">2020-2022 </w:t>
      </w:r>
      <w:proofErr w:type="spellStart"/>
      <w:r w:rsidRPr="00F70064">
        <w:rPr>
          <w:rFonts w:ascii="Times New Roman" w:hAnsi="Times New Roman"/>
          <w:bCs/>
          <w:i/>
          <w:iCs/>
          <w:sz w:val="20"/>
          <w:szCs w:val="20"/>
          <w:lang w:val="ru-RU" w:eastAsia="ru-RU"/>
        </w:rPr>
        <w:t>жылдарда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электр</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және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кейін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пайда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болатын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жинауды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қайта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өңдеуді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және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немесе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кәдеге</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бойынша</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сатып</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алу</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жөніндегі</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тендерлік</w:t>
      </w:r>
      <w:proofErr w:type="spellEnd"/>
      <w:r w:rsidRPr="00170FCE">
        <w:rPr>
          <w:rFonts w:ascii="Times New Roman" w:hAnsi="Times New Roman"/>
          <w:bCs/>
          <w:i/>
          <w:iCs/>
          <w:sz w:val="20"/>
          <w:szCs w:val="20"/>
          <w:lang w:eastAsia="ru-RU"/>
        </w:rPr>
        <w:t xml:space="preserve"> </w:t>
      </w:r>
      <w:proofErr w:type="spellStart"/>
      <w:r w:rsidRPr="00F70064">
        <w:rPr>
          <w:rFonts w:ascii="Times New Roman" w:hAnsi="Times New Roman"/>
          <w:bCs/>
          <w:i/>
          <w:iCs/>
          <w:sz w:val="20"/>
          <w:szCs w:val="20"/>
          <w:lang w:val="ru-RU" w:eastAsia="ru-RU"/>
        </w:rPr>
        <w:t>құжаттамаға</w:t>
      </w:r>
      <w:proofErr w:type="spellEnd"/>
      <w:r w:rsidRPr="00170FCE">
        <w:rPr>
          <w:rFonts w:ascii="Times New Roman" w:hAnsi="Times New Roman"/>
          <w:bCs/>
          <w:i/>
          <w:iCs/>
          <w:sz w:val="20"/>
          <w:szCs w:val="20"/>
          <w:lang w:eastAsia="ru-RU"/>
        </w:rPr>
        <w:t xml:space="preserve"> 6-</w:t>
      </w:r>
      <w:proofErr w:type="spellStart"/>
      <w:r w:rsidRPr="00F70064">
        <w:rPr>
          <w:rFonts w:ascii="Times New Roman" w:hAnsi="Times New Roman"/>
          <w:bCs/>
          <w:i/>
          <w:iCs/>
          <w:sz w:val="20"/>
          <w:szCs w:val="20"/>
          <w:lang w:val="ru-RU" w:eastAsia="ru-RU"/>
        </w:rPr>
        <w:t>қосымша</w:t>
      </w:r>
      <w:proofErr w:type="spellEnd"/>
      <w:r w:rsidRPr="00170FCE">
        <w:rPr>
          <w:rFonts w:ascii="Times New Roman" w:hAnsi="Times New Roman" w:cs="Times New Roman"/>
          <w:i/>
          <w:sz w:val="20"/>
          <w:szCs w:val="20"/>
        </w:rPr>
        <w:t xml:space="preserve"> </w:t>
      </w:r>
    </w:p>
    <w:p w:rsidR="00AB3523" w:rsidRPr="00170FCE" w:rsidRDefault="00AB3523" w:rsidP="00AB3523">
      <w:pPr>
        <w:autoSpaceDE w:val="0"/>
        <w:autoSpaceDN w:val="0"/>
        <w:adjustRightInd w:val="0"/>
        <w:spacing w:after="0" w:line="240" w:lineRule="auto"/>
        <w:ind w:left="5103" w:right="-428"/>
        <w:rPr>
          <w:rFonts w:ascii="Times New Roman" w:hAnsi="Times New Roman" w:cs="Times New Roman"/>
          <w:i/>
          <w:iCs/>
          <w:color w:val="000000"/>
          <w:sz w:val="20"/>
          <w:szCs w:val="20"/>
        </w:rPr>
      </w:pPr>
    </w:p>
    <w:p w:rsidR="00AB3523" w:rsidRPr="00170FCE" w:rsidRDefault="00AB3523" w:rsidP="00AB3523">
      <w:pPr>
        <w:autoSpaceDE w:val="0"/>
        <w:autoSpaceDN w:val="0"/>
        <w:adjustRightInd w:val="0"/>
        <w:spacing w:after="0" w:line="240" w:lineRule="auto"/>
        <w:ind w:left="5103"/>
        <w:rPr>
          <w:rFonts w:ascii="Times New Roman" w:hAnsi="Times New Roman" w:cs="Times New Roman"/>
          <w:i/>
          <w:iCs/>
          <w:color w:val="000000"/>
          <w:sz w:val="20"/>
          <w:szCs w:val="20"/>
        </w:rPr>
      </w:pPr>
    </w:p>
    <w:p w:rsidR="00AB3523" w:rsidRPr="00170FCE" w:rsidRDefault="00AB3523" w:rsidP="00AB3523">
      <w:pPr>
        <w:spacing w:after="0" w:line="240" w:lineRule="auto"/>
        <w:jc w:val="center"/>
        <w:rPr>
          <w:rFonts w:ascii="Times New Roman" w:hAnsi="Times New Roman"/>
          <w:b/>
          <w:sz w:val="24"/>
          <w:szCs w:val="24"/>
        </w:rPr>
      </w:pPr>
      <w:proofErr w:type="spellStart"/>
      <w:r w:rsidRPr="00F70064">
        <w:rPr>
          <w:rFonts w:ascii="Times New Roman" w:hAnsi="Times New Roman"/>
          <w:b/>
          <w:sz w:val="24"/>
          <w:szCs w:val="24"/>
          <w:lang w:val="ru-RU"/>
        </w:rPr>
        <w:t>Тендерге</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қатысуға</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арналған</w:t>
      </w:r>
      <w:proofErr w:type="spellEnd"/>
      <w:r w:rsidRPr="00170FCE">
        <w:rPr>
          <w:rFonts w:ascii="Times New Roman" w:hAnsi="Times New Roman"/>
          <w:b/>
          <w:sz w:val="24"/>
          <w:szCs w:val="24"/>
        </w:rPr>
        <w:t xml:space="preserve"> </w:t>
      </w:r>
      <w:proofErr w:type="spellStart"/>
      <w:r w:rsidRPr="00F70064">
        <w:rPr>
          <w:rFonts w:ascii="Times New Roman" w:hAnsi="Times New Roman"/>
          <w:b/>
          <w:sz w:val="24"/>
          <w:szCs w:val="24"/>
          <w:lang w:val="ru-RU"/>
        </w:rPr>
        <w:t>өтінім</w:t>
      </w:r>
      <w:proofErr w:type="spellEnd"/>
    </w:p>
    <w:p w:rsidR="00AB3523" w:rsidRPr="00170FCE" w:rsidRDefault="00AB3523" w:rsidP="00AB3523">
      <w:pPr>
        <w:spacing w:after="0" w:line="240" w:lineRule="auto"/>
        <w:jc w:val="center"/>
        <w:rPr>
          <w:rFonts w:ascii="Times New Roman" w:hAnsi="Times New Roman"/>
          <w:b/>
          <w:sz w:val="24"/>
          <w:szCs w:val="24"/>
        </w:rPr>
      </w:pPr>
    </w:p>
    <w:p w:rsidR="00AB3523" w:rsidRPr="00170FCE" w:rsidRDefault="00AB3523" w:rsidP="00AB3523">
      <w:pPr>
        <w:spacing w:after="0" w:line="240" w:lineRule="auto"/>
        <w:ind w:left="720"/>
        <w:jc w:val="both"/>
        <w:rPr>
          <w:rFonts w:ascii="Times New Roman" w:hAnsi="Times New Roman"/>
          <w:sz w:val="24"/>
          <w:szCs w:val="24"/>
        </w:rPr>
      </w:pPr>
      <w:proofErr w:type="spellStart"/>
      <w:r w:rsidRPr="00F70064">
        <w:rPr>
          <w:rFonts w:ascii="Times New Roman" w:hAnsi="Times New Roman"/>
          <w:b/>
          <w:sz w:val="24"/>
          <w:szCs w:val="24"/>
          <w:lang w:val="ru-RU"/>
        </w:rPr>
        <w:t>Кімге</w:t>
      </w:r>
      <w:proofErr w:type="spellEnd"/>
      <w:r w:rsidRPr="00170FCE">
        <w:rPr>
          <w:rFonts w:ascii="Times New Roman" w:hAnsi="Times New Roman"/>
          <w:sz w:val="24"/>
          <w:szCs w:val="24"/>
        </w:rPr>
        <w:t>________________________________________________________</w:t>
      </w:r>
    </w:p>
    <w:p w:rsidR="00AB3523" w:rsidRPr="00170FCE" w:rsidRDefault="00AB3523" w:rsidP="00AB3523">
      <w:pPr>
        <w:spacing w:after="0" w:line="240" w:lineRule="auto"/>
        <w:ind w:left="720"/>
        <w:jc w:val="both"/>
        <w:rPr>
          <w:rFonts w:ascii="Times New Roman" w:hAnsi="Times New Roman"/>
          <w:sz w:val="24"/>
          <w:szCs w:val="24"/>
        </w:rPr>
      </w:pPr>
      <w:r w:rsidRPr="00170FCE">
        <w:rPr>
          <w:rFonts w:ascii="Times New Roman" w:hAnsi="Times New Roman"/>
          <w:sz w:val="24"/>
          <w:szCs w:val="24"/>
        </w:rPr>
        <w:t>(</w:t>
      </w:r>
      <w:r w:rsidRPr="00F70064">
        <w:rPr>
          <w:rFonts w:ascii="Times New Roman" w:hAnsi="Times New Roman"/>
          <w:sz w:val="24"/>
          <w:szCs w:val="24"/>
          <w:lang w:val="ru-RU"/>
        </w:rPr>
        <w:t>Тендер</w:t>
      </w:r>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тәсілімен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сатып</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алуға</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Тапсырыс</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берушінің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атауы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көрсетіледі</w:t>
      </w:r>
      <w:proofErr w:type="spellEnd"/>
      <w:r w:rsidRPr="00170FCE">
        <w:rPr>
          <w:rFonts w:ascii="Times New Roman" w:hAnsi="Times New Roman"/>
          <w:sz w:val="24"/>
          <w:szCs w:val="24"/>
        </w:rPr>
        <w:t xml:space="preserve">) </w:t>
      </w:r>
    </w:p>
    <w:p w:rsidR="00AB3523" w:rsidRPr="00170FCE" w:rsidRDefault="00AB3523" w:rsidP="00AB3523">
      <w:pPr>
        <w:spacing w:after="0" w:line="240" w:lineRule="auto"/>
        <w:ind w:firstLine="720"/>
        <w:jc w:val="both"/>
        <w:rPr>
          <w:rFonts w:ascii="Times New Roman" w:hAnsi="Times New Roman"/>
          <w:sz w:val="24"/>
          <w:szCs w:val="24"/>
        </w:rPr>
      </w:pPr>
      <w:proofErr w:type="spellStart"/>
      <w:r w:rsidRPr="00F70064">
        <w:rPr>
          <w:rFonts w:ascii="Times New Roman" w:hAnsi="Times New Roman"/>
          <w:b/>
          <w:sz w:val="24"/>
          <w:szCs w:val="24"/>
          <w:lang w:val="ru-RU"/>
        </w:rPr>
        <w:t>Кімнен</w:t>
      </w:r>
      <w:proofErr w:type="spellEnd"/>
      <w:r w:rsidRPr="00170FCE">
        <w:rPr>
          <w:rFonts w:ascii="Times New Roman" w:hAnsi="Times New Roman"/>
          <w:sz w:val="24"/>
          <w:szCs w:val="24"/>
        </w:rPr>
        <w:t>_____________________________________________________</w:t>
      </w:r>
    </w:p>
    <w:p w:rsidR="00AB3523" w:rsidRPr="00170FCE" w:rsidRDefault="00AB3523" w:rsidP="00AB3523">
      <w:pPr>
        <w:spacing w:after="0" w:line="240" w:lineRule="auto"/>
        <w:ind w:firstLine="720"/>
        <w:jc w:val="both"/>
        <w:rPr>
          <w:rFonts w:ascii="Times New Roman" w:hAnsi="Times New Roman"/>
          <w:sz w:val="24"/>
          <w:szCs w:val="24"/>
        </w:rPr>
      </w:pPr>
      <w:r w:rsidRPr="00170FCE">
        <w:rPr>
          <w:rFonts w:ascii="Times New Roman" w:hAnsi="Times New Roman"/>
          <w:sz w:val="24"/>
          <w:szCs w:val="24"/>
        </w:rPr>
        <w:t>(</w:t>
      </w: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жеткізушінің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толық</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атауы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көрсетіледі</w:t>
      </w:r>
      <w:proofErr w:type="spellEnd"/>
      <w:r w:rsidRPr="00170FCE">
        <w:rPr>
          <w:rFonts w:ascii="Times New Roman" w:hAnsi="Times New Roman"/>
          <w:sz w:val="24"/>
          <w:szCs w:val="24"/>
        </w:rPr>
        <w:t xml:space="preserve">)  </w:t>
      </w:r>
    </w:p>
    <w:p w:rsidR="00AB3523" w:rsidRPr="00170FCE" w:rsidRDefault="00AB3523" w:rsidP="00AB3523">
      <w:pPr>
        <w:numPr>
          <w:ilvl w:val="0"/>
          <w:numId w:val="5"/>
        </w:numPr>
        <w:tabs>
          <w:tab w:val="left" w:pos="990"/>
        </w:tabs>
        <w:spacing w:after="0" w:line="240" w:lineRule="auto"/>
        <w:ind w:left="-90" w:firstLine="810"/>
        <w:jc w:val="both"/>
        <w:rPr>
          <w:rFonts w:ascii="Times New Roman" w:hAnsi="Times New Roman"/>
          <w:sz w:val="24"/>
          <w:szCs w:val="24"/>
        </w:rPr>
      </w:pPr>
      <w:proofErr w:type="spellStart"/>
      <w:r w:rsidRPr="00F70064">
        <w:rPr>
          <w:rFonts w:ascii="Times New Roman" w:hAnsi="Times New Roman"/>
          <w:sz w:val="24"/>
          <w:szCs w:val="24"/>
          <w:lang w:val="ru-RU"/>
        </w:rPr>
        <w:t>Тендерге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қатысуға</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үміткер</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туралы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мәліметтер</w:t>
      </w:r>
      <w:proofErr w:type="spellEnd"/>
      <w:r w:rsidRPr="00170FCE">
        <w:rPr>
          <w:rFonts w:ascii="Times New Roman" w:hAnsi="Times New Roman"/>
          <w:sz w:val="24"/>
          <w:szCs w:val="24"/>
        </w:rPr>
        <w:t xml:space="preserve">: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AB3523" w:rsidRPr="00A23205" w:rsidTr="00AB3523">
        <w:trPr>
          <w:tblCellSpacing w:w="15" w:type="dxa"/>
        </w:trPr>
        <w:tc>
          <w:tcPr>
            <w:tcW w:w="5822" w:type="dxa"/>
            <w:vAlign w:val="center"/>
            <w:hideMark/>
          </w:tcPr>
          <w:p w:rsidR="00AB3523" w:rsidRPr="00170FCE" w:rsidRDefault="00AB3523" w:rsidP="00AB3523">
            <w:pPr>
              <w:spacing w:after="0" w:line="240" w:lineRule="auto"/>
              <w:jc w:val="both"/>
              <w:rPr>
                <w:rFonts w:ascii="Times New Roman" w:hAnsi="Times New Roman"/>
                <w:sz w:val="24"/>
                <w:szCs w:val="24"/>
              </w:rPr>
            </w:pP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жеткізушінің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атауы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proofErr w:type="gramStart"/>
            <w:r w:rsidRPr="00F70064">
              <w:rPr>
                <w:rFonts w:ascii="Times New Roman" w:hAnsi="Times New Roman"/>
                <w:sz w:val="24"/>
                <w:szCs w:val="24"/>
                <w:lang w:val="ru-RU"/>
              </w:rPr>
              <w:t>жеткізуші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жеке</w:t>
            </w:r>
            <w:proofErr w:type="spellEnd"/>
            <w:proofErr w:type="gram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тұлға</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болып</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табылған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жағдайда</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жеке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тұлғаның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жеке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басын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куәландыратын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құжаттың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деректерін</w:t>
            </w:r>
            <w:proofErr w:type="spellEnd"/>
            <w:r w:rsidRPr="00170FCE">
              <w:rPr>
                <w:rFonts w:ascii="Times New Roman" w:hAnsi="Times New Roman"/>
                <w:sz w:val="24"/>
                <w:szCs w:val="24"/>
              </w:rPr>
              <w:t xml:space="preserve"> </w:t>
            </w:r>
            <w:r w:rsidRPr="00F70064">
              <w:rPr>
                <w:rFonts w:ascii="Times New Roman" w:hAnsi="Times New Roman"/>
                <w:sz w:val="24"/>
                <w:szCs w:val="24"/>
                <w:lang w:val="ru-RU"/>
              </w:rPr>
              <w:t>де</w:t>
            </w:r>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көрсету</w:t>
            </w:r>
            <w:proofErr w:type="spellEnd"/>
            <w:r w:rsidRPr="00170FCE">
              <w:rPr>
                <w:rFonts w:ascii="Times New Roman" w:hAnsi="Times New Roman"/>
                <w:sz w:val="24"/>
                <w:szCs w:val="24"/>
              </w:rPr>
              <w:t>)</w:t>
            </w:r>
          </w:p>
        </w:tc>
        <w:tc>
          <w:tcPr>
            <w:tcW w:w="3722" w:type="dxa"/>
            <w:vAlign w:val="center"/>
            <w:hideMark/>
          </w:tcPr>
          <w:p w:rsidR="00AB3523" w:rsidRPr="00170FCE" w:rsidRDefault="00AB3523" w:rsidP="00AB3523">
            <w:pPr>
              <w:spacing w:after="0" w:line="240" w:lineRule="auto"/>
              <w:jc w:val="both"/>
              <w:rPr>
                <w:rFonts w:ascii="Times New Roman" w:hAnsi="Times New Roman"/>
                <w:sz w:val="24"/>
                <w:szCs w:val="24"/>
              </w:rPr>
            </w:pPr>
          </w:p>
        </w:tc>
      </w:tr>
      <w:tr w:rsidR="00AB3523" w:rsidRPr="00A23205" w:rsidTr="00AB3523">
        <w:trPr>
          <w:tblCellSpacing w:w="15" w:type="dxa"/>
        </w:trPr>
        <w:tc>
          <w:tcPr>
            <w:tcW w:w="5822" w:type="dxa"/>
            <w:vAlign w:val="center"/>
          </w:tcPr>
          <w:p w:rsidR="00AB3523" w:rsidRPr="00170FCE" w:rsidRDefault="00AB3523" w:rsidP="00AB3523">
            <w:pPr>
              <w:spacing w:after="0" w:line="240" w:lineRule="auto"/>
              <w:jc w:val="both"/>
              <w:rPr>
                <w:rFonts w:ascii="Times New Roman" w:hAnsi="Times New Roman"/>
                <w:sz w:val="24"/>
                <w:szCs w:val="24"/>
              </w:rPr>
            </w:pP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жеткізушінің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заңды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нақты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мекенжайы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және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байланыс</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телефондары</w:t>
            </w:r>
            <w:proofErr w:type="spellEnd"/>
            <w:r w:rsidRPr="00170FCE">
              <w:rPr>
                <w:rFonts w:ascii="Times New Roman" w:hAnsi="Times New Roman"/>
                <w:sz w:val="24"/>
                <w:szCs w:val="24"/>
              </w:rPr>
              <w:t xml:space="preserve"> </w:t>
            </w:r>
          </w:p>
        </w:tc>
        <w:tc>
          <w:tcPr>
            <w:tcW w:w="3722" w:type="dxa"/>
            <w:vAlign w:val="center"/>
          </w:tcPr>
          <w:p w:rsidR="00AB3523" w:rsidRPr="00170FCE" w:rsidRDefault="00AB3523" w:rsidP="00AB3523">
            <w:pPr>
              <w:spacing w:after="0" w:line="240" w:lineRule="auto"/>
              <w:jc w:val="both"/>
              <w:rPr>
                <w:rFonts w:ascii="Times New Roman" w:hAnsi="Times New Roman"/>
                <w:sz w:val="24"/>
                <w:szCs w:val="24"/>
              </w:rPr>
            </w:pPr>
          </w:p>
        </w:tc>
      </w:tr>
      <w:tr w:rsidR="00AB3523" w:rsidRPr="00A23205" w:rsidTr="00AB3523">
        <w:trPr>
          <w:tblCellSpacing w:w="15" w:type="dxa"/>
        </w:trPr>
        <w:tc>
          <w:tcPr>
            <w:tcW w:w="5822" w:type="dxa"/>
            <w:vAlign w:val="center"/>
            <w:hideMark/>
          </w:tcPr>
          <w:p w:rsidR="00AB3523" w:rsidRPr="00170FCE" w:rsidRDefault="00AB3523" w:rsidP="00AB3523">
            <w:pPr>
              <w:spacing w:after="0" w:line="240" w:lineRule="auto"/>
              <w:jc w:val="both"/>
              <w:rPr>
                <w:rFonts w:ascii="Times New Roman" w:hAnsi="Times New Roman"/>
                <w:sz w:val="24"/>
                <w:szCs w:val="24"/>
              </w:rPr>
            </w:pP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жеткізушінің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банктік</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деректемелері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есеп</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айырысу</w:t>
            </w:r>
            <w:proofErr w:type="spellEnd"/>
            <w:r w:rsidRPr="00170FCE">
              <w:rPr>
                <w:rFonts w:ascii="Times New Roman" w:hAnsi="Times New Roman"/>
                <w:sz w:val="24"/>
                <w:szCs w:val="24"/>
              </w:rPr>
              <w:t xml:space="preserve"> </w:t>
            </w:r>
            <w:r w:rsidRPr="00F70064">
              <w:rPr>
                <w:rFonts w:ascii="Times New Roman" w:hAnsi="Times New Roman"/>
                <w:sz w:val="24"/>
                <w:szCs w:val="24"/>
                <w:lang w:val="ru-RU"/>
              </w:rPr>
              <w:t>шоты</w:t>
            </w:r>
            <w:r w:rsidRPr="00170FCE">
              <w:rPr>
                <w:rFonts w:ascii="Times New Roman" w:hAnsi="Times New Roman"/>
                <w:sz w:val="24"/>
                <w:szCs w:val="24"/>
              </w:rPr>
              <w:t xml:space="preserve">, </w:t>
            </w:r>
            <w:r w:rsidRPr="00F70064">
              <w:rPr>
                <w:rFonts w:ascii="Times New Roman" w:hAnsi="Times New Roman"/>
                <w:sz w:val="24"/>
                <w:szCs w:val="24"/>
                <w:lang w:val="ru-RU"/>
              </w:rPr>
              <w:t>БСН</w:t>
            </w:r>
            <w:r w:rsidRPr="00170FCE">
              <w:rPr>
                <w:rFonts w:ascii="Times New Roman" w:hAnsi="Times New Roman"/>
                <w:sz w:val="24"/>
                <w:szCs w:val="24"/>
              </w:rPr>
              <w:t>/</w:t>
            </w:r>
            <w:r w:rsidRPr="00F70064">
              <w:rPr>
                <w:rFonts w:ascii="Times New Roman" w:hAnsi="Times New Roman"/>
                <w:sz w:val="24"/>
                <w:szCs w:val="24"/>
                <w:lang w:val="ru-RU"/>
              </w:rPr>
              <w:t>ЖСН</w:t>
            </w:r>
            <w:r w:rsidRPr="00170FCE">
              <w:rPr>
                <w:rFonts w:ascii="Times New Roman" w:hAnsi="Times New Roman"/>
                <w:sz w:val="24"/>
                <w:szCs w:val="24"/>
              </w:rPr>
              <w:t xml:space="preserve">, </w:t>
            </w:r>
            <w:r w:rsidRPr="00F70064">
              <w:rPr>
                <w:rFonts w:ascii="Times New Roman" w:hAnsi="Times New Roman"/>
                <w:sz w:val="24"/>
                <w:szCs w:val="24"/>
                <w:lang w:val="ru-RU"/>
              </w:rPr>
              <w:t>БСК</w:t>
            </w:r>
            <w:r w:rsidRPr="00170FCE">
              <w:rPr>
                <w:rFonts w:ascii="Times New Roman" w:hAnsi="Times New Roman"/>
                <w:sz w:val="24"/>
                <w:szCs w:val="24"/>
              </w:rPr>
              <w:t>/</w:t>
            </w:r>
            <w:r w:rsidRPr="00F70064">
              <w:rPr>
                <w:rFonts w:ascii="Times New Roman" w:hAnsi="Times New Roman"/>
                <w:sz w:val="24"/>
                <w:szCs w:val="24"/>
                <w:lang w:val="ru-RU"/>
              </w:rPr>
              <w:t>ЖСК</w:t>
            </w:r>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сондай</w:t>
            </w:r>
            <w:proofErr w:type="spellEnd"/>
            <w:r w:rsidRPr="00170FCE">
              <w:rPr>
                <w:rFonts w:ascii="Times New Roman" w:hAnsi="Times New Roman"/>
                <w:sz w:val="24"/>
                <w:szCs w:val="24"/>
              </w:rPr>
              <w:t>-</w:t>
            </w:r>
            <w:proofErr w:type="spellStart"/>
            <w:r w:rsidRPr="00F70064">
              <w:rPr>
                <w:rFonts w:ascii="Times New Roman" w:hAnsi="Times New Roman"/>
                <w:sz w:val="24"/>
                <w:szCs w:val="24"/>
                <w:lang w:val="ru-RU"/>
              </w:rPr>
              <w:t>ақ</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заңды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тұлғаға</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қызмет</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көрсетілетін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банктің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немесе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оның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филиалының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толық</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атауы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және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мекенжайы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әлеуетті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жеке</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тұлға</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болып</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табылған</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жағдайда</w:t>
            </w:r>
            <w:proofErr w:type="spellEnd"/>
            <w:r w:rsidRPr="00170FCE">
              <w:rPr>
                <w:rFonts w:ascii="Times New Roman" w:hAnsi="Times New Roman"/>
                <w:sz w:val="24"/>
                <w:szCs w:val="24"/>
              </w:rPr>
              <w:t xml:space="preserve">, </w:t>
            </w:r>
            <w:r w:rsidRPr="00F70064">
              <w:rPr>
                <w:rFonts w:ascii="Times New Roman" w:hAnsi="Times New Roman"/>
                <w:sz w:val="24"/>
                <w:szCs w:val="24"/>
                <w:lang w:val="ru-RU"/>
              </w:rPr>
              <w:t>дара</w:t>
            </w:r>
            <w:r w:rsidRPr="00170FCE">
              <w:rPr>
                <w:rFonts w:ascii="Times New Roman" w:hAnsi="Times New Roman"/>
                <w:sz w:val="24"/>
                <w:szCs w:val="24"/>
              </w:rPr>
              <w:t xml:space="preserve"> </w:t>
            </w:r>
            <w:proofErr w:type="spellStart"/>
            <w:proofErr w:type="gramStart"/>
            <w:r w:rsidRPr="00F70064">
              <w:rPr>
                <w:rFonts w:ascii="Times New Roman" w:hAnsi="Times New Roman"/>
                <w:sz w:val="24"/>
                <w:szCs w:val="24"/>
                <w:lang w:val="ru-RU"/>
              </w:rPr>
              <w:t>кәсіпкерді</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мемлекеттік</w:t>
            </w:r>
            <w:proofErr w:type="spellEnd"/>
            <w:proofErr w:type="gram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тіркеу</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туралы</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куәліктің</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нөмірін</w:t>
            </w:r>
            <w:proofErr w:type="spellEnd"/>
            <w:r w:rsidRPr="00170FCE">
              <w:rPr>
                <w:rFonts w:ascii="Times New Roman" w:hAnsi="Times New Roman"/>
                <w:sz w:val="24"/>
                <w:szCs w:val="24"/>
              </w:rPr>
              <w:t xml:space="preserve"> </w:t>
            </w:r>
            <w:r w:rsidRPr="00F70064">
              <w:rPr>
                <w:rFonts w:ascii="Times New Roman" w:hAnsi="Times New Roman"/>
                <w:sz w:val="24"/>
                <w:szCs w:val="24"/>
                <w:lang w:val="ru-RU"/>
              </w:rPr>
              <w:t>де</w:t>
            </w:r>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көрсету</w:t>
            </w:r>
            <w:proofErr w:type="spellEnd"/>
            <w:r w:rsidRPr="00170FCE">
              <w:rPr>
                <w:rFonts w:ascii="Times New Roman" w:hAnsi="Times New Roman"/>
                <w:sz w:val="24"/>
                <w:szCs w:val="24"/>
              </w:rPr>
              <w:t xml:space="preserve"> </w:t>
            </w:r>
            <w:proofErr w:type="spellStart"/>
            <w:r w:rsidRPr="00F70064">
              <w:rPr>
                <w:rFonts w:ascii="Times New Roman" w:hAnsi="Times New Roman"/>
                <w:sz w:val="24"/>
                <w:szCs w:val="24"/>
                <w:lang w:val="ru-RU"/>
              </w:rPr>
              <w:t>қажет</w:t>
            </w:r>
            <w:proofErr w:type="spellEnd"/>
            <w:r w:rsidRPr="00170FCE">
              <w:rPr>
                <w:rFonts w:ascii="Times New Roman" w:hAnsi="Times New Roman"/>
                <w:sz w:val="24"/>
                <w:szCs w:val="24"/>
              </w:rPr>
              <w:t xml:space="preserve">) </w:t>
            </w:r>
          </w:p>
        </w:tc>
        <w:tc>
          <w:tcPr>
            <w:tcW w:w="3722" w:type="dxa"/>
            <w:vAlign w:val="center"/>
            <w:hideMark/>
          </w:tcPr>
          <w:p w:rsidR="00AB3523" w:rsidRPr="00170FCE" w:rsidRDefault="00AB3523" w:rsidP="00AB3523">
            <w:pPr>
              <w:spacing w:after="0" w:line="240" w:lineRule="auto"/>
              <w:jc w:val="both"/>
              <w:rPr>
                <w:rFonts w:ascii="Times New Roman" w:hAnsi="Times New Roman"/>
                <w:sz w:val="24"/>
                <w:szCs w:val="24"/>
              </w:rPr>
            </w:pPr>
          </w:p>
        </w:tc>
      </w:tr>
      <w:tr w:rsidR="00AB3523" w:rsidRPr="00170FCE" w:rsidTr="00AB3523">
        <w:trPr>
          <w:tblCellSpacing w:w="15" w:type="dxa"/>
        </w:trPr>
        <w:tc>
          <w:tcPr>
            <w:tcW w:w="5822" w:type="dxa"/>
            <w:vAlign w:val="center"/>
          </w:tcPr>
          <w:p w:rsidR="00AB3523" w:rsidRPr="00F70064" w:rsidRDefault="00AB3523" w:rsidP="00AB3523">
            <w:pPr>
              <w:spacing w:after="0" w:line="240" w:lineRule="auto"/>
              <w:jc w:val="both"/>
              <w:rPr>
                <w:rFonts w:ascii="Times New Roman" w:hAnsi="Times New Roman"/>
                <w:sz w:val="24"/>
                <w:szCs w:val="24"/>
                <w:lang w:val="ru-RU"/>
              </w:rPr>
            </w:pP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lang w:val="ru-RU"/>
              </w:rPr>
              <w:t xml:space="preserve"> ҚҚС </w:t>
            </w:r>
            <w:proofErr w:type="spellStart"/>
            <w:r w:rsidRPr="00F70064">
              <w:rPr>
                <w:rFonts w:ascii="Times New Roman" w:hAnsi="Times New Roman"/>
                <w:sz w:val="24"/>
                <w:szCs w:val="24"/>
                <w:lang w:val="ru-RU"/>
              </w:rPr>
              <w:t>төлеуші</w:t>
            </w:r>
            <w:proofErr w:type="spellEnd"/>
            <w:r w:rsidRPr="00F70064">
              <w:rPr>
                <w:rFonts w:ascii="Times New Roman" w:hAnsi="Times New Roman"/>
                <w:sz w:val="24"/>
                <w:szCs w:val="24"/>
                <w:lang w:val="ru-RU"/>
              </w:rPr>
              <w:t xml:space="preserve"> </w:t>
            </w:r>
          </w:p>
        </w:tc>
        <w:tc>
          <w:tcPr>
            <w:tcW w:w="3722" w:type="dxa"/>
            <w:vAlign w:val="center"/>
          </w:tcPr>
          <w:p w:rsidR="00AB3523" w:rsidRPr="00F70064" w:rsidRDefault="00AB3523" w:rsidP="00AB3523">
            <w:pPr>
              <w:spacing w:after="0" w:line="240" w:lineRule="auto"/>
              <w:jc w:val="both"/>
              <w:rPr>
                <w:rFonts w:ascii="Times New Roman" w:hAnsi="Times New Roman"/>
                <w:sz w:val="24"/>
                <w:szCs w:val="24"/>
                <w:lang w:val="ru-RU"/>
              </w:rPr>
            </w:pPr>
            <w:proofErr w:type="spellStart"/>
            <w:r w:rsidRPr="00F70064">
              <w:rPr>
                <w:rFonts w:ascii="Times New Roman" w:hAnsi="Times New Roman"/>
                <w:sz w:val="24"/>
                <w:szCs w:val="24"/>
                <w:lang w:val="ru-RU"/>
              </w:rPr>
              <w:t>Иә</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жоқ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керек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емесін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өшіру</w:t>
            </w:r>
            <w:proofErr w:type="spellEnd"/>
            <w:r w:rsidRPr="00F70064">
              <w:rPr>
                <w:rFonts w:ascii="Times New Roman" w:hAnsi="Times New Roman"/>
                <w:sz w:val="24"/>
                <w:szCs w:val="24"/>
                <w:lang w:val="ru-RU"/>
              </w:rPr>
              <w:t>)</w:t>
            </w:r>
          </w:p>
        </w:tc>
      </w:tr>
      <w:tr w:rsidR="00AB3523" w:rsidRPr="00F70064" w:rsidTr="00AB3523">
        <w:trPr>
          <w:tblCellSpacing w:w="15" w:type="dxa"/>
        </w:trPr>
        <w:tc>
          <w:tcPr>
            <w:tcW w:w="5822" w:type="dxa"/>
            <w:vAlign w:val="center"/>
          </w:tcPr>
          <w:p w:rsidR="00AB3523" w:rsidRPr="00F70064" w:rsidRDefault="00AB3523" w:rsidP="00AB3523">
            <w:pPr>
              <w:spacing w:after="0" w:line="240" w:lineRule="auto"/>
              <w:jc w:val="both"/>
              <w:rPr>
                <w:rFonts w:ascii="Times New Roman" w:hAnsi="Times New Roman"/>
                <w:sz w:val="24"/>
                <w:szCs w:val="24"/>
                <w:lang w:val="ru-RU"/>
              </w:rPr>
            </w:pP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басшысының</w:t>
            </w:r>
            <w:proofErr w:type="spellEnd"/>
            <w:r w:rsidRPr="00F70064">
              <w:rPr>
                <w:rFonts w:ascii="Times New Roman" w:hAnsi="Times New Roman"/>
                <w:sz w:val="24"/>
                <w:szCs w:val="24"/>
                <w:lang w:val="ru-RU"/>
              </w:rPr>
              <w:t xml:space="preserve"> ЖСН</w:t>
            </w:r>
          </w:p>
        </w:tc>
        <w:tc>
          <w:tcPr>
            <w:tcW w:w="3722" w:type="dxa"/>
            <w:vAlign w:val="center"/>
          </w:tcPr>
          <w:p w:rsidR="00AB3523" w:rsidRPr="00F70064" w:rsidRDefault="00AB3523" w:rsidP="00AB3523">
            <w:pPr>
              <w:spacing w:after="0" w:line="240" w:lineRule="auto"/>
              <w:jc w:val="both"/>
              <w:rPr>
                <w:rFonts w:ascii="Times New Roman" w:hAnsi="Times New Roman"/>
                <w:sz w:val="24"/>
                <w:szCs w:val="24"/>
                <w:lang w:val="ru-RU"/>
              </w:rPr>
            </w:pPr>
          </w:p>
        </w:tc>
      </w:tr>
      <w:tr w:rsidR="00AB3523" w:rsidRPr="00F70064" w:rsidTr="00AB3523">
        <w:trPr>
          <w:tblCellSpacing w:w="15" w:type="dxa"/>
        </w:trPr>
        <w:tc>
          <w:tcPr>
            <w:tcW w:w="5822" w:type="dxa"/>
            <w:vAlign w:val="center"/>
            <w:hideMark/>
          </w:tcPr>
          <w:p w:rsidR="00AB3523" w:rsidRPr="00F70064" w:rsidRDefault="00AB3523" w:rsidP="00AB3523">
            <w:pPr>
              <w:spacing w:after="0" w:line="240" w:lineRule="auto"/>
              <w:jc w:val="both"/>
              <w:rPr>
                <w:rFonts w:ascii="Times New Roman" w:hAnsi="Times New Roman"/>
                <w:sz w:val="24"/>
                <w:szCs w:val="24"/>
                <w:lang w:val="kk-KZ"/>
              </w:rPr>
            </w:pPr>
            <w:proofErr w:type="spellStart"/>
            <w:r w:rsidRPr="00F70064">
              <w:rPr>
                <w:rFonts w:ascii="Times New Roman" w:hAnsi="Times New Roman"/>
                <w:sz w:val="24"/>
                <w:szCs w:val="24"/>
                <w:lang w:val="ru-RU"/>
              </w:rPr>
              <w:t>Әлеуетті</w:t>
            </w:r>
            <w:proofErr w:type="spellEnd"/>
            <w:r w:rsidRPr="00F70064">
              <w:rPr>
                <w:rFonts w:ascii="Times New Roman" w:hAnsi="Times New Roman"/>
                <w:sz w:val="24"/>
                <w:szCs w:val="24"/>
              </w:rPr>
              <w:t xml:space="preserve"> </w:t>
            </w:r>
            <w:proofErr w:type="spellStart"/>
            <w:r w:rsidRPr="00F70064">
              <w:rPr>
                <w:rFonts w:ascii="Times New Roman" w:hAnsi="Times New Roman"/>
                <w:sz w:val="24"/>
                <w:szCs w:val="24"/>
                <w:lang w:val="ru-RU"/>
              </w:rPr>
              <w:t>жеткізуші</w:t>
            </w:r>
            <w:proofErr w:type="spellEnd"/>
            <w:r w:rsidRPr="00F70064">
              <w:rPr>
                <w:rFonts w:ascii="Times New Roman" w:hAnsi="Times New Roman"/>
                <w:sz w:val="24"/>
                <w:szCs w:val="24"/>
              </w:rPr>
              <w:t xml:space="preserve"> </w:t>
            </w:r>
            <w:proofErr w:type="spellStart"/>
            <w:r w:rsidRPr="00F70064">
              <w:rPr>
                <w:rFonts w:ascii="Times New Roman" w:hAnsi="Times New Roman"/>
                <w:sz w:val="24"/>
                <w:szCs w:val="24"/>
                <w:lang w:val="ru-RU"/>
              </w:rPr>
              <w:t>басшысының</w:t>
            </w:r>
            <w:proofErr w:type="spellEnd"/>
            <w:r w:rsidRPr="00F70064">
              <w:rPr>
                <w:rFonts w:ascii="Times New Roman" w:hAnsi="Times New Roman"/>
                <w:sz w:val="24"/>
                <w:szCs w:val="24"/>
              </w:rPr>
              <w:t xml:space="preserve"> </w:t>
            </w:r>
            <w:r w:rsidRPr="00F70064">
              <w:rPr>
                <w:rFonts w:ascii="Times New Roman" w:hAnsi="Times New Roman"/>
                <w:sz w:val="24"/>
                <w:szCs w:val="24"/>
                <w:lang w:val="ru-RU"/>
              </w:rPr>
              <w:t>Т</w:t>
            </w:r>
            <w:r w:rsidRPr="00F70064">
              <w:rPr>
                <w:rFonts w:ascii="Times New Roman" w:hAnsi="Times New Roman"/>
                <w:sz w:val="24"/>
                <w:szCs w:val="24"/>
              </w:rPr>
              <w:t>.</w:t>
            </w:r>
            <w:r w:rsidRPr="00F70064">
              <w:rPr>
                <w:rFonts w:ascii="Times New Roman" w:hAnsi="Times New Roman"/>
                <w:sz w:val="24"/>
                <w:szCs w:val="24"/>
                <w:lang w:val="ru-RU"/>
              </w:rPr>
              <w:t>А</w:t>
            </w:r>
            <w:r w:rsidRPr="00F70064">
              <w:rPr>
                <w:rFonts w:ascii="Times New Roman" w:hAnsi="Times New Roman"/>
                <w:sz w:val="24"/>
                <w:szCs w:val="24"/>
              </w:rPr>
              <w:t>.</w:t>
            </w:r>
            <w:r w:rsidRPr="00F70064">
              <w:rPr>
                <w:rFonts w:ascii="Times New Roman" w:hAnsi="Times New Roman"/>
                <w:sz w:val="24"/>
                <w:szCs w:val="24"/>
                <w:lang w:val="ru-RU"/>
              </w:rPr>
              <w:t>Ә</w:t>
            </w:r>
            <w:r w:rsidRPr="00F70064">
              <w:rPr>
                <w:rFonts w:ascii="Times New Roman" w:hAnsi="Times New Roman"/>
                <w:sz w:val="24"/>
                <w:szCs w:val="24"/>
              </w:rPr>
              <w:t>.</w:t>
            </w:r>
            <w:r w:rsidRPr="00F70064">
              <w:rPr>
                <w:rFonts w:ascii="Times New Roman" w:hAnsi="Times New Roman"/>
                <w:sz w:val="24"/>
                <w:szCs w:val="24"/>
                <w:lang w:val="kk-KZ"/>
              </w:rPr>
              <w:t xml:space="preserve"> </w:t>
            </w:r>
          </w:p>
        </w:tc>
        <w:tc>
          <w:tcPr>
            <w:tcW w:w="3722" w:type="dxa"/>
            <w:vAlign w:val="center"/>
            <w:hideMark/>
          </w:tcPr>
          <w:p w:rsidR="00AB3523" w:rsidRPr="00F70064" w:rsidRDefault="00AB3523" w:rsidP="00AB3523">
            <w:pPr>
              <w:spacing w:after="0" w:line="240" w:lineRule="auto"/>
              <w:jc w:val="both"/>
              <w:rPr>
                <w:rFonts w:ascii="Times New Roman" w:hAnsi="Times New Roman"/>
                <w:sz w:val="24"/>
                <w:szCs w:val="24"/>
              </w:rPr>
            </w:pPr>
          </w:p>
        </w:tc>
      </w:tr>
    </w:tbl>
    <w:p w:rsidR="00AB3523" w:rsidRPr="00F70064" w:rsidRDefault="00AB3523" w:rsidP="00AB3523">
      <w:pPr>
        <w:numPr>
          <w:ilvl w:val="0"/>
          <w:numId w:val="5"/>
        </w:numPr>
        <w:tabs>
          <w:tab w:val="left" w:pos="1080"/>
        </w:tabs>
        <w:spacing w:after="0" w:line="240" w:lineRule="auto"/>
        <w:ind w:left="0" w:firstLine="720"/>
        <w:jc w:val="both"/>
        <w:rPr>
          <w:rFonts w:ascii="Times New Roman" w:hAnsi="Times New Roman"/>
          <w:sz w:val="24"/>
          <w:szCs w:val="24"/>
          <w:lang w:val="kk-KZ"/>
        </w:rPr>
      </w:pPr>
      <w:r w:rsidRPr="00F70064">
        <w:rPr>
          <w:rFonts w:ascii="Times New Roman" w:hAnsi="Times New Roman"/>
          <w:sz w:val="24"/>
          <w:szCs w:val="24"/>
          <w:lang w:val="kk-KZ"/>
        </w:rPr>
        <w:t xml:space="preserve">_________________ (заңды/жеке тұлғаның толық атауын көрсету) осы өтініммен тендер __________________ (тендердің толық атауын көрсету) тәсілімен сатып алуға әлеуетті жеткізуші ретінде қатысу ниетін білдіреді және тендерлік құжаттамада көрсетілген талаптар мен шарттарға сәйкес  (тауарларды жеткізуді, жұмыстарды орындауды, қызметтерді көрсетуді – қажеттігін көрсету) жүзеге асыруға келісімін білдіреді. </w:t>
      </w:r>
    </w:p>
    <w:p w:rsidR="00AB3523" w:rsidRPr="00F70064" w:rsidRDefault="00AB3523" w:rsidP="00AB3523">
      <w:pPr>
        <w:numPr>
          <w:ilvl w:val="0"/>
          <w:numId w:val="5"/>
        </w:numPr>
        <w:tabs>
          <w:tab w:val="left" w:pos="900"/>
          <w:tab w:val="left" w:pos="1080"/>
        </w:tabs>
        <w:spacing w:after="0" w:line="240" w:lineRule="auto"/>
        <w:ind w:left="0" w:firstLine="720"/>
        <w:jc w:val="both"/>
        <w:rPr>
          <w:rFonts w:ascii="Times New Roman" w:hAnsi="Times New Roman"/>
          <w:sz w:val="24"/>
          <w:szCs w:val="24"/>
          <w:lang w:val="kk-KZ"/>
        </w:rPr>
      </w:pPr>
      <w:r w:rsidRPr="00F70064">
        <w:rPr>
          <w:rFonts w:ascii="Times New Roman" w:hAnsi="Times New Roman"/>
          <w:sz w:val="24"/>
          <w:szCs w:val="24"/>
          <w:lang w:val="kk-KZ"/>
        </w:rPr>
        <w:t xml:space="preserve"> Осы өтініммен Тапсырыс берушінің тауарларды, орындалатын жұмыстар мен көрсетілетін қызметтерді сатып алу қағидаларында белгіленген тәртіппен сатып алу (берілетін тауар(лар)ды, орындалатын жұмыстарды, көрсетілетін қызметтерді – қажеттігін көрсету) туралы шартты бұзуға да келісімін береді. </w:t>
      </w:r>
    </w:p>
    <w:p w:rsidR="00AB3523" w:rsidRPr="00F70064" w:rsidRDefault="00AB3523" w:rsidP="00AB3523">
      <w:pPr>
        <w:numPr>
          <w:ilvl w:val="0"/>
          <w:numId w:val="5"/>
        </w:numPr>
        <w:tabs>
          <w:tab w:val="left" w:pos="900"/>
          <w:tab w:val="left" w:pos="1080"/>
        </w:tabs>
        <w:spacing w:after="0" w:line="240" w:lineRule="auto"/>
        <w:ind w:left="0" w:firstLine="720"/>
        <w:jc w:val="both"/>
        <w:rPr>
          <w:rFonts w:ascii="Times New Roman" w:hAnsi="Times New Roman"/>
          <w:sz w:val="24"/>
          <w:szCs w:val="24"/>
          <w:lang w:val="kk-KZ"/>
        </w:rPr>
      </w:pPr>
      <w:r w:rsidRPr="00F70064">
        <w:rPr>
          <w:rFonts w:ascii="Times New Roman" w:hAnsi="Times New Roman"/>
          <w:sz w:val="24"/>
          <w:szCs w:val="24"/>
          <w:lang w:val="kk-KZ"/>
        </w:rPr>
        <w:t xml:space="preserve">    Әлеуетті жеткізуші тендерлік құжаттамамен танысқандығын және Тапсырыс берушіге және тендерлік комиссияға өзінің құқығы, біліктілігі, сапалық және өзге де сипаттамалары туралы (берілетін тауар(ларды), орындалатын жұмыстарды, көрсетілетін қызметтерді - қажеттісін көрсету) анық емес мәліметтер бергені үшін жауапкершілігі, олардың авторлық және сабақтас құқықтарды сақтауы туралы хабардар етілгендігін растайды.</w:t>
      </w:r>
    </w:p>
    <w:p w:rsidR="00AB3523" w:rsidRPr="00F70064" w:rsidRDefault="00AB3523" w:rsidP="00AB3523">
      <w:pPr>
        <w:numPr>
          <w:ilvl w:val="0"/>
          <w:numId w:val="5"/>
        </w:numPr>
        <w:tabs>
          <w:tab w:val="left" w:pos="810"/>
          <w:tab w:val="left" w:pos="1080"/>
        </w:tabs>
        <w:spacing w:after="0" w:line="240" w:lineRule="auto"/>
        <w:ind w:left="0" w:firstLine="720"/>
        <w:jc w:val="both"/>
        <w:rPr>
          <w:rFonts w:ascii="Times New Roman" w:hAnsi="Times New Roman"/>
          <w:sz w:val="24"/>
          <w:szCs w:val="24"/>
          <w:lang w:val="kk-KZ"/>
        </w:rPr>
      </w:pPr>
      <w:r w:rsidRPr="00F70064">
        <w:rPr>
          <w:rFonts w:ascii="Times New Roman" w:hAnsi="Times New Roman"/>
          <w:sz w:val="24"/>
          <w:szCs w:val="24"/>
          <w:lang w:val="kk-KZ"/>
        </w:rPr>
        <w:t>Әлеуетті жеткізуші осы тендерге қатысуға арналған өтінімде және оған қоса берілетін құжаттарда анық емес мәліметтер бергені үшін өзіне толық жауапкершілікті қабылдайды.</w:t>
      </w:r>
    </w:p>
    <w:p w:rsidR="00AB3523" w:rsidRPr="00F70064" w:rsidRDefault="00AB3523" w:rsidP="00AB3523">
      <w:pPr>
        <w:numPr>
          <w:ilvl w:val="0"/>
          <w:numId w:val="5"/>
        </w:numPr>
        <w:tabs>
          <w:tab w:val="left" w:pos="1080"/>
        </w:tabs>
        <w:spacing w:after="0" w:line="240" w:lineRule="auto"/>
        <w:ind w:left="0" w:firstLine="720"/>
        <w:jc w:val="both"/>
        <w:rPr>
          <w:rFonts w:ascii="Times New Roman" w:hAnsi="Times New Roman"/>
          <w:sz w:val="24"/>
          <w:szCs w:val="24"/>
          <w:lang w:val="kk-KZ"/>
        </w:rPr>
      </w:pPr>
      <w:r w:rsidRPr="00F70064">
        <w:rPr>
          <w:rFonts w:ascii="Times New Roman" w:hAnsi="Times New Roman"/>
          <w:bCs/>
          <w:sz w:val="24"/>
          <w:szCs w:val="24"/>
          <w:lang w:val="kk-KZ"/>
        </w:rPr>
        <w:t>Әлеуетті жеткізуші Тапсырыс берушінің сенімсіз әлеуетті жеткізушілерінің (жеткізушілерінің) тізбесіне әлеуетті жеткізушілерді енгізу шарттарымен танысу туралы хабардар етеді.</w:t>
      </w:r>
    </w:p>
    <w:p w:rsidR="00AB3523" w:rsidRPr="00F70064" w:rsidRDefault="00AB3523" w:rsidP="00AB3523">
      <w:pPr>
        <w:numPr>
          <w:ilvl w:val="0"/>
          <w:numId w:val="5"/>
        </w:numPr>
        <w:tabs>
          <w:tab w:val="left" w:pos="1080"/>
        </w:tabs>
        <w:spacing w:after="0" w:line="240" w:lineRule="auto"/>
        <w:ind w:left="0" w:firstLine="720"/>
        <w:jc w:val="both"/>
        <w:rPr>
          <w:rFonts w:ascii="Times New Roman" w:hAnsi="Times New Roman"/>
          <w:sz w:val="24"/>
          <w:szCs w:val="24"/>
          <w:lang w:val="kk-KZ"/>
        </w:rPr>
      </w:pPr>
      <w:r w:rsidRPr="00F70064">
        <w:rPr>
          <w:rFonts w:ascii="Times New Roman" w:hAnsi="Times New Roman"/>
          <w:sz w:val="24"/>
          <w:szCs w:val="24"/>
          <w:lang w:val="kk-KZ"/>
        </w:rPr>
        <w:lastRenderedPageBreak/>
        <w:t xml:space="preserve">Сатып алу туралы шарт жасалғанға дейін осы тендерге қатысуға арналған өтінім Сіздің оны жеңді деп тану туралы хабарламаңызбен бірге біздің арамыздағы міндетті шарттың рөлін атқаратын болады. </w:t>
      </w:r>
    </w:p>
    <w:p w:rsidR="00AB3523" w:rsidRPr="00F70064" w:rsidRDefault="00AB3523" w:rsidP="00AB3523">
      <w:pPr>
        <w:spacing w:after="0" w:line="240" w:lineRule="auto"/>
        <w:ind w:left="720"/>
        <w:jc w:val="both"/>
        <w:rPr>
          <w:rFonts w:ascii="Times New Roman" w:hAnsi="Times New Roman"/>
          <w:sz w:val="24"/>
          <w:szCs w:val="24"/>
          <w:lang w:val="kk-KZ"/>
        </w:rPr>
      </w:pPr>
    </w:p>
    <w:p w:rsidR="00AB3523" w:rsidRPr="00F70064" w:rsidRDefault="00AB3523" w:rsidP="00AB3523">
      <w:pPr>
        <w:spacing w:after="0" w:line="240" w:lineRule="auto"/>
        <w:ind w:left="720"/>
        <w:jc w:val="both"/>
        <w:rPr>
          <w:rFonts w:ascii="Times New Roman" w:hAnsi="Times New Roman"/>
          <w:b/>
          <w:sz w:val="24"/>
          <w:szCs w:val="24"/>
          <w:lang w:val="kk-KZ"/>
        </w:rPr>
      </w:pPr>
      <w:r w:rsidRPr="00F70064">
        <w:rPr>
          <w:rFonts w:ascii="Times New Roman" w:hAnsi="Times New Roman"/>
          <w:b/>
          <w:sz w:val="24"/>
          <w:szCs w:val="24"/>
          <w:lang w:val="kk-KZ"/>
        </w:rPr>
        <w:t xml:space="preserve">______________________________  ___________________/____________/ </w:t>
      </w:r>
    </w:p>
    <w:p w:rsidR="00AB3523" w:rsidRPr="00F70064" w:rsidRDefault="00AB3523" w:rsidP="00AB3523">
      <w:pPr>
        <w:spacing w:after="0" w:line="240" w:lineRule="auto"/>
        <w:ind w:left="720"/>
        <w:jc w:val="both"/>
        <w:rPr>
          <w:rFonts w:ascii="Times New Roman" w:hAnsi="Times New Roman"/>
          <w:b/>
          <w:sz w:val="24"/>
          <w:szCs w:val="24"/>
          <w:lang w:val="kk-KZ"/>
        </w:rPr>
      </w:pPr>
      <w:r w:rsidRPr="00F70064">
        <w:rPr>
          <w:rFonts w:ascii="Times New Roman" w:hAnsi="Times New Roman"/>
          <w:b/>
          <w:sz w:val="24"/>
          <w:szCs w:val="24"/>
          <w:lang w:val="kk-KZ"/>
        </w:rPr>
        <w:t xml:space="preserve">(Заңды/жеке тұлғаның - әлеуетті жеткізуші басшысының не оның орынбасарының лауазымы, Т.А.Ә. және оның қолы) </w:t>
      </w:r>
    </w:p>
    <w:p w:rsidR="00AB3523" w:rsidRPr="00F70064" w:rsidRDefault="00AB3523" w:rsidP="00AB3523">
      <w:pPr>
        <w:spacing w:after="0" w:line="240" w:lineRule="auto"/>
        <w:jc w:val="both"/>
        <w:rPr>
          <w:rFonts w:ascii="Times New Roman" w:hAnsi="Times New Roman"/>
          <w:sz w:val="24"/>
          <w:szCs w:val="24"/>
          <w:lang w:val="kk-KZ"/>
        </w:rPr>
      </w:pPr>
      <w:r w:rsidRPr="00F70064">
        <w:rPr>
          <w:rFonts w:ascii="Times New Roman" w:hAnsi="Times New Roman"/>
          <w:sz w:val="24"/>
          <w:szCs w:val="24"/>
          <w:lang w:val="kk-KZ"/>
        </w:rPr>
        <w:t>     </w:t>
      </w:r>
    </w:p>
    <w:p w:rsidR="00AB3523" w:rsidRPr="00F70064" w:rsidRDefault="00AB3523" w:rsidP="00AB3523">
      <w:pPr>
        <w:spacing w:after="0" w:line="240" w:lineRule="auto"/>
        <w:jc w:val="both"/>
        <w:rPr>
          <w:rFonts w:ascii="Times New Roman" w:hAnsi="Times New Roman"/>
          <w:b/>
          <w:sz w:val="24"/>
          <w:szCs w:val="24"/>
          <w:lang w:val="kk-KZ"/>
        </w:rPr>
      </w:pPr>
      <w:r w:rsidRPr="00F70064">
        <w:rPr>
          <w:rFonts w:ascii="Times New Roman" w:hAnsi="Times New Roman"/>
          <w:b/>
          <w:sz w:val="24"/>
          <w:szCs w:val="24"/>
          <w:lang w:val="kk-KZ"/>
        </w:rPr>
        <w:t xml:space="preserve">Толтырылған күні ____________ </w:t>
      </w:r>
    </w:p>
    <w:p w:rsidR="00AB3523" w:rsidRPr="00F70064" w:rsidRDefault="00AB3523" w:rsidP="00AB3523">
      <w:pPr>
        <w:rPr>
          <w:sz w:val="24"/>
          <w:szCs w:val="24"/>
          <w:lang w:val="kk-KZ"/>
        </w:rPr>
      </w:pPr>
      <w:r w:rsidRPr="00F70064">
        <w:rPr>
          <w:rFonts w:ascii="Times New Roman" w:hAnsi="Times New Roman"/>
          <w:b/>
          <w:sz w:val="24"/>
          <w:szCs w:val="24"/>
          <w:lang w:val="kk-KZ"/>
        </w:rPr>
        <w:t> М.О.</w:t>
      </w:r>
    </w:p>
    <w:p w:rsidR="00AB3523" w:rsidRPr="00F70064" w:rsidRDefault="00AB3523" w:rsidP="00AB3523">
      <w:pPr>
        <w:pStyle w:val="a6"/>
        <w:ind w:left="4820"/>
        <w:rPr>
          <w:rFonts w:ascii="Times New Roman" w:hAnsi="Times New Roman" w:cs="Times New Roman"/>
          <w:i/>
          <w:sz w:val="20"/>
          <w:szCs w:val="20"/>
          <w:lang w:val="kk-KZ"/>
        </w:rPr>
      </w:pPr>
    </w:p>
    <w:p w:rsidR="00AB3523" w:rsidRPr="00F70064" w:rsidRDefault="00AB3523" w:rsidP="00AB3523">
      <w:pPr>
        <w:pStyle w:val="a6"/>
        <w:ind w:left="4820"/>
        <w:rPr>
          <w:rFonts w:ascii="Times New Roman" w:hAnsi="Times New Roman" w:cs="Times New Roman"/>
          <w:i/>
          <w:sz w:val="20"/>
          <w:szCs w:val="20"/>
          <w:lang w:val="kk-KZ"/>
        </w:rPr>
        <w:sectPr w:rsidR="00AB3523" w:rsidRPr="00F70064" w:rsidSect="00AB3523">
          <w:pgSz w:w="11906" w:h="16838"/>
          <w:pgMar w:top="851" w:right="851" w:bottom="851" w:left="1418" w:header="709" w:footer="709" w:gutter="0"/>
          <w:cols w:space="720"/>
        </w:sectPr>
      </w:pPr>
    </w:p>
    <w:p w:rsidR="00AB3523" w:rsidRPr="00F70064" w:rsidRDefault="00AB3523" w:rsidP="00AB3523">
      <w:pPr>
        <w:spacing w:after="0" w:line="240" w:lineRule="auto"/>
        <w:jc w:val="center"/>
        <w:rPr>
          <w:rFonts w:ascii="Times New Roman" w:hAnsi="Times New Roman" w:cs="Times New Roman"/>
          <w:sz w:val="24"/>
          <w:szCs w:val="24"/>
          <w:lang w:val="kk-KZ"/>
        </w:rPr>
      </w:pPr>
    </w:p>
    <w:p w:rsidR="00AB3523" w:rsidRPr="00F70064" w:rsidRDefault="00AB3523" w:rsidP="00AB3523">
      <w:pPr>
        <w:pStyle w:val="a6"/>
        <w:ind w:left="5387"/>
        <w:rPr>
          <w:rFonts w:ascii="Times New Roman" w:hAnsi="Times New Roman" w:cs="Times New Roman"/>
          <w:i/>
          <w:sz w:val="20"/>
          <w:szCs w:val="20"/>
          <w:lang w:val="kk-KZ"/>
        </w:rPr>
      </w:pPr>
      <w:bookmarkStart w:id="20" w:name="_Hlk534993524"/>
      <w:r w:rsidRPr="00F70064">
        <w:rPr>
          <w:rFonts w:ascii="Times New Roman" w:hAnsi="Times New Roman" w:cs="Times New Roman"/>
          <w:i/>
          <w:sz w:val="20"/>
          <w:szCs w:val="20"/>
          <w:lang w:val="kk-KZ"/>
        </w:rPr>
        <w:t xml:space="preserve">2020-2022 жылдарда 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 ұйымдастыру бойынша көрсетілетін қызметтерді сатып алу жөніндегі тендерлік құжаттамаға 7-қосымша </w:t>
      </w:r>
    </w:p>
    <w:p w:rsidR="00AB3523" w:rsidRPr="00F70064" w:rsidRDefault="00AB3523" w:rsidP="00AB3523">
      <w:pPr>
        <w:pStyle w:val="a6"/>
        <w:jc w:val="center"/>
        <w:rPr>
          <w:rFonts w:ascii="Times New Roman" w:hAnsi="Times New Roman" w:cs="Times New Roman"/>
          <w:b/>
          <w:sz w:val="24"/>
          <w:szCs w:val="24"/>
          <w:lang w:val="kk-KZ"/>
        </w:rPr>
      </w:pPr>
    </w:p>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Қызметтер көрсету кезіндегі бірлесіп орындаушылар туралы мәліметтер, сондай-ақ әлеуетті жеткізушілер бірлесіп орындаушыларға беретін қызметтер түрлері</w:t>
      </w:r>
    </w:p>
    <w:p w:rsidR="00AB3523" w:rsidRPr="00F70064" w:rsidRDefault="00AB3523" w:rsidP="00AB3523">
      <w:pPr>
        <w:pStyle w:val="a6"/>
        <w:jc w:val="both"/>
        <w:rPr>
          <w:rFonts w:ascii="Times New Roman" w:hAnsi="Times New Roman" w:cs="Times New Roman"/>
          <w:sz w:val="24"/>
          <w:szCs w:val="24"/>
          <w:lang w:val="kk-KZ"/>
        </w:rPr>
      </w:pPr>
    </w:p>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Тендердің атауы __________________</w:t>
      </w:r>
    </w:p>
    <w:p w:rsidR="00AB3523" w:rsidRPr="00F70064" w:rsidRDefault="00AB3523" w:rsidP="00AB3523">
      <w:pPr>
        <w:pStyle w:val="a6"/>
        <w:jc w:val="both"/>
        <w:rPr>
          <w:rFonts w:ascii="Times New Roman" w:hAnsi="Times New Roman" w:cs="Times New Roman"/>
          <w:sz w:val="24"/>
          <w:szCs w:val="24"/>
          <w:lang w:val="kk-KZ"/>
        </w:rPr>
      </w:pPr>
    </w:p>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 Лот № және лоттың атауы ______________________________________________ </w:t>
      </w:r>
    </w:p>
    <w:p w:rsidR="00AB3523" w:rsidRPr="00F70064" w:rsidRDefault="00AB3523" w:rsidP="00AB3523">
      <w:pPr>
        <w:pStyle w:val="a6"/>
        <w:jc w:val="both"/>
        <w:rPr>
          <w:rFonts w:ascii="Times New Roman" w:hAnsi="Times New Roman" w:cs="Times New Roman"/>
          <w:sz w:val="24"/>
          <w:szCs w:val="24"/>
          <w:lang w:val="kk-KZ"/>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309"/>
        <w:gridCol w:w="2380"/>
        <w:gridCol w:w="1873"/>
        <w:gridCol w:w="2410"/>
      </w:tblGrid>
      <w:tr w:rsidR="00AB3523" w:rsidRPr="00170FCE" w:rsidTr="00AB3523">
        <w:trPr>
          <w:trHeight w:val="30"/>
        </w:trPr>
        <w:tc>
          <w:tcPr>
            <w:tcW w:w="526" w:type="dxa"/>
            <w:tcMar>
              <w:top w:w="15" w:type="dxa"/>
              <w:left w:w="15" w:type="dxa"/>
              <w:bottom w:w="15" w:type="dxa"/>
              <w:right w:w="15" w:type="dxa"/>
            </w:tcMar>
            <w:vAlign w:val="center"/>
          </w:tcPr>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rPr>
              <w:t>№ р/</w:t>
            </w:r>
            <w:r w:rsidRPr="00F70064">
              <w:rPr>
                <w:rFonts w:ascii="Times New Roman" w:hAnsi="Times New Roman" w:cs="Times New Roman"/>
                <w:b/>
                <w:sz w:val="24"/>
                <w:szCs w:val="24"/>
                <w:lang w:val="kk-KZ"/>
              </w:rPr>
              <w:t>с</w:t>
            </w:r>
          </w:p>
        </w:tc>
        <w:tc>
          <w:tcPr>
            <w:tcW w:w="2309" w:type="dxa"/>
            <w:tcMar>
              <w:top w:w="15" w:type="dxa"/>
              <w:left w:w="15" w:type="dxa"/>
              <w:bottom w:w="15" w:type="dxa"/>
              <w:right w:w="15" w:type="dxa"/>
            </w:tcMar>
            <w:vAlign w:val="center"/>
          </w:tcPr>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Бірлесіп орындаушы – заңды тұлғаның атауы не жеке тұлға болып табылатын бірлесіп орындаушының Т.А.Ә.</w:t>
            </w:r>
          </w:p>
        </w:tc>
        <w:tc>
          <w:tcPr>
            <w:tcW w:w="2380" w:type="dxa"/>
            <w:tcMar>
              <w:top w:w="15" w:type="dxa"/>
              <w:left w:w="15" w:type="dxa"/>
              <w:bottom w:w="15" w:type="dxa"/>
              <w:right w:w="15" w:type="dxa"/>
            </w:tcMar>
            <w:vAlign w:val="center"/>
          </w:tcPr>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Бірлесіп орындаушының БСН(ЖСН), оның толық заңды және пошталық мекенжайы, байланыс телефоны</w:t>
            </w:r>
          </w:p>
        </w:tc>
        <w:tc>
          <w:tcPr>
            <w:tcW w:w="1873" w:type="dxa"/>
            <w:tcMar>
              <w:top w:w="15" w:type="dxa"/>
              <w:left w:w="15" w:type="dxa"/>
              <w:bottom w:w="15" w:type="dxa"/>
              <w:right w:w="15" w:type="dxa"/>
            </w:tcMar>
            <w:vAlign w:val="center"/>
          </w:tcPr>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 xml:space="preserve">Техникалық өзіндік ерекшелікке сәйкес көрсетілетін қызметтердің атауы </w:t>
            </w:r>
          </w:p>
        </w:tc>
        <w:tc>
          <w:tcPr>
            <w:tcW w:w="2410" w:type="dxa"/>
            <w:tcMar>
              <w:top w:w="15" w:type="dxa"/>
              <w:left w:w="15" w:type="dxa"/>
              <w:bottom w:w="15" w:type="dxa"/>
              <w:right w:w="15" w:type="dxa"/>
            </w:tcMar>
            <w:vAlign w:val="center"/>
          </w:tcPr>
          <w:p w:rsidR="00AB3523" w:rsidRPr="00F70064" w:rsidRDefault="00AB3523" w:rsidP="00AB352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Техникалық өзіндік ерекшелікке сәйкес көрсетілетін қызметтердің көлемі, жылына тоннамен</w:t>
            </w:r>
          </w:p>
        </w:tc>
      </w:tr>
      <w:tr w:rsidR="00AB3523" w:rsidRPr="00170FCE" w:rsidTr="00AB3523">
        <w:trPr>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09"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1873"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r w:rsidR="00AB3523" w:rsidRPr="00170FCE" w:rsidTr="00AB3523">
        <w:trPr>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09"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1873"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r w:rsidR="00AB3523" w:rsidRPr="00170FCE" w:rsidTr="00AB3523">
        <w:trPr>
          <w:trHeight w:val="30"/>
        </w:trPr>
        <w:tc>
          <w:tcPr>
            <w:tcW w:w="5215" w:type="dxa"/>
            <w:gridSpan w:val="3"/>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Осы бірлесіп орындаушы бойынша барлығы</w:t>
            </w:r>
          </w:p>
        </w:tc>
        <w:tc>
          <w:tcPr>
            <w:tcW w:w="1873"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r w:rsidR="00AB3523" w:rsidRPr="00170FCE" w:rsidTr="00AB3523">
        <w:trPr>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09"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1873"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r w:rsidR="00AB3523" w:rsidRPr="00170FCE" w:rsidTr="00AB3523">
        <w:trPr>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09"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1873"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r w:rsidR="00AB3523" w:rsidRPr="00170FCE" w:rsidTr="00AB3523">
        <w:trPr>
          <w:trHeight w:val="30"/>
        </w:trPr>
        <w:tc>
          <w:tcPr>
            <w:tcW w:w="7088" w:type="dxa"/>
            <w:gridSpan w:val="4"/>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Осы бірлесіп орындаушы бойынша барлығы</w:t>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r w:rsidR="00AB3523" w:rsidRPr="00170FCE" w:rsidTr="00AB3523">
        <w:trPr>
          <w:trHeight w:val="30"/>
        </w:trPr>
        <w:tc>
          <w:tcPr>
            <w:tcW w:w="7088" w:type="dxa"/>
            <w:gridSpan w:val="4"/>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Барлық бірлесіп орындаушылар бойынша жиыны</w:t>
            </w:r>
          </w:p>
        </w:tc>
        <w:tc>
          <w:tcPr>
            <w:tcW w:w="241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br/>
            </w:r>
          </w:p>
        </w:tc>
      </w:tr>
    </w:tbl>
    <w:p w:rsidR="00AB3523" w:rsidRPr="00F70064" w:rsidRDefault="00AB3523" w:rsidP="00AB3523">
      <w:pPr>
        <w:pStyle w:val="a6"/>
        <w:ind w:firstLine="720"/>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Осы құжатпен тендерлік өтінімді (тендердің толық атауын көрсету) беретін әлеуетті жеткізуші сатып алуға қатысу талаптары жөнінде өзінің хабардар екенін білдіреді және Тендерлік құжаттамада көзделген әлеуетті жеткізушінің бірлесіп орындаушыларына қатысты бөлігіндегі талаптарының бұзылғаны үшін жауапты болатынын қабылдайды.</w:t>
      </w:r>
    </w:p>
    <w:p w:rsidR="00AB3523" w:rsidRPr="00F70064" w:rsidRDefault="00AB3523" w:rsidP="00AB3523">
      <w:pPr>
        <w:pStyle w:val="a6"/>
        <w:jc w:val="both"/>
        <w:rPr>
          <w:rFonts w:ascii="Times New Roman" w:hAnsi="Times New Roman" w:cs="Times New Roman"/>
          <w:i/>
          <w:sz w:val="24"/>
          <w:szCs w:val="24"/>
          <w:lang w:val="kk-KZ"/>
        </w:rPr>
      </w:pPr>
    </w:p>
    <w:p w:rsidR="00AB3523" w:rsidRPr="00F70064" w:rsidRDefault="00AB3523" w:rsidP="00AB3523">
      <w:pPr>
        <w:pStyle w:val="a6"/>
        <w:jc w:val="both"/>
        <w:rPr>
          <w:rFonts w:ascii="Times New Roman" w:hAnsi="Times New Roman" w:cs="Times New Roman"/>
          <w:i/>
          <w:sz w:val="24"/>
          <w:szCs w:val="24"/>
          <w:lang w:val="kk-KZ"/>
        </w:rPr>
      </w:pPr>
    </w:p>
    <w:p w:rsidR="00AB3523" w:rsidRPr="00F70064" w:rsidRDefault="00AB3523" w:rsidP="00AB3523">
      <w:pPr>
        <w:pStyle w:val="a6"/>
        <w:rPr>
          <w:rFonts w:ascii="Times New Roman" w:hAnsi="Times New Roman" w:cs="Times New Roman"/>
          <w:b/>
          <w:sz w:val="24"/>
          <w:szCs w:val="24"/>
          <w:lang w:val="kk-KZ"/>
        </w:rPr>
      </w:pPr>
      <w:r w:rsidRPr="00F70064">
        <w:rPr>
          <w:rFonts w:ascii="Times New Roman" w:hAnsi="Times New Roman" w:cs="Times New Roman"/>
          <w:b/>
          <w:sz w:val="24"/>
          <w:szCs w:val="24"/>
          <w:lang w:val="kk-KZ"/>
        </w:rPr>
        <w:t>Әлеуетті жеткізушінің атауы</w:t>
      </w:r>
      <w:r w:rsidRPr="00F70064">
        <w:rPr>
          <w:rFonts w:ascii="Times New Roman" w:hAnsi="Times New Roman" w:cs="Times New Roman"/>
          <w:b/>
          <w:sz w:val="24"/>
          <w:szCs w:val="24"/>
          <w:lang w:val="kk-KZ"/>
        </w:rPr>
        <w:tab/>
        <w:t xml:space="preserve"> </w:t>
      </w:r>
      <w:r w:rsidRPr="00F70064">
        <w:rPr>
          <w:rFonts w:ascii="Times New Roman" w:hAnsi="Times New Roman" w:cs="Times New Roman"/>
          <w:b/>
          <w:sz w:val="24"/>
          <w:szCs w:val="24"/>
          <w:lang w:val="kk-KZ"/>
        </w:rPr>
        <w:tab/>
      </w:r>
      <w:r w:rsidRPr="00F70064">
        <w:rPr>
          <w:rFonts w:ascii="Times New Roman" w:hAnsi="Times New Roman" w:cs="Times New Roman"/>
          <w:b/>
          <w:sz w:val="24"/>
          <w:szCs w:val="24"/>
          <w:lang w:val="kk-KZ"/>
        </w:rPr>
        <w:tab/>
      </w:r>
      <w:r w:rsidRPr="00F70064">
        <w:rPr>
          <w:rFonts w:ascii="Times New Roman" w:hAnsi="Times New Roman" w:cs="Times New Roman"/>
          <w:b/>
          <w:sz w:val="24"/>
          <w:szCs w:val="24"/>
          <w:lang w:val="kk-KZ"/>
        </w:rPr>
        <w:tab/>
      </w:r>
      <w:r w:rsidRPr="00F70064">
        <w:rPr>
          <w:rFonts w:ascii="Times New Roman" w:hAnsi="Times New Roman" w:cs="Times New Roman"/>
          <w:b/>
          <w:sz w:val="24"/>
          <w:szCs w:val="24"/>
          <w:lang w:val="kk-KZ"/>
        </w:rPr>
        <w:tab/>
        <w:t>Басшының Т.А.Ә.</w:t>
      </w:r>
    </w:p>
    <w:p w:rsidR="00AB3523" w:rsidRPr="00F70064" w:rsidRDefault="00AB3523" w:rsidP="00AB3523">
      <w:pPr>
        <w:pStyle w:val="a6"/>
        <w:rPr>
          <w:lang w:val="kk-KZ"/>
        </w:rPr>
      </w:pPr>
      <w:r w:rsidRPr="00F70064">
        <w:rPr>
          <w:rFonts w:ascii="Times New Roman" w:hAnsi="Times New Roman" w:cs="Times New Roman"/>
          <w:sz w:val="24"/>
          <w:szCs w:val="24"/>
          <w:lang w:val="kk-KZ"/>
        </w:rPr>
        <w:t>М.О. (болған кезде)</w:t>
      </w:r>
    </w:p>
    <w:p w:rsidR="00AB3523" w:rsidRPr="00F70064" w:rsidRDefault="00AB3523" w:rsidP="00AB3523">
      <w:pPr>
        <w:rPr>
          <w:rFonts w:ascii="Times New Roman" w:hAnsi="Times New Roman" w:cs="Times New Roman"/>
          <w:i/>
          <w:sz w:val="20"/>
          <w:szCs w:val="20"/>
          <w:lang w:val="kk-KZ"/>
        </w:rPr>
      </w:pPr>
      <w:r w:rsidRPr="00F70064">
        <w:rPr>
          <w:rFonts w:ascii="Times New Roman" w:hAnsi="Times New Roman" w:cs="Times New Roman"/>
          <w:i/>
          <w:sz w:val="20"/>
          <w:szCs w:val="20"/>
          <w:lang w:val="kk-KZ"/>
        </w:rPr>
        <w:br w:type="page"/>
      </w:r>
    </w:p>
    <w:p w:rsidR="00AB3523" w:rsidRPr="00F70064" w:rsidRDefault="00AB3523" w:rsidP="00AB3523">
      <w:pPr>
        <w:pStyle w:val="a6"/>
        <w:ind w:left="5387"/>
        <w:rPr>
          <w:rFonts w:ascii="Times New Roman" w:hAnsi="Times New Roman" w:cs="Times New Roman"/>
          <w:b/>
          <w:sz w:val="24"/>
          <w:szCs w:val="24"/>
          <w:lang w:val="kk-KZ"/>
        </w:rPr>
      </w:pPr>
      <w:r w:rsidRPr="00F70064">
        <w:rPr>
          <w:rFonts w:ascii="Times New Roman" w:hAnsi="Times New Roman" w:cs="Times New Roman"/>
          <w:i/>
          <w:sz w:val="20"/>
          <w:szCs w:val="20"/>
          <w:lang w:val="kk-KZ"/>
        </w:rPr>
        <w:lastRenderedPageBreak/>
        <w:t xml:space="preserve">2020-2022 жылдарда 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 ұйымдастыру бойынша көрсетілетін қызметтерді сатып алу жөніндегі тендерлік құжаттамаға 8-қосымша </w:t>
      </w:r>
    </w:p>
    <w:bookmarkEnd w:id="20"/>
    <w:p w:rsidR="00AB3523" w:rsidRPr="00F70064" w:rsidRDefault="00AB3523" w:rsidP="00AB3523">
      <w:pPr>
        <w:pStyle w:val="a6"/>
        <w:jc w:val="center"/>
        <w:rPr>
          <w:rFonts w:ascii="Times New Roman" w:hAnsi="Times New Roman" w:cs="Times New Roman"/>
          <w:b/>
          <w:sz w:val="24"/>
          <w:szCs w:val="24"/>
          <w:lang w:val="kk-KZ"/>
        </w:rPr>
      </w:pPr>
    </w:p>
    <w:p w:rsidR="00AB3523" w:rsidRPr="00F70064" w:rsidRDefault="00AB3523" w:rsidP="00AB3523">
      <w:pPr>
        <w:pStyle w:val="a6"/>
        <w:ind w:firstLine="567"/>
        <w:jc w:val="center"/>
        <w:rPr>
          <w:rFonts w:ascii="Times New Roman" w:hAnsi="Times New Roman" w:cs="Times New Roman"/>
          <w:b/>
          <w:sz w:val="24"/>
          <w:szCs w:val="24"/>
          <w:lang w:val="kk-KZ"/>
        </w:rPr>
      </w:pPr>
      <w:r w:rsidRPr="00F70064">
        <w:rPr>
          <w:rFonts w:ascii="Times New Roman" w:hAnsi="Times New Roman" w:cs="Times New Roman"/>
          <w:b/>
          <w:bCs/>
          <w:sz w:val="24"/>
          <w:szCs w:val="24"/>
          <w:lang w:val="kk-KZ"/>
        </w:rPr>
        <w:t>2020-2022 жылдарда 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 ұйымдастыру бойынша көрсетілетін қызметтерді сатып алу</w:t>
      </w:r>
      <w:r w:rsidRPr="00F70064">
        <w:rPr>
          <w:rFonts w:ascii="Times New Roman" w:hAnsi="Times New Roman" w:cs="Times New Roman"/>
          <w:b/>
          <w:sz w:val="24"/>
          <w:szCs w:val="24"/>
          <w:lang w:val="kk-KZ"/>
        </w:rPr>
        <w:t xml:space="preserve"> туралы</w:t>
      </w:r>
    </w:p>
    <w:p w:rsidR="00AB3523" w:rsidRPr="00F70064" w:rsidRDefault="00AB3523" w:rsidP="00AB3523">
      <w:pPr>
        <w:pStyle w:val="a6"/>
        <w:ind w:firstLine="567"/>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№_______шарт</w:t>
      </w:r>
    </w:p>
    <w:p w:rsidR="00AB3523" w:rsidRPr="00F70064" w:rsidRDefault="00AB3523" w:rsidP="00AB3523">
      <w:pPr>
        <w:pStyle w:val="a6"/>
        <w:ind w:firstLine="567"/>
        <w:jc w:val="center"/>
        <w:rPr>
          <w:rFonts w:ascii="Times New Roman" w:hAnsi="Times New Roman" w:cs="Times New Roman"/>
          <w:bCs/>
          <w:sz w:val="24"/>
          <w:szCs w:val="24"/>
          <w:lang w:val="kk-KZ"/>
        </w:rPr>
      </w:pPr>
    </w:p>
    <w:p w:rsidR="00AB3523" w:rsidRPr="00F70064" w:rsidRDefault="00AB3523" w:rsidP="00AB3523">
      <w:pPr>
        <w:pStyle w:val="a6"/>
        <w:ind w:right="139" w:firstLine="567"/>
        <w:rPr>
          <w:rFonts w:ascii="Times New Roman" w:hAnsi="Times New Roman"/>
          <w:bCs/>
          <w:sz w:val="24"/>
          <w:szCs w:val="24"/>
          <w:lang w:val="kk-KZ"/>
        </w:rPr>
      </w:pPr>
      <w:r w:rsidRPr="00F70064">
        <w:rPr>
          <w:rFonts w:ascii="Times New Roman" w:hAnsi="Times New Roman"/>
          <w:bCs/>
          <w:sz w:val="24"/>
          <w:szCs w:val="24"/>
          <w:lang w:val="kk-KZ"/>
        </w:rPr>
        <w:t>Нұр-Сұлтан қ.                                                                           20__ жылғы «____» _______</w:t>
      </w:r>
    </w:p>
    <w:p w:rsidR="00AB3523" w:rsidRPr="00F70064" w:rsidRDefault="00AB3523" w:rsidP="00AB3523">
      <w:pPr>
        <w:pStyle w:val="a6"/>
        <w:ind w:firstLine="567"/>
        <w:jc w:val="both"/>
        <w:rPr>
          <w:rFonts w:ascii="Times New Roman" w:hAnsi="Times New Roman"/>
          <w:bCs/>
          <w:sz w:val="24"/>
          <w:szCs w:val="24"/>
          <w:lang w:val="kk-KZ"/>
        </w:rPr>
      </w:pP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Бұдан әрі «Тапсырыс беруші» деп аталатын</w:t>
      </w:r>
      <w:r w:rsidRPr="00F70064">
        <w:rPr>
          <w:rFonts w:ascii="Times New Roman" w:hAnsi="Times New Roman"/>
          <w:b/>
          <w:bCs/>
          <w:sz w:val="24"/>
          <w:szCs w:val="24"/>
          <w:lang w:val="kk-KZ"/>
        </w:rPr>
        <w:t xml:space="preserve"> «ӨКМ операторы» ЖШС</w:t>
      </w:r>
      <w:r w:rsidRPr="00F70064">
        <w:rPr>
          <w:rFonts w:ascii="Times New Roman" w:hAnsi="Times New Roman"/>
          <w:bCs/>
          <w:sz w:val="24"/>
          <w:szCs w:val="24"/>
          <w:lang w:val="kk-KZ"/>
        </w:rPr>
        <w:t xml:space="preserve"> </w:t>
      </w:r>
      <w:r w:rsidRPr="00F70064">
        <w:rPr>
          <w:rFonts w:ascii="Times New Roman" w:hAnsi="Times New Roman"/>
          <w:sz w:val="24"/>
          <w:szCs w:val="24"/>
          <w:lang w:val="kk-KZ"/>
        </w:rPr>
        <w:t xml:space="preserve">атынан 2018 жылғы 20 тамыздағы № 33 сенімхат негізінде әрекет ететін атқарушы директор С.И. Юрчи бір жағынан және бұдан әрі «Орындаушы» деп аталатын ___________________________________ атынан </w:t>
      </w:r>
      <w:r w:rsidRPr="00F70064">
        <w:rPr>
          <w:rFonts w:ascii="Times New Roman" w:hAnsi="Times New Roman"/>
          <w:bCs/>
          <w:sz w:val="24"/>
          <w:szCs w:val="24"/>
          <w:lang w:val="kk-KZ"/>
        </w:rPr>
        <w:t xml:space="preserve">_______________________ </w:t>
      </w:r>
      <w:r w:rsidRPr="00F70064">
        <w:rPr>
          <w:rFonts w:ascii="Times New Roman" w:hAnsi="Times New Roman"/>
          <w:sz w:val="24"/>
          <w:szCs w:val="24"/>
          <w:lang w:val="kk-KZ"/>
        </w:rPr>
        <w:t xml:space="preserve">негізінде әрекет ететін ___________________________________________ екінші жағынан, </w:t>
      </w:r>
      <w:r w:rsidRPr="00F70064">
        <w:rPr>
          <w:rFonts w:ascii="Times New Roman" w:hAnsi="Times New Roman"/>
          <w:bCs/>
          <w:sz w:val="24"/>
          <w:szCs w:val="24"/>
          <w:lang w:val="kk-KZ"/>
        </w:rPr>
        <w:t>б</w:t>
      </w:r>
      <w:r w:rsidRPr="00F70064">
        <w:rPr>
          <w:rFonts w:ascii="Times New Roman" w:hAnsi="Times New Roman"/>
          <w:sz w:val="24"/>
          <w:szCs w:val="24"/>
          <w:lang w:val="kk-KZ"/>
        </w:rPr>
        <w:t>ұдан әрі бірлесіп «Тараптар» деп аталатындар</w:t>
      </w:r>
      <w:r w:rsidRPr="00F70064">
        <w:rPr>
          <w:rFonts w:ascii="Times New Roman" w:hAnsi="Times New Roman"/>
          <w:b/>
          <w:bCs/>
          <w:sz w:val="24"/>
          <w:szCs w:val="24"/>
          <w:lang w:val="kk-KZ"/>
        </w:rPr>
        <w:t xml:space="preserve"> </w:t>
      </w:r>
      <w:r w:rsidRPr="00F70064">
        <w:rPr>
          <w:rFonts w:ascii="Times New Roman" w:hAnsi="Times New Roman"/>
          <w:sz w:val="24"/>
          <w:szCs w:val="24"/>
          <w:lang w:val="kk-KZ"/>
        </w:rPr>
        <w:t xml:space="preserve">Қазақстан Республикасының Экологиялық кодексінің 285-2-бабы 3) тармақшасына сәйкес, сондай-ақ </w:t>
      </w:r>
      <w:r w:rsidRPr="00F70064">
        <w:rPr>
          <w:rFonts w:ascii="Times New Roman" w:hAnsi="Times New Roman" w:cs="Times New Roman"/>
          <w:bCs/>
          <w:sz w:val="24"/>
          <w:szCs w:val="24"/>
          <w:lang w:val="kk-KZ"/>
        </w:rPr>
        <w:t>2020-2022 жылдарда 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 ұйымдастыру</w:t>
      </w:r>
      <w:r w:rsidRPr="00F70064">
        <w:rPr>
          <w:rFonts w:ascii="Times New Roman" w:hAnsi="Times New Roman" w:cs="Times New Roman"/>
          <w:b/>
          <w:bCs/>
          <w:sz w:val="24"/>
          <w:szCs w:val="24"/>
          <w:lang w:val="kk-KZ"/>
        </w:rPr>
        <w:t xml:space="preserve"> </w:t>
      </w:r>
      <w:r w:rsidRPr="00F70064">
        <w:rPr>
          <w:rFonts w:ascii="Times New Roman" w:hAnsi="Times New Roman"/>
          <w:sz w:val="24"/>
          <w:szCs w:val="24"/>
          <w:lang w:val="kk-KZ"/>
        </w:rPr>
        <w:t>бойынша көрсетілетін қызметтерді сатып алу</w:t>
      </w:r>
      <w:r w:rsidRPr="00F70064">
        <w:rPr>
          <w:rFonts w:ascii="Times New Roman" w:hAnsi="Times New Roman"/>
          <w:iCs/>
          <w:sz w:val="24"/>
          <w:szCs w:val="24"/>
          <w:lang w:val="kk-KZ"/>
        </w:rPr>
        <w:t xml:space="preserve"> бойынша тендер қорытындысы туралы </w:t>
      </w:r>
      <w:r w:rsidRPr="00F70064">
        <w:rPr>
          <w:rFonts w:ascii="Times New Roman" w:hAnsi="Times New Roman"/>
          <w:sz w:val="24"/>
          <w:szCs w:val="24"/>
          <w:lang w:val="kk-KZ"/>
        </w:rPr>
        <w:t>______ жылғы_________</w:t>
      </w:r>
      <w:r w:rsidRPr="00F70064">
        <w:rPr>
          <w:rFonts w:ascii="Times New Roman" w:hAnsi="Times New Roman"/>
          <w:iCs/>
          <w:sz w:val="24"/>
          <w:szCs w:val="24"/>
          <w:lang w:val="kk-KZ"/>
        </w:rPr>
        <w:t xml:space="preserve"> хаттама негізінде төмендегілер туралы осы </w:t>
      </w:r>
      <w:r w:rsidRPr="00F70064">
        <w:rPr>
          <w:rFonts w:ascii="Times New Roman" w:hAnsi="Times New Roman" w:cs="Times New Roman"/>
          <w:bCs/>
          <w:sz w:val="24"/>
          <w:szCs w:val="24"/>
          <w:lang w:val="kk-KZ"/>
        </w:rPr>
        <w:t>2020-2022 жылдарда 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 ұйымдастыру</w:t>
      </w:r>
      <w:r w:rsidRPr="00F70064">
        <w:rPr>
          <w:rFonts w:ascii="Times New Roman" w:hAnsi="Times New Roman" w:cs="Times New Roman"/>
          <w:b/>
          <w:bCs/>
          <w:sz w:val="24"/>
          <w:szCs w:val="24"/>
          <w:lang w:val="kk-KZ"/>
        </w:rPr>
        <w:t xml:space="preserve"> </w:t>
      </w:r>
      <w:r w:rsidRPr="00F70064">
        <w:rPr>
          <w:rFonts w:ascii="Times New Roman" w:hAnsi="Times New Roman"/>
          <w:sz w:val="24"/>
          <w:szCs w:val="24"/>
          <w:lang w:val="kk-KZ"/>
        </w:rPr>
        <w:t>бойынша көрсетілетін қызметтерді сатып алу</w:t>
      </w:r>
      <w:r w:rsidRPr="00F70064">
        <w:rPr>
          <w:rFonts w:ascii="Times New Roman" w:hAnsi="Times New Roman"/>
          <w:iCs/>
          <w:sz w:val="24"/>
          <w:szCs w:val="24"/>
          <w:lang w:val="kk-KZ"/>
        </w:rPr>
        <w:t xml:space="preserve"> туралы</w:t>
      </w:r>
      <w:r w:rsidRPr="00F70064">
        <w:rPr>
          <w:rFonts w:ascii="Times New Roman" w:hAnsi="Times New Roman"/>
          <w:sz w:val="24"/>
          <w:szCs w:val="24"/>
          <w:lang w:val="kk-KZ"/>
        </w:rPr>
        <w:t xml:space="preserve"> шартты (бұдан әрі – Шарт) жасасты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bCs/>
          <w:spacing w:val="2"/>
          <w:sz w:val="24"/>
          <w:szCs w:val="24"/>
          <w:lang w:val="kk-KZ"/>
        </w:rPr>
      </w:pPr>
    </w:p>
    <w:p w:rsidR="00AB3523" w:rsidRPr="00F70064" w:rsidRDefault="00AB3523" w:rsidP="00AB3523">
      <w:pPr>
        <w:pStyle w:val="a6"/>
        <w:numPr>
          <w:ilvl w:val="0"/>
          <w:numId w:val="8"/>
        </w:numPr>
        <w:tabs>
          <w:tab w:val="left" w:pos="851"/>
        </w:tabs>
        <w:ind w:left="0" w:firstLine="567"/>
        <w:jc w:val="center"/>
        <w:rPr>
          <w:rFonts w:ascii="Times New Roman" w:hAnsi="Times New Roman" w:cs="Times New Roman"/>
          <w:b/>
          <w:bCs/>
          <w:spacing w:val="2"/>
          <w:sz w:val="24"/>
          <w:szCs w:val="24"/>
        </w:rPr>
      </w:pPr>
      <w:r w:rsidRPr="00F70064">
        <w:rPr>
          <w:rFonts w:ascii="Times New Roman" w:hAnsi="Times New Roman"/>
          <w:b/>
          <w:bCs/>
          <w:spacing w:val="2"/>
          <w:sz w:val="24"/>
          <w:szCs w:val="24"/>
          <w:lang w:val="kk-KZ"/>
        </w:rPr>
        <w:t>Шарт нысанасы</w:t>
      </w:r>
      <w:r w:rsidRPr="00F70064">
        <w:rPr>
          <w:rFonts w:ascii="Times New Roman" w:hAnsi="Times New Roman" w:cs="Times New Roman"/>
          <w:b/>
          <w:bCs/>
          <w:spacing w:val="2"/>
          <w:sz w:val="24"/>
          <w:szCs w:val="24"/>
        </w:rPr>
        <w:t xml:space="preserve"> </w:t>
      </w:r>
    </w:p>
    <w:p w:rsidR="00AB3523" w:rsidRPr="00F70064" w:rsidRDefault="00AB3523" w:rsidP="00AB3523">
      <w:pPr>
        <w:pStyle w:val="Default"/>
        <w:ind w:firstLine="567"/>
        <w:jc w:val="both"/>
        <w:rPr>
          <w:spacing w:val="4"/>
        </w:rPr>
      </w:pPr>
      <w:r w:rsidRPr="00F70064">
        <w:rPr>
          <w:spacing w:val="4"/>
        </w:rPr>
        <w:t xml:space="preserve">1.1. </w:t>
      </w:r>
      <w:r w:rsidRPr="00F70064">
        <w:rPr>
          <w:spacing w:val="4"/>
          <w:lang w:val="kk-KZ"/>
        </w:rPr>
        <w:t>Тапсырыс беруші өндірушілердің (импорттаушылардың) кеңейтілген міндеттемелерінің операторы болып табылады және өз қызметін Қазақстан Республикасының Экологиялық кодексінің ережелеріне сәйкес жүзеге асырады</w:t>
      </w:r>
      <w:r w:rsidRPr="00F70064">
        <w:rPr>
          <w:bCs/>
          <w:color w:val="auto"/>
        </w:rPr>
        <w:t>.</w:t>
      </w:r>
    </w:p>
    <w:p w:rsidR="00AB3523" w:rsidRPr="00F70064" w:rsidRDefault="00AB3523" w:rsidP="00AB3523">
      <w:pPr>
        <w:pStyle w:val="Default"/>
        <w:ind w:firstLine="567"/>
        <w:jc w:val="both"/>
        <w:rPr>
          <w:bCs/>
          <w:color w:val="auto"/>
        </w:rPr>
      </w:pPr>
      <w:r w:rsidRPr="00F70064">
        <w:rPr>
          <w:spacing w:val="4"/>
          <w:lang w:val="kk-KZ"/>
        </w:rPr>
        <w:t>Тапсырыс берушінің осы Шарт аясында Орындаушыға жіберетін ақша қаражаты Тапсырыс берушіге өндірушілердің (импорттаушылардың) кеңейтілген міндеттемелері қолданылатын өнімнің (тауарлардың) тұтыну қасиеттерінің жоғалуы нәтижесінде пайда болатын қалдықтарды жинауды, тасымалдауды, қайта өңдеуді, залалсыздандыруды, пайдалануды және (немесе) кәдеге жаратуды ұйымдастырғаны үшін жеке және заңды тұлғалардан төлемақы (бұдан әрі - төлемақы) түрінде келіп түседі</w:t>
      </w:r>
      <w:r w:rsidRPr="00F70064">
        <w:rPr>
          <w:bCs/>
        </w:rPr>
        <w:t>.</w:t>
      </w:r>
    </w:p>
    <w:p w:rsidR="00AB3523" w:rsidRPr="00F70064" w:rsidRDefault="00AB3523" w:rsidP="00AB3523">
      <w:pPr>
        <w:pStyle w:val="a6"/>
        <w:ind w:firstLine="567"/>
        <w:jc w:val="both"/>
        <w:rPr>
          <w:rFonts w:ascii="Times New Roman" w:hAnsi="Times New Roman" w:cs="Times New Roman"/>
          <w:spacing w:val="4"/>
          <w:sz w:val="24"/>
          <w:szCs w:val="24"/>
        </w:rPr>
      </w:pPr>
      <w:r w:rsidRPr="00F70064">
        <w:rPr>
          <w:rFonts w:ascii="Times New Roman" w:hAnsi="Times New Roman" w:cs="Times New Roman"/>
          <w:spacing w:val="4"/>
          <w:sz w:val="24"/>
          <w:szCs w:val="24"/>
        </w:rPr>
        <w:t xml:space="preserve">1.2. </w:t>
      </w:r>
      <w:r w:rsidRPr="00F70064">
        <w:rPr>
          <w:rFonts w:ascii="Times New Roman" w:hAnsi="Times New Roman"/>
          <w:spacing w:val="4"/>
          <w:sz w:val="24"/>
          <w:szCs w:val="24"/>
          <w:lang w:val="kk-KZ"/>
        </w:rPr>
        <w:t xml:space="preserve">Орындаушы Қазақстан Республикасының аумағында </w:t>
      </w:r>
      <w:r w:rsidRPr="00F70064">
        <w:rPr>
          <w:rFonts w:ascii="Times New Roman" w:hAnsi="Times New Roman" w:cs="Times New Roman"/>
          <w:bCs/>
          <w:sz w:val="24"/>
          <w:szCs w:val="24"/>
          <w:lang w:val="kk-KZ"/>
        </w:rPr>
        <w:t xml:space="preserve">2020-2022 жылдарда электр және электрондық жабдықтың тұтынушылық қасиеттері жойылғаннан кейін пайда болатын қалдықтарды </w:t>
      </w:r>
      <w:r w:rsidRPr="00F70064">
        <w:rPr>
          <w:rFonts w:ascii="Times New Roman" w:hAnsi="Times New Roman"/>
          <w:sz w:val="24"/>
          <w:szCs w:val="24"/>
          <w:lang w:val="kk-KZ"/>
        </w:rPr>
        <w:t xml:space="preserve">(бұдан әрі – қалдықтар) </w:t>
      </w:r>
      <w:r w:rsidRPr="00F70064">
        <w:rPr>
          <w:rFonts w:ascii="Times New Roman" w:hAnsi="Times New Roman" w:cs="Times New Roman"/>
          <w:bCs/>
          <w:sz w:val="24"/>
          <w:szCs w:val="24"/>
          <w:lang w:val="kk-KZ"/>
        </w:rPr>
        <w:t>жинауды, тасымалдауды, қайта өңдеуді, залалсыздандыруды, пайдалануды және (немесе) кәдеге жаратуды ұйымдастыру</w:t>
      </w:r>
      <w:r w:rsidRPr="00F70064">
        <w:rPr>
          <w:rFonts w:ascii="Times New Roman" w:hAnsi="Times New Roman"/>
          <w:sz w:val="24"/>
          <w:szCs w:val="24"/>
          <w:lang w:val="kk-KZ"/>
        </w:rPr>
        <w:t xml:space="preserve"> </w:t>
      </w:r>
      <w:r w:rsidRPr="00F70064">
        <w:rPr>
          <w:rFonts w:ascii="Times New Roman" w:hAnsi="Times New Roman"/>
          <w:spacing w:val="4"/>
          <w:sz w:val="24"/>
          <w:szCs w:val="24"/>
          <w:lang w:val="kk-KZ"/>
        </w:rPr>
        <w:t>бойынша қызметтерді көрсетуге міндеттенеді, ал Тапсырыс беруші Орындаушыға қалдықтарды жинауды, тасымалдауды, қайта өңдеуді, залалсыздандыруды, пайдалануды және (немесе) кәдеге жаратуды ұйымдастыру бойынша көрсетілетін қызметтер (бұдан әрі – Көрсетілетін қызметтер) құнын Шартта көзделген мөлшерде, талаптармен және тәртіппен төлеуге міндеттенеді</w:t>
      </w:r>
      <w:r w:rsidRPr="00F70064">
        <w:rPr>
          <w:rFonts w:ascii="Times New Roman" w:hAnsi="Times New Roman" w:cs="Times New Roman"/>
          <w:spacing w:val="4"/>
          <w:sz w:val="24"/>
          <w:szCs w:val="24"/>
        </w:rPr>
        <w:t xml:space="preserve">. </w:t>
      </w:r>
    </w:p>
    <w:p w:rsidR="00AB3523" w:rsidRPr="00F70064" w:rsidRDefault="00AB3523" w:rsidP="00AB3523">
      <w:pPr>
        <w:pStyle w:val="a6"/>
        <w:ind w:firstLine="567"/>
        <w:jc w:val="both"/>
        <w:rPr>
          <w:rFonts w:ascii="Times New Roman" w:hAnsi="Times New Roman" w:cs="Times New Roman"/>
          <w:spacing w:val="2"/>
          <w:sz w:val="24"/>
          <w:szCs w:val="24"/>
          <w:shd w:val="clear" w:color="auto" w:fill="FFFFFF"/>
        </w:rPr>
      </w:pPr>
      <w:r w:rsidRPr="00F70064">
        <w:rPr>
          <w:rFonts w:ascii="Times New Roman" w:hAnsi="Times New Roman" w:cs="Times New Roman"/>
          <w:spacing w:val="4"/>
          <w:sz w:val="24"/>
          <w:szCs w:val="24"/>
        </w:rPr>
        <w:t xml:space="preserve">1.3. </w:t>
      </w:r>
      <w:r w:rsidRPr="00F70064">
        <w:rPr>
          <w:rFonts w:ascii="Times New Roman" w:hAnsi="Times New Roman"/>
          <w:sz w:val="24"/>
          <w:szCs w:val="24"/>
          <w:lang w:val="kk-KZ"/>
        </w:rPr>
        <w:t>Тапсырыс берушінің Шарт бойынша Орындаушы Көрсеткен қызметтерді қабылдап алуы Тараптардың Көрсетілген қызметтер актісіне қол қоюы арқылы ресімделеді</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lastRenderedPageBreak/>
        <w:t xml:space="preserve">1.4. </w:t>
      </w:r>
      <w:r w:rsidRPr="00F70064">
        <w:rPr>
          <w:rFonts w:ascii="Times New Roman" w:hAnsi="Times New Roman"/>
          <w:sz w:val="24"/>
          <w:szCs w:val="24"/>
          <w:lang w:val="kk-KZ"/>
        </w:rPr>
        <w:t>Қызметтерді көрсету мерзімі 1.01.2020 жылдан бастап 22.12.2022 жыл (қоса алғанда) аралығы және мынадай есептік кезеңдерге</w:t>
      </w:r>
      <w:r w:rsidRPr="00F70064">
        <w:rPr>
          <w:rFonts w:ascii="Times New Roman" w:hAnsi="Times New Roman" w:cs="Times New Roman"/>
          <w:sz w:val="24"/>
          <w:szCs w:val="24"/>
        </w:rPr>
        <w:t>:</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бірінші есепті кезең: </w:t>
      </w:r>
      <w:r w:rsidRPr="00F70064">
        <w:rPr>
          <w:rFonts w:ascii="Times New Roman" w:hAnsi="Times New Roman"/>
          <w:spacing w:val="2"/>
          <w:sz w:val="24"/>
          <w:szCs w:val="24"/>
          <w:shd w:val="clear" w:color="auto" w:fill="FFFFFF"/>
          <w:lang w:val="kk-KZ"/>
        </w:rPr>
        <w:t>1.01.2020 жылдан бастап 31.03.2020 жыл аралығы (2020 жылдың 1-тоқсаны)</w:t>
      </w:r>
      <w:r w:rsidRPr="00F70064">
        <w:rPr>
          <w:rFonts w:ascii="Times New Roman" w:hAnsi="Times New Roman" w:cs="Times New Roman"/>
          <w:spacing w:val="2"/>
          <w:sz w:val="24"/>
          <w:szCs w:val="24"/>
          <w:shd w:val="clear" w:color="auto" w:fill="FFFFFF"/>
        </w:rPr>
        <w:t xml:space="preserve">; </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екінші есепті кезең: 2</w:t>
      </w:r>
      <w:r w:rsidRPr="00F70064">
        <w:rPr>
          <w:rFonts w:ascii="Times New Roman" w:hAnsi="Times New Roman"/>
          <w:spacing w:val="2"/>
          <w:sz w:val="24"/>
          <w:szCs w:val="24"/>
          <w:shd w:val="clear" w:color="auto" w:fill="FFFFFF"/>
          <w:lang w:val="kk-KZ"/>
        </w:rPr>
        <w:t xml:space="preserve">1.04.2020 жылдан бастап 30.06.2020 жыл аралығы </w:t>
      </w:r>
      <w:r w:rsidRPr="00F70064">
        <w:rPr>
          <w:rFonts w:ascii="Times New Roman" w:hAnsi="Times New Roman"/>
          <w:sz w:val="24"/>
          <w:szCs w:val="24"/>
          <w:lang w:val="kk-KZ"/>
        </w:rPr>
        <w:t>(</w:t>
      </w:r>
      <w:r w:rsidRPr="00F70064">
        <w:rPr>
          <w:rFonts w:ascii="Times New Roman" w:hAnsi="Times New Roman"/>
          <w:spacing w:val="2"/>
          <w:sz w:val="24"/>
          <w:szCs w:val="24"/>
          <w:shd w:val="clear" w:color="auto" w:fill="FFFFFF"/>
          <w:lang w:val="kk-KZ"/>
        </w:rPr>
        <w:t>2020 жылдың 2-тоқсаны</w:t>
      </w:r>
      <w:r w:rsidRPr="00F70064">
        <w:rPr>
          <w:rFonts w:ascii="Times New Roman" w:hAnsi="Times New Roman"/>
          <w:sz w:val="24"/>
          <w:szCs w:val="24"/>
          <w:lang w:val="kk-KZ"/>
        </w:rPr>
        <w:t>)</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үшінші есепті кезең: </w:t>
      </w:r>
      <w:r w:rsidRPr="00F70064">
        <w:rPr>
          <w:rFonts w:ascii="Times New Roman" w:hAnsi="Times New Roman"/>
          <w:spacing w:val="2"/>
          <w:sz w:val="24"/>
          <w:szCs w:val="24"/>
          <w:shd w:val="clear" w:color="auto" w:fill="FFFFFF"/>
          <w:lang w:val="kk-KZ"/>
        </w:rPr>
        <w:t>1.07.2020 жылдан бастап 30.09.2020 жыл аралығы (2020 жылдың 3-тоқсаны)</w:t>
      </w:r>
      <w:r w:rsidRPr="00F70064">
        <w:rPr>
          <w:rFonts w:ascii="Times New Roman" w:hAnsi="Times New Roman" w:cs="Times New Roman"/>
          <w:spacing w:val="2"/>
          <w:sz w:val="24"/>
          <w:szCs w:val="24"/>
          <w:shd w:val="clear" w:color="auto" w:fill="FFFFFF"/>
        </w:rPr>
        <w:t xml:space="preserve">; </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төртінші есепті кезең: </w:t>
      </w:r>
      <w:r w:rsidRPr="00F70064">
        <w:rPr>
          <w:rFonts w:ascii="Times New Roman" w:hAnsi="Times New Roman"/>
          <w:spacing w:val="2"/>
          <w:sz w:val="24"/>
          <w:szCs w:val="24"/>
          <w:shd w:val="clear" w:color="auto" w:fill="FFFFFF"/>
          <w:lang w:val="kk-KZ"/>
        </w:rPr>
        <w:t>1.10.2020 жылдан бастап 22.12.2022 жыл аралығы  (қоса алғанда ) (2020 жылдың 4-тоқсаны)</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бесінші есепті кезең: </w:t>
      </w:r>
      <w:r w:rsidRPr="00F70064">
        <w:rPr>
          <w:rFonts w:ascii="Times New Roman" w:hAnsi="Times New Roman"/>
          <w:spacing w:val="2"/>
          <w:sz w:val="24"/>
          <w:szCs w:val="24"/>
          <w:shd w:val="clear" w:color="auto" w:fill="FFFFFF"/>
          <w:lang w:val="kk-KZ"/>
        </w:rPr>
        <w:t>01.01.2021 жылдан бастап 31.03.2021 жыл аралығы (2021 жылдың 1-тоқсаны)</w:t>
      </w:r>
      <w:r w:rsidRPr="00F70064">
        <w:rPr>
          <w:rFonts w:ascii="Times New Roman" w:hAnsi="Times New Roman" w:cs="Times New Roman"/>
          <w:spacing w:val="2"/>
          <w:sz w:val="24"/>
          <w:szCs w:val="24"/>
          <w:shd w:val="clear" w:color="auto" w:fill="FFFFFF"/>
        </w:rPr>
        <w:t xml:space="preserve">; </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алтыншы есепті кезең: </w:t>
      </w:r>
      <w:r w:rsidRPr="00F70064">
        <w:rPr>
          <w:rFonts w:ascii="Times New Roman" w:hAnsi="Times New Roman"/>
          <w:spacing w:val="2"/>
          <w:sz w:val="24"/>
          <w:szCs w:val="24"/>
          <w:shd w:val="clear" w:color="auto" w:fill="FFFFFF"/>
          <w:lang w:val="kk-KZ"/>
        </w:rPr>
        <w:t>1.04.2021 жылдан бастап 30.06.2021 жыл аралығы (2021 жылдың 2-тоқсаны)</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жетінші есепті кезең: </w:t>
      </w:r>
      <w:r w:rsidRPr="00F70064">
        <w:rPr>
          <w:rFonts w:ascii="Times New Roman" w:hAnsi="Times New Roman"/>
          <w:spacing w:val="2"/>
          <w:sz w:val="24"/>
          <w:szCs w:val="24"/>
          <w:shd w:val="clear" w:color="auto" w:fill="FFFFFF"/>
          <w:lang w:val="kk-KZ"/>
        </w:rPr>
        <w:t>1.07.2021 жылдан бастап 30.09.2021 жыл аралығы (2021 жылдың 3-тоқсаны)</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сегізінші есепті кезең: </w:t>
      </w:r>
      <w:r w:rsidRPr="00F70064">
        <w:rPr>
          <w:rFonts w:ascii="Times New Roman" w:hAnsi="Times New Roman"/>
          <w:spacing w:val="2"/>
          <w:sz w:val="24"/>
          <w:szCs w:val="24"/>
          <w:shd w:val="clear" w:color="auto" w:fill="FFFFFF"/>
          <w:lang w:val="kk-KZ"/>
        </w:rPr>
        <w:t>1.10.2021 жылдан бастап 22.12.2022 жыл аралығы  (қоса алғанда) (2021 жылдың 4-тоқсаны)</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numPr>
          <w:ilvl w:val="0"/>
          <w:numId w:val="9"/>
        </w:numPr>
        <w:tabs>
          <w:tab w:val="left" w:pos="851"/>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тоғызыншы есепті кезең: </w:t>
      </w:r>
      <w:r w:rsidRPr="00F70064">
        <w:rPr>
          <w:rFonts w:ascii="Times New Roman" w:hAnsi="Times New Roman"/>
          <w:spacing w:val="2"/>
          <w:sz w:val="24"/>
          <w:szCs w:val="24"/>
          <w:shd w:val="clear" w:color="auto" w:fill="FFFFFF"/>
          <w:lang w:val="kk-KZ"/>
        </w:rPr>
        <w:t>1.01.2022 жылдан бастап 31.03.2022 жыл аралығы (2022 жылдың 1-тоқсаны)</w:t>
      </w:r>
      <w:r w:rsidRPr="00F70064">
        <w:rPr>
          <w:rFonts w:ascii="Times New Roman" w:hAnsi="Times New Roman" w:cs="Times New Roman"/>
          <w:spacing w:val="2"/>
          <w:sz w:val="24"/>
          <w:szCs w:val="24"/>
          <w:shd w:val="clear" w:color="auto" w:fill="FFFFFF"/>
        </w:rPr>
        <w:t xml:space="preserve">; </w:t>
      </w:r>
    </w:p>
    <w:p w:rsidR="00AB3523" w:rsidRPr="00F70064" w:rsidRDefault="00AB3523" w:rsidP="00AB3523">
      <w:pPr>
        <w:pStyle w:val="a6"/>
        <w:numPr>
          <w:ilvl w:val="0"/>
          <w:numId w:val="9"/>
        </w:numPr>
        <w:tabs>
          <w:tab w:val="left" w:pos="993"/>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оныншы есепті кезең: </w:t>
      </w:r>
      <w:r w:rsidRPr="00F70064">
        <w:rPr>
          <w:rFonts w:ascii="Times New Roman" w:hAnsi="Times New Roman"/>
          <w:spacing w:val="2"/>
          <w:sz w:val="24"/>
          <w:szCs w:val="24"/>
          <w:shd w:val="clear" w:color="auto" w:fill="FFFFFF"/>
          <w:lang w:val="kk-KZ"/>
        </w:rPr>
        <w:t>1.04.2022 жылдан бастап 30.06.2022 жыл аралығы (2022 жылдың 2-тоқсаны)</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numPr>
          <w:ilvl w:val="0"/>
          <w:numId w:val="9"/>
        </w:numPr>
        <w:tabs>
          <w:tab w:val="left" w:pos="993"/>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он бірінші есепті кезең: </w:t>
      </w:r>
      <w:r w:rsidRPr="00F70064">
        <w:rPr>
          <w:rFonts w:ascii="Times New Roman" w:hAnsi="Times New Roman"/>
          <w:spacing w:val="2"/>
          <w:sz w:val="24"/>
          <w:szCs w:val="24"/>
          <w:shd w:val="clear" w:color="auto" w:fill="FFFFFF"/>
          <w:lang w:val="kk-KZ"/>
        </w:rPr>
        <w:t>1.07.2022 жылдан бастап 30.09.2022 жыл аралығы (2022 жылдың 3-тоқсаны)</w:t>
      </w:r>
      <w:r w:rsidRPr="00F70064">
        <w:rPr>
          <w:rFonts w:ascii="Times New Roman" w:hAnsi="Times New Roman" w:cs="Times New Roman"/>
          <w:spacing w:val="2"/>
          <w:sz w:val="24"/>
          <w:szCs w:val="24"/>
          <w:shd w:val="clear" w:color="auto" w:fill="FFFFFF"/>
        </w:rPr>
        <w:t xml:space="preserve">; </w:t>
      </w:r>
    </w:p>
    <w:p w:rsidR="00AB3523" w:rsidRPr="00F70064" w:rsidRDefault="00AB3523" w:rsidP="00AB3523">
      <w:pPr>
        <w:pStyle w:val="a6"/>
        <w:numPr>
          <w:ilvl w:val="0"/>
          <w:numId w:val="9"/>
        </w:numPr>
        <w:tabs>
          <w:tab w:val="left" w:pos="993"/>
        </w:tabs>
        <w:ind w:left="0" w:firstLine="567"/>
        <w:jc w:val="both"/>
        <w:rPr>
          <w:rFonts w:ascii="Times New Roman" w:hAnsi="Times New Roman" w:cs="Times New Roman"/>
          <w:spacing w:val="2"/>
          <w:sz w:val="24"/>
          <w:szCs w:val="24"/>
          <w:shd w:val="clear" w:color="auto" w:fill="FFFFFF"/>
        </w:rPr>
      </w:pPr>
      <w:r w:rsidRPr="00F70064">
        <w:rPr>
          <w:rFonts w:ascii="Times New Roman" w:hAnsi="Times New Roman"/>
          <w:sz w:val="24"/>
          <w:szCs w:val="24"/>
          <w:lang w:val="kk-KZ"/>
        </w:rPr>
        <w:t xml:space="preserve">он екінші есепті кезең: </w:t>
      </w:r>
      <w:r w:rsidRPr="00F70064">
        <w:rPr>
          <w:rFonts w:ascii="Times New Roman" w:hAnsi="Times New Roman"/>
          <w:spacing w:val="2"/>
          <w:sz w:val="24"/>
          <w:szCs w:val="24"/>
          <w:shd w:val="clear" w:color="auto" w:fill="FFFFFF"/>
          <w:lang w:val="kk-KZ"/>
        </w:rPr>
        <w:t xml:space="preserve">1.10.2022 жылдан бастап 22.12.2022 жыл аралығы (қоса алғанда)  (2022 жылдың 4-тоқсаны) </w:t>
      </w:r>
      <w:r w:rsidRPr="00F70064">
        <w:rPr>
          <w:rFonts w:ascii="Times New Roman" w:hAnsi="Times New Roman"/>
          <w:sz w:val="24"/>
          <w:szCs w:val="24"/>
          <w:lang w:val="kk-KZ"/>
        </w:rPr>
        <w:t>бөлінеді</w:t>
      </w:r>
      <w:r w:rsidRPr="00F70064">
        <w:rPr>
          <w:rFonts w:ascii="Times New Roman" w:hAnsi="Times New Roman" w:cs="Times New Roman"/>
          <w:spacing w:val="2"/>
          <w:sz w:val="24"/>
          <w:szCs w:val="24"/>
          <w:shd w:val="clear" w:color="auto" w:fill="FFFFFF"/>
        </w:rPr>
        <w:t>.</w:t>
      </w:r>
    </w:p>
    <w:p w:rsidR="00AB3523" w:rsidRPr="00F70064" w:rsidRDefault="00AB3523" w:rsidP="00AB3523">
      <w:pPr>
        <w:pStyle w:val="a6"/>
        <w:ind w:firstLine="567"/>
        <w:jc w:val="both"/>
        <w:rPr>
          <w:rFonts w:ascii="Times New Roman" w:hAnsi="Times New Roman" w:cs="Times New Roman"/>
          <w:spacing w:val="2"/>
          <w:sz w:val="24"/>
          <w:szCs w:val="24"/>
          <w:shd w:val="clear" w:color="auto" w:fill="FFFFFF"/>
        </w:rPr>
      </w:pPr>
      <w:r w:rsidRPr="00F70064">
        <w:rPr>
          <w:rFonts w:ascii="Times New Roman" w:hAnsi="Times New Roman" w:cs="Times New Roman"/>
          <w:spacing w:val="2"/>
          <w:sz w:val="24"/>
          <w:szCs w:val="24"/>
          <w:shd w:val="clear" w:color="auto" w:fill="FFFFFF"/>
        </w:rPr>
        <w:t xml:space="preserve">1.5. </w:t>
      </w:r>
      <w:r w:rsidRPr="00F70064">
        <w:rPr>
          <w:rFonts w:ascii="Times New Roman" w:hAnsi="Times New Roman"/>
          <w:sz w:val="24"/>
          <w:szCs w:val="24"/>
          <w:lang w:val="kk-KZ"/>
        </w:rPr>
        <w:t>Қалдықтарды қабылдау орындары</w:t>
      </w:r>
      <w:r w:rsidRPr="00F70064">
        <w:rPr>
          <w:rFonts w:ascii="Times New Roman" w:hAnsi="Times New Roman"/>
          <w:spacing w:val="2"/>
          <w:sz w:val="24"/>
          <w:szCs w:val="24"/>
          <w:shd w:val="clear" w:color="auto" w:fill="FFFFFF"/>
          <w:lang w:val="kk-KZ"/>
        </w:rPr>
        <w:t>:________________________________________.</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1.6. </w:t>
      </w:r>
      <w:r w:rsidRPr="00F70064">
        <w:rPr>
          <w:rFonts w:ascii="Times New Roman" w:hAnsi="Times New Roman"/>
          <w:sz w:val="24"/>
          <w:szCs w:val="24"/>
          <w:lang w:val="kk-KZ"/>
        </w:rPr>
        <w:t>Шарт бойынша Көрсетілетін қызметтер көлемі, сапасы бойынша талаптар, Қызметтер көрсету талаптары Сатып алынатын Көрсетілетін қызметтер тізбесінде және Техникалық өзіндік ерекшелікте айқындалған (Шартқа № 1 және № 2 қосымшалар)</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1.7. </w:t>
      </w:r>
      <w:r w:rsidRPr="00F70064">
        <w:rPr>
          <w:rFonts w:ascii="Times New Roman" w:hAnsi="Times New Roman"/>
          <w:sz w:val="24"/>
          <w:szCs w:val="24"/>
          <w:lang w:val="kk-KZ"/>
        </w:rPr>
        <w:t>Төменде тізбеленген құжаттар, атап айтқанда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1) </w:t>
      </w:r>
      <w:r w:rsidRPr="00F70064">
        <w:rPr>
          <w:rFonts w:ascii="Times New Roman" w:hAnsi="Times New Roman"/>
          <w:sz w:val="24"/>
          <w:szCs w:val="24"/>
          <w:lang w:val="kk-KZ"/>
        </w:rPr>
        <w:t>осы Шарт</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2) </w:t>
      </w:r>
      <w:r w:rsidRPr="00F70064">
        <w:rPr>
          <w:rFonts w:ascii="Times New Roman" w:hAnsi="Times New Roman"/>
          <w:sz w:val="24"/>
          <w:szCs w:val="24"/>
          <w:lang w:val="kk-KZ"/>
        </w:rPr>
        <w:t>Сатып алынатын көрсетілетін қызметтер тізбесі (Шартқа № 1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3) </w:t>
      </w:r>
      <w:r w:rsidRPr="00F70064">
        <w:rPr>
          <w:rFonts w:ascii="Times New Roman" w:hAnsi="Times New Roman"/>
          <w:sz w:val="24"/>
          <w:szCs w:val="24"/>
          <w:lang w:val="kk-KZ"/>
        </w:rPr>
        <w:t>Техникалық өзіндік ерекшелік (Шартқа № 2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4) </w:t>
      </w:r>
      <w:r w:rsidRPr="00F70064">
        <w:rPr>
          <w:rFonts w:ascii="Times New Roman" w:hAnsi="Times New Roman" w:cs="Times New Roman"/>
          <w:sz w:val="24"/>
          <w:szCs w:val="24"/>
          <w:lang w:val="ru-RU"/>
        </w:rPr>
        <w:t>Жеке</w:t>
      </w:r>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тұлғадан</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қабылдау</w:t>
      </w:r>
      <w:proofErr w:type="spellEnd"/>
      <w:r w:rsidRPr="00F70064">
        <w:rPr>
          <w:rFonts w:ascii="Times New Roman" w:hAnsi="Times New Roman" w:cs="Times New Roman"/>
          <w:sz w:val="24"/>
          <w:szCs w:val="24"/>
        </w:rPr>
        <w:t>-</w:t>
      </w:r>
      <w:r w:rsidRPr="00F70064">
        <w:rPr>
          <w:rFonts w:ascii="Times New Roman" w:hAnsi="Times New Roman" w:cs="Times New Roman"/>
          <w:sz w:val="24"/>
          <w:szCs w:val="24"/>
          <w:lang w:val="ru-RU"/>
        </w:rPr>
        <w:t>беру</w:t>
      </w:r>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актісі</w:t>
      </w:r>
      <w:proofErr w:type="spellEnd"/>
      <w:r w:rsidRPr="00F70064">
        <w:rPr>
          <w:rFonts w:ascii="Times New Roman" w:hAnsi="Times New Roman" w:cs="Times New Roman"/>
          <w:sz w:val="24"/>
          <w:szCs w:val="24"/>
        </w:rPr>
        <w:t xml:space="preserve"> </w:t>
      </w:r>
      <w:r w:rsidRPr="00F70064">
        <w:rPr>
          <w:rFonts w:ascii="Times New Roman" w:hAnsi="Times New Roman"/>
          <w:sz w:val="24"/>
          <w:szCs w:val="24"/>
          <w:lang w:val="kk-KZ"/>
        </w:rPr>
        <w:t>(Шартқа № 3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5)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жинау</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жеткізу</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туралы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есеп</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нысаны</w:t>
      </w:r>
      <w:proofErr w:type="spellEnd"/>
      <w:r w:rsidRPr="00F70064">
        <w:rPr>
          <w:rFonts w:ascii="Times New Roman" w:hAnsi="Times New Roman" w:cs="Times New Roman"/>
          <w:sz w:val="24"/>
          <w:szCs w:val="24"/>
        </w:rPr>
        <w:t xml:space="preserve"> </w:t>
      </w:r>
      <w:r w:rsidRPr="00F70064">
        <w:rPr>
          <w:rFonts w:ascii="Times New Roman" w:hAnsi="Times New Roman"/>
          <w:sz w:val="24"/>
          <w:szCs w:val="24"/>
          <w:lang w:val="kk-KZ"/>
        </w:rPr>
        <w:t>(Шартқа № 4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6) </w:t>
      </w:r>
      <w:r w:rsidRPr="00F70064">
        <w:rPr>
          <w:rFonts w:ascii="Times New Roman" w:hAnsi="Times New Roman"/>
          <w:sz w:val="24"/>
          <w:szCs w:val="24"/>
          <w:lang w:val="kk-KZ"/>
        </w:rPr>
        <w:t>Өнім (тауарлар) қалдықтарын залалсыздандыру және (немесе) кәдеге жарату туралы есеп нысаны (Шартқа № 5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7) </w:t>
      </w:r>
      <w:proofErr w:type="spellStart"/>
      <w:r w:rsidRPr="00F70064">
        <w:rPr>
          <w:rFonts w:ascii="Times New Roman" w:hAnsi="Times New Roman" w:cs="Times New Roman"/>
          <w:sz w:val="24"/>
          <w:szCs w:val="24"/>
          <w:lang w:val="ru-RU"/>
        </w:rPr>
        <w:t>Кейіннен</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жарату</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үшін</w:t>
      </w:r>
      <w:proofErr w:type="spellEnd"/>
      <w:r w:rsidRPr="00F70064">
        <w:rPr>
          <w:rFonts w:ascii="Times New Roman" w:hAnsi="Times New Roman" w:cs="Times New Roman"/>
          <w:sz w:val="24"/>
          <w:szCs w:val="24"/>
        </w:rPr>
        <w:t xml:space="preserve"> </w:t>
      </w:r>
      <w:proofErr w:type="spellStart"/>
      <w:r w:rsidR="00737BD8" w:rsidRPr="00F70064">
        <w:rPr>
          <w:rFonts w:ascii="Times New Roman" w:hAnsi="Times New Roman" w:cs="Times New Roman"/>
          <w:sz w:val="24"/>
          <w:szCs w:val="24"/>
          <w:lang w:val="ru-RU"/>
        </w:rPr>
        <w:t>құрамбөліктер</w:t>
      </w:r>
      <w:proofErr w:type="spellEnd"/>
      <w:r w:rsidR="00737BD8" w:rsidRPr="00F70064">
        <w:rPr>
          <w:rFonts w:ascii="Times New Roman" w:hAnsi="Times New Roman" w:cs="Times New Roman"/>
          <w:sz w:val="24"/>
          <w:szCs w:val="24"/>
        </w:rPr>
        <w:t xml:space="preserve"> </w:t>
      </w:r>
      <w:r w:rsidRPr="00F70064">
        <w:rPr>
          <w:rFonts w:ascii="Times New Roman" w:hAnsi="Times New Roman" w:cs="Times New Roman"/>
          <w:sz w:val="24"/>
          <w:szCs w:val="24"/>
          <w:lang w:val="ru-RU"/>
        </w:rPr>
        <w:t>мен</w:t>
      </w:r>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құрамдас</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қалдықтарды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тие</w:t>
      </w:r>
      <w:r w:rsidR="000C0FA6">
        <w:rPr>
          <w:rFonts w:ascii="Times New Roman" w:hAnsi="Times New Roman" w:cs="Times New Roman"/>
          <w:sz w:val="24"/>
          <w:szCs w:val="24"/>
          <w:lang w:val="ru-RU"/>
        </w:rPr>
        <w:t>п</w:t>
      </w:r>
      <w:proofErr w:type="spellEnd"/>
      <w:r w:rsidR="000C0FA6" w:rsidRPr="000C0FA6">
        <w:rPr>
          <w:rFonts w:ascii="Times New Roman" w:hAnsi="Times New Roman" w:cs="Times New Roman"/>
          <w:sz w:val="24"/>
          <w:szCs w:val="24"/>
        </w:rPr>
        <w:t xml:space="preserve"> </w:t>
      </w:r>
      <w:r w:rsidR="000C0FA6">
        <w:rPr>
          <w:rFonts w:ascii="Times New Roman" w:hAnsi="Times New Roman" w:cs="Times New Roman"/>
          <w:sz w:val="24"/>
          <w:szCs w:val="24"/>
          <w:lang w:val="kk-KZ"/>
        </w:rPr>
        <w:t>жөнелт</w:t>
      </w:r>
      <w:r w:rsidRPr="00F70064">
        <w:rPr>
          <w:rFonts w:ascii="Times New Roman" w:hAnsi="Times New Roman" w:cs="Times New Roman"/>
          <w:sz w:val="24"/>
          <w:szCs w:val="24"/>
          <w:lang w:val="ru-RU"/>
        </w:rPr>
        <w:t>у</w:t>
      </w:r>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туралы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хабарлама</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нысаны</w:t>
      </w:r>
      <w:proofErr w:type="spellEnd"/>
      <w:r w:rsidRPr="00F70064">
        <w:rPr>
          <w:rFonts w:ascii="Times New Roman" w:hAnsi="Times New Roman" w:cs="Times New Roman"/>
          <w:sz w:val="24"/>
          <w:szCs w:val="24"/>
        </w:rPr>
        <w:t xml:space="preserve"> </w:t>
      </w:r>
      <w:r w:rsidRPr="00F70064">
        <w:rPr>
          <w:rFonts w:ascii="Times New Roman" w:hAnsi="Times New Roman"/>
          <w:sz w:val="24"/>
          <w:szCs w:val="24"/>
          <w:lang w:val="kk-KZ"/>
        </w:rPr>
        <w:t>(Шартқа № 6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8)</w:t>
      </w:r>
      <w:r w:rsidRPr="00F70064">
        <w:t xml:space="preserve"> </w:t>
      </w:r>
      <w:r w:rsidRPr="00F70064">
        <w:rPr>
          <w:rFonts w:ascii="Times New Roman" w:hAnsi="Times New Roman" w:cs="Times New Roman"/>
          <w:sz w:val="24"/>
          <w:szCs w:val="24"/>
          <w:lang w:val="kk-KZ"/>
        </w:rPr>
        <w:t>Қызметтер көрсету кезіндегі бірлесіп орындаушылар туралы мәліметтер, сондай-ақ әлеуетті жеткізушілер бірлесіп орындаушыларға беретін қызметтер түрлері</w:t>
      </w:r>
      <w:r w:rsidRPr="00F70064">
        <w:rPr>
          <w:rFonts w:ascii="Times New Roman" w:hAnsi="Times New Roman" w:cs="Times New Roman"/>
          <w:sz w:val="24"/>
          <w:szCs w:val="24"/>
        </w:rPr>
        <w:t xml:space="preserve"> </w:t>
      </w:r>
      <w:r w:rsidRPr="00F70064">
        <w:rPr>
          <w:rFonts w:ascii="Times New Roman" w:hAnsi="Times New Roman"/>
          <w:sz w:val="24"/>
          <w:szCs w:val="24"/>
          <w:lang w:val="kk-KZ"/>
        </w:rPr>
        <w:t>(Шартқа № 7 қосымша)</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9) </w:t>
      </w:r>
      <w:r w:rsidRPr="00F70064">
        <w:rPr>
          <w:rFonts w:ascii="Times New Roman" w:hAnsi="Times New Roman" w:cs="Times New Roman"/>
          <w:bCs/>
          <w:sz w:val="24"/>
          <w:szCs w:val="24"/>
          <w:lang w:val="kk-KZ"/>
        </w:rPr>
        <w:t>Электр және электрондық жабдықтың тұтынушылық қасиеттері жойылғаннан кейін пайда болатын қалдықтарды жинауды, тасымалдауды, қайта өңдеуді, залалсыздандыруды, пайдалануды және (немесе) кәдеге жаратуды</w:t>
      </w:r>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жүзеге</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асыратын</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ұйымдардың</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материалдық</w:t>
      </w:r>
      <w:proofErr w:type="spellEnd"/>
      <w:r w:rsidRPr="00F70064">
        <w:rPr>
          <w:rFonts w:ascii="Times New Roman" w:hAnsi="Times New Roman" w:cs="Times New Roman"/>
          <w:sz w:val="24"/>
          <w:szCs w:val="24"/>
          <w:shd w:val="clear" w:color="auto" w:fill="FFFFFF"/>
        </w:rPr>
        <w:t>-</w:t>
      </w:r>
      <w:proofErr w:type="spellStart"/>
      <w:r w:rsidRPr="00F70064">
        <w:rPr>
          <w:rFonts w:ascii="Times New Roman" w:hAnsi="Times New Roman" w:cs="Times New Roman"/>
          <w:sz w:val="24"/>
          <w:szCs w:val="24"/>
          <w:shd w:val="clear" w:color="auto" w:fill="FFFFFF"/>
          <w:lang w:val="ru-RU"/>
        </w:rPr>
        <w:t>техникалық</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базасын</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жетілдіру</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бағдарламасы</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бұдан</w:t>
      </w:r>
      <w:proofErr w:type="spellEnd"/>
      <w:r w:rsidRPr="00F70064">
        <w:rPr>
          <w:rFonts w:ascii="Times New Roman" w:hAnsi="Times New Roman" w:cs="Times New Roman"/>
          <w:sz w:val="24"/>
          <w:szCs w:val="24"/>
          <w:shd w:val="clear" w:color="auto" w:fill="FFFFFF"/>
        </w:rPr>
        <w:t xml:space="preserve"> </w:t>
      </w:r>
      <w:proofErr w:type="spellStart"/>
      <w:r w:rsidRPr="00F70064">
        <w:rPr>
          <w:rFonts w:ascii="Times New Roman" w:hAnsi="Times New Roman" w:cs="Times New Roman"/>
          <w:sz w:val="24"/>
          <w:szCs w:val="24"/>
          <w:shd w:val="clear" w:color="auto" w:fill="FFFFFF"/>
          <w:lang w:val="ru-RU"/>
        </w:rPr>
        <w:t>әрі</w:t>
      </w:r>
      <w:proofErr w:type="spellEnd"/>
      <w:r w:rsidRPr="00F70064">
        <w:rPr>
          <w:rFonts w:ascii="Times New Roman" w:hAnsi="Times New Roman" w:cs="Times New Roman"/>
          <w:sz w:val="24"/>
          <w:szCs w:val="24"/>
          <w:shd w:val="clear" w:color="auto" w:fill="FFFFFF"/>
        </w:rPr>
        <w:t xml:space="preserve"> – </w:t>
      </w:r>
      <w:proofErr w:type="spellStart"/>
      <w:r w:rsidRPr="00F70064">
        <w:rPr>
          <w:rFonts w:ascii="Times New Roman" w:hAnsi="Times New Roman" w:cs="Times New Roman"/>
          <w:sz w:val="24"/>
          <w:szCs w:val="24"/>
          <w:shd w:val="clear" w:color="auto" w:fill="FFFFFF"/>
          <w:lang w:val="ru-RU"/>
        </w:rPr>
        <w:t>Бағдарлама</w:t>
      </w:r>
      <w:proofErr w:type="spellEnd"/>
      <w:r w:rsidRPr="00F70064">
        <w:rPr>
          <w:rFonts w:ascii="Times New Roman" w:hAnsi="Times New Roman" w:cs="Times New Roman"/>
          <w:sz w:val="24"/>
          <w:szCs w:val="24"/>
          <w:shd w:val="clear" w:color="auto" w:fill="FFFFFF"/>
        </w:rPr>
        <w:t>)</w:t>
      </w:r>
      <w:r w:rsidRPr="00F70064">
        <w:rPr>
          <w:rFonts w:ascii="Times New Roman" w:hAnsi="Times New Roman" w:cs="Times New Roman"/>
          <w:spacing w:val="2"/>
          <w:sz w:val="24"/>
          <w:szCs w:val="24"/>
          <w:shd w:val="clear" w:color="auto" w:fill="FFFFFF"/>
        </w:rPr>
        <w:t xml:space="preserve"> </w:t>
      </w:r>
      <w:r w:rsidRPr="00F70064">
        <w:rPr>
          <w:rFonts w:ascii="Times New Roman" w:hAnsi="Times New Roman"/>
          <w:sz w:val="24"/>
          <w:szCs w:val="24"/>
          <w:lang w:val="kk-KZ"/>
        </w:rPr>
        <w:t xml:space="preserve">(Шартқа № 8 қосымша) мен онда айтылған талаптар Шартты құрайды және оның ажырамас бөлігі болып </w:t>
      </w:r>
      <w:proofErr w:type="gramStart"/>
      <w:r w:rsidRPr="00F70064">
        <w:rPr>
          <w:rFonts w:ascii="Times New Roman" w:hAnsi="Times New Roman"/>
          <w:sz w:val="24"/>
          <w:szCs w:val="24"/>
          <w:lang w:val="kk-KZ"/>
        </w:rPr>
        <w:t>табылады.</w:t>
      </w:r>
      <w:r w:rsidRPr="00F70064">
        <w:rPr>
          <w:rFonts w:ascii="Times New Roman" w:hAnsi="Times New Roman" w:cs="Times New Roman"/>
          <w:sz w:val="24"/>
          <w:szCs w:val="24"/>
          <w:shd w:val="clear" w:color="auto" w:fill="FFFFFF"/>
        </w:rPr>
        <w:t>.</w:t>
      </w:r>
      <w:proofErr w:type="gramEnd"/>
    </w:p>
    <w:p w:rsidR="00AB3523" w:rsidRPr="00F70064" w:rsidRDefault="00AB3523" w:rsidP="00AB3523">
      <w:pPr>
        <w:pStyle w:val="a6"/>
        <w:ind w:firstLine="567"/>
        <w:rPr>
          <w:rFonts w:ascii="Times New Roman" w:hAnsi="Times New Roman" w:cs="Times New Roman"/>
          <w:sz w:val="24"/>
          <w:szCs w:val="24"/>
          <w:shd w:val="clear" w:color="auto" w:fill="FFFFFF"/>
        </w:rPr>
      </w:pPr>
    </w:p>
    <w:p w:rsidR="00AB3523" w:rsidRPr="00F70064" w:rsidRDefault="00AB3523" w:rsidP="00AB3523">
      <w:pPr>
        <w:pStyle w:val="a6"/>
        <w:ind w:firstLine="567"/>
        <w:jc w:val="center"/>
        <w:rPr>
          <w:rFonts w:ascii="Times New Roman" w:hAnsi="Times New Roman" w:cs="Times New Roman"/>
          <w:b/>
          <w:bCs/>
          <w:spacing w:val="3"/>
          <w:sz w:val="24"/>
          <w:szCs w:val="24"/>
        </w:rPr>
      </w:pPr>
      <w:r w:rsidRPr="00F70064">
        <w:rPr>
          <w:rFonts w:ascii="Times New Roman" w:hAnsi="Times New Roman" w:cs="Times New Roman"/>
          <w:b/>
          <w:bCs/>
          <w:spacing w:val="3"/>
          <w:sz w:val="24"/>
          <w:szCs w:val="24"/>
        </w:rPr>
        <w:t xml:space="preserve">2. </w:t>
      </w:r>
      <w:r w:rsidRPr="00F70064">
        <w:rPr>
          <w:rFonts w:ascii="Times New Roman" w:hAnsi="Times New Roman"/>
          <w:b/>
          <w:bCs/>
          <w:spacing w:val="3"/>
          <w:sz w:val="24"/>
          <w:szCs w:val="24"/>
          <w:lang w:val="kk-KZ"/>
        </w:rPr>
        <w:t>Тараптардың құқықтары мен міндеттері</w:t>
      </w:r>
    </w:p>
    <w:p w:rsidR="00AB3523" w:rsidRPr="00F70064" w:rsidRDefault="00AB3523" w:rsidP="00AB3523">
      <w:pPr>
        <w:pStyle w:val="a6"/>
        <w:ind w:firstLine="567"/>
        <w:jc w:val="both"/>
        <w:rPr>
          <w:rFonts w:ascii="Times New Roman" w:hAnsi="Times New Roman" w:cs="Times New Roman"/>
          <w:b/>
          <w:sz w:val="24"/>
          <w:szCs w:val="24"/>
        </w:rPr>
      </w:pPr>
      <w:r w:rsidRPr="00F70064">
        <w:rPr>
          <w:rFonts w:ascii="Times New Roman" w:hAnsi="Times New Roman" w:cs="Times New Roman"/>
          <w:b/>
          <w:sz w:val="24"/>
          <w:szCs w:val="24"/>
        </w:rPr>
        <w:t xml:space="preserve">2.1. </w:t>
      </w:r>
      <w:r w:rsidRPr="00F70064">
        <w:rPr>
          <w:rFonts w:ascii="Times New Roman" w:hAnsi="Times New Roman"/>
          <w:b/>
          <w:sz w:val="24"/>
          <w:szCs w:val="24"/>
          <w:lang w:val="kk-KZ"/>
        </w:rPr>
        <w:t>Тапсырыс беруші</w:t>
      </w:r>
      <w:r w:rsidRPr="00F70064">
        <w:rPr>
          <w:rFonts w:ascii="Times New Roman" w:hAnsi="Times New Roman" w:cs="Times New Roman"/>
          <w:b/>
          <w:sz w:val="24"/>
          <w:szCs w:val="24"/>
        </w:rPr>
        <w:t>:</w:t>
      </w:r>
    </w:p>
    <w:p w:rsidR="00AB3523" w:rsidRPr="00F70064" w:rsidRDefault="00AB3523" w:rsidP="00AB3523">
      <w:pPr>
        <w:pStyle w:val="a6"/>
        <w:ind w:firstLine="567"/>
        <w:jc w:val="both"/>
        <w:rPr>
          <w:rFonts w:ascii="Times New Roman" w:hAnsi="Times New Roman" w:cs="Times New Roman"/>
          <w:sz w:val="24"/>
          <w:szCs w:val="24"/>
        </w:rPr>
      </w:pPr>
      <w:r w:rsidRPr="00F70064">
        <w:rPr>
          <w:rFonts w:ascii="Times New Roman" w:hAnsi="Times New Roman" w:cs="Times New Roman"/>
          <w:sz w:val="24"/>
          <w:szCs w:val="24"/>
        </w:rPr>
        <w:t xml:space="preserve">2.1.1. </w:t>
      </w:r>
      <w:r w:rsidRPr="00F70064">
        <w:rPr>
          <w:rFonts w:ascii="Times New Roman" w:hAnsi="Times New Roman"/>
          <w:sz w:val="24"/>
          <w:szCs w:val="24"/>
          <w:lang w:val="kk-KZ"/>
        </w:rPr>
        <w:t>Орындаушыдан Шарт бойынша қабылданған барлық міндеттемелердің орындалуын талап етуге</w:t>
      </w:r>
      <w:r w:rsidRPr="00F70064">
        <w:rPr>
          <w:rFonts w:ascii="Times New Roman" w:hAnsi="Times New Roman" w:cs="Times New Roman"/>
          <w:sz w:val="24"/>
          <w:szCs w:val="24"/>
        </w:rPr>
        <w:t>;</w:t>
      </w:r>
    </w:p>
    <w:p w:rsidR="00AB3523" w:rsidRPr="00F70064" w:rsidRDefault="00AB3523" w:rsidP="00AB3523">
      <w:pPr>
        <w:pStyle w:val="a6"/>
        <w:ind w:firstLine="567"/>
        <w:jc w:val="both"/>
        <w:rPr>
          <w:rFonts w:ascii="Times New Roman" w:hAnsi="Times New Roman" w:cs="Times New Roman"/>
          <w:bCs/>
          <w:sz w:val="24"/>
          <w:szCs w:val="24"/>
        </w:rPr>
      </w:pPr>
      <w:r w:rsidRPr="00F70064">
        <w:rPr>
          <w:rFonts w:ascii="Times New Roman" w:hAnsi="Times New Roman" w:cs="Times New Roman"/>
          <w:sz w:val="24"/>
          <w:szCs w:val="24"/>
        </w:rPr>
        <w:lastRenderedPageBreak/>
        <w:t>2.1.2.</w:t>
      </w:r>
      <w:bookmarkStart w:id="21" w:name="_Hlk515274681"/>
      <w:r w:rsidRPr="00F70064">
        <w:rPr>
          <w:rFonts w:ascii="Times New Roman" w:hAnsi="Times New Roman" w:cs="Times New Roman"/>
          <w:sz w:val="24"/>
          <w:szCs w:val="24"/>
        </w:rPr>
        <w:t xml:space="preserve"> </w:t>
      </w:r>
      <w:r w:rsidRPr="00F70064">
        <w:rPr>
          <w:rFonts w:ascii="Times New Roman" w:hAnsi="Times New Roman"/>
          <w:sz w:val="24"/>
          <w:szCs w:val="24"/>
          <w:lang w:val="kk-KZ"/>
        </w:rPr>
        <w:t>Шарттың қолданысы кезеңінде кез келген уақытта өз бетінше және (немесе) бөгде ұйымдарды тарта отырып, оның ішінде комиссия құрып, Қызметтер көрсету үшін пайдаланылатын объектілерге баруды қоса алғанда, Орындаушының Көрсетілетін қызметтерінің барысы мен сапасын тексеруге</w:t>
      </w:r>
      <w:r w:rsidRPr="00F70064">
        <w:rPr>
          <w:rFonts w:ascii="Times New Roman" w:hAnsi="Times New Roman" w:cs="Times New Roman"/>
          <w:bCs/>
          <w:sz w:val="24"/>
          <w:szCs w:val="24"/>
        </w:rPr>
        <w:t>;</w:t>
      </w:r>
      <w:bookmarkEnd w:id="21"/>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rPr>
        <w:t xml:space="preserve">2.1.3. </w:t>
      </w:r>
      <w:r w:rsidRPr="00F70064">
        <w:rPr>
          <w:rFonts w:ascii="Times New Roman" w:hAnsi="Times New Roman"/>
          <w:sz w:val="24"/>
          <w:szCs w:val="24"/>
          <w:lang w:val="kk-KZ"/>
        </w:rPr>
        <w:t>Сақталуы және орындалуы үшін міндетті болып табылатын, қалдықтарды жинауды, тасымалдауды, қайта өңдеуді, залалсыздандыруды, пайдалануды және (немесе) кәдеге жаратуды ұйымдастырғаны үшін Тапсырыс берушіге төлемақы енгізуді жүзеге асырған, төлеушілер болып табылатын жеке және заңды тұлғалардың әрекетінен пайда болатын қалдықтарды жинау, тасымалдау, қайта өңдеу, залалсыздандыру, пайдалану және (немесе) кәдеге жарату бойынша нұсқауды Орындаушыға беруге құқылы. Бұл ретте жиналған, тасымалданған, қайта өңделген, залаласыздандырылған, пайдаланылған және (немесе) кәдеге жаратылған қалдықтардың жалпы көлемі Сатып алынатын көрсетілетін қызметтер тізбесінде (Шартқа № 1 қосымша) көрсетілген көлемнен аспауы тиіс</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2.1.4. </w:t>
      </w:r>
      <w:r w:rsidRPr="00F70064">
        <w:rPr>
          <w:rFonts w:ascii="Times New Roman" w:hAnsi="Times New Roman"/>
          <w:sz w:val="24"/>
          <w:szCs w:val="24"/>
          <w:lang w:val="kk-KZ"/>
        </w:rPr>
        <w:t>Көрсетілетін қызметтерді қабылдап алғанға дейін және (немесе) қабылдап алғаннан кейін анықталған, Көрсетілген қызметтердің сапасы бойынша туындаған негізделген наразылықтарды айтуға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2.1.5. </w:t>
      </w:r>
      <w:bookmarkStart w:id="22" w:name="_Hlk531852856"/>
      <w:r w:rsidRPr="00F70064">
        <w:rPr>
          <w:rFonts w:ascii="Times New Roman" w:hAnsi="Times New Roman"/>
          <w:sz w:val="24"/>
          <w:szCs w:val="24"/>
          <w:lang w:val="kk-KZ"/>
        </w:rPr>
        <w:t>Осы Шарт қолданылатын кезеңде және оның қолданысы аяқталғаннан кейін де, өз бетінше және (немесе) бөгде ұйымдарды тарта отырып, әрбір есептік кезең өткеннен кейін, көрсетілетін қызметтер фактісі мен көлемін, сандық-сапалық сипаттамаларын, осы Шарттың нысанасына қатысы бар қызметті жүзеге асыру үшін Орындаушының құқықтық негіздерінің болуын және Тапсырыс берушінің Орындаушымен есеп айырысу сомасының негіздемесін өндірістік процестерді, бухгалтерлік құжаттарды, тіркелімдерді және өзге де ақпарат көздерін зерделеу және талдау арқылы растау мақсатында Орындаушының Шарт нысанасына қатысты бүкіл құжаттамасын (техникалық, бухгалтерлік және өзге де қаржылық-шаруашылық құжаттама, бастапқы құжаттама, есептіліктің барлық түрлері, ішкі регламенттер, бұйрықтар мен өзге де құжаттар), бухгалтерлік есептің электрондық деректер базасын тексеруге</w:t>
      </w:r>
      <w:bookmarkEnd w:id="22"/>
      <w:r w:rsidRPr="00F70064">
        <w:rPr>
          <w:rFonts w:ascii="Times New Roman" w:hAnsi="Times New Roman" w:cs="Times New Roman"/>
          <w:sz w:val="24"/>
          <w:szCs w:val="24"/>
          <w:lang w:val="kk-KZ"/>
        </w:rPr>
        <w:t xml:space="preserve">; </w:t>
      </w:r>
    </w:p>
    <w:p w:rsidR="00AB3523" w:rsidRPr="00F70064" w:rsidRDefault="00AB3523" w:rsidP="00AB3523">
      <w:pPr>
        <w:pStyle w:val="a6"/>
        <w:numPr>
          <w:ilvl w:val="2"/>
          <w:numId w:val="12"/>
        </w:numPr>
        <w:tabs>
          <w:tab w:val="left" w:pos="1134"/>
        </w:tabs>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 </w:t>
      </w:r>
      <w:r w:rsidRPr="00F70064">
        <w:rPr>
          <w:rFonts w:ascii="Times New Roman" w:hAnsi="Times New Roman"/>
          <w:sz w:val="24"/>
          <w:szCs w:val="24"/>
          <w:lang w:val="kk-KZ"/>
        </w:rPr>
        <w:t>Осы Шарт қолданылатын кезеңде және оның қолданысы аяқталғаннан кейін де, өз бетінше және (немесе) бөгде ұйымдарды тарта отырып, өндірістік процестердің Техникалық өзіндік ерекшелікте (Шартқа № 2 қосымша), Қазақстан Республикасының Экологиялық кодексінде және Қазақстан Республикасының қолданыстағы заңнамасының талаптарында көзделген талаптарға, оның ішінде</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3"/>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Орындаушы қолданатын технологиялық регламенттің сақталуын</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3"/>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дайын өнімнің қалдықтарын қолдана отырып алынған сандық-сапалық сипаттамалардың Орындаушының осы өнімге арналған нормативтік-техникалық құжаттарда көрсетілген сипаттамаларға сәйкестігінің расталуын</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3"/>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шикізат пен материалдардың (пайдалануға және кәдеге жаратуға қабылданған қалдықтардың) және қалдықтарды қолдана отырып, дайын өнімнің қалғанын түгендеуге құқылы. Тиеуші материалдардың массасын (салмағын немесе көлемін) өлшеу және техникалық есептер негізінде анықтауға және оларды Орындаушының кәсіпорнында есепке алу деректерімен салыстыруға құқылы</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3"/>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өткен есептік кезеңдерде және осы есептік кезеңде Қызметтер көрсету кезінде пайдаланылатын жабдық пен техниканың тұтынған энергиясы мен ЖЖМ-ды растайтын құжаттар мен бақылау-есептегіш аспаптардың көрсеткіштерінің, сондай-ақ жабдықтың жұмыс жасау көрсеткіштерін тіркеу жүйелерінің сәйкестігін тексеруге және анықтауға</w:t>
      </w:r>
      <w:r w:rsidRPr="00F70064">
        <w:rPr>
          <w:rFonts w:ascii="Times New Roman" w:hAnsi="Times New Roman" w:cs="Times New Roman"/>
          <w:sz w:val="24"/>
          <w:szCs w:val="24"/>
          <w:lang w:val="kk-KZ"/>
        </w:rPr>
        <w:t>;</w:t>
      </w:r>
    </w:p>
    <w:p w:rsidR="00AB3523" w:rsidRPr="00F70064" w:rsidRDefault="00AB3523" w:rsidP="00AB3523">
      <w:pPr>
        <w:pStyle w:val="a6"/>
        <w:numPr>
          <w:ilvl w:val="2"/>
          <w:numId w:val="12"/>
        </w:numPr>
        <w:tabs>
          <w:tab w:val="left" w:pos="1134"/>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Орындаушының құжаттары  мен процестерін тексеру үшін ұйымдарды өз бетінше тартуға, сондай-ақ осы Шарт бойынша көрсетілген қызметтерді тікелей және (немесе) жанама растайтын және (немесе) қатысы бар құжаттар мен процестерге қатысты олардың талаптарын, құқықтары мен міндеттерін айқындауға</w:t>
      </w:r>
      <w:r w:rsidRPr="00F70064">
        <w:rPr>
          <w:rFonts w:ascii="Times New Roman" w:hAnsi="Times New Roman" w:cs="Times New Roman"/>
          <w:sz w:val="24"/>
          <w:szCs w:val="24"/>
          <w:lang w:val="kk-KZ"/>
        </w:rPr>
        <w:t>;</w:t>
      </w:r>
    </w:p>
    <w:p w:rsidR="00AB3523" w:rsidRPr="00F70064" w:rsidRDefault="00AB3523" w:rsidP="00AB3523">
      <w:pPr>
        <w:pStyle w:val="a6"/>
        <w:numPr>
          <w:ilvl w:val="2"/>
          <w:numId w:val="12"/>
        </w:numPr>
        <w:tabs>
          <w:tab w:val="left" w:pos="1276"/>
        </w:tabs>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Шарттың 3.1. және 3.2-тармақтарында көзделген құжаттарды ұсыну орындарын айқындауға немесе өзгертуге</w:t>
      </w:r>
      <w:r w:rsidRPr="00F70064">
        <w:rPr>
          <w:rFonts w:ascii="Times New Roman" w:hAnsi="Times New Roman" w:cs="Times New Roman"/>
          <w:sz w:val="24"/>
          <w:szCs w:val="24"/>
          <w:lang w:val="kk-KZ"/>
        </w:rPr>
        <w:t>;</w:t>
      </w:r>
    </w:p>
    <w:p w:rsidR="00AB3523" w:rsidRPr="00F70064" w:rsidRDefault="00AB3523" w:rsidP="00AB3523">
      <w:pPr>
        <w:pStyle w:val="a6"/>
        <w:numPr>
          <w:ilvl w:val="2"/>
          <w:numId w:val="12"/>
        </w:numPr>
        <w:tabs>
          <w:tab w:val="left" w:pos="1276"/>
        </w:tabs>
        <w:ind w:left="0"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 </w:t>
      </w:r>
      <w:r w:rsidRPr="00F70064">
        <w:rPr>
          <w:rFonts w:ascii="Times New Roman" w:hAnsi="Times New Roman"/>
          <w:sz w:val="24"/>
          <w:szCs w:val="24"/>
          <w:lang w:val="kk-KZ"/>
        </w:rPr>
        <w:t>Орындаушыға осы Шарт бойынша міндеттемелерді орындауға байланысты нұсқамаларды (ұйғарымдарды) міндетті түрде сақтау және орындау үшін беруге</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lastRenderedPageBreak/>
        <w:t xml:space="preserve">2.1.10. </w:t>
      </w:r>
      <w:r w:rsidRPr="00F70064">
        <w:rPr>
          <w:rFonts w:ascii="Times New Roman" w:hAnsi="Times New Roman"/>
          <w:sz w:val="24"/>
          <w:szCs w:val="24"/>
          <w:lang w:val="kk-KZ"/>
        </w:rPr>
        <w:t>Шарттың 6-бөліміне сәйкес Орындаушыға есептелген айыппұл санкцияларын Шарт бойынша міндеттемелер бұзылған жағдайда акцептісіз тәртіппен ұстап қалуға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2.1.11. </w:t>
      </w:r>
      <w:r w:rsidRPr="00F70064">
        <w:rPr>
          <w:rFonts w:ascii="Times New Roman" w:hAnsi="Times New Roman"/>
          <w:sz w:val="24"/>
          <w:szCs w:val="24"/>
          <w:lang w:val="kk-KZ"/>
        </w:rPr>
        <w:t xml:space="preserve">Қазақстан Республикасының заңнамасына және осы Шартқа сәйкес өзге де құқықтарға </w:t>
      </w:r>
      <w:r w:rsidRPr="00F70064">
        <w:rPr>
          <w:rFonts w:ascii="Times New Roman" w:hAnsi="Times New Roman"/>
          <w:b/>
          <w:bCs/>
          <w:sz w:val="24"/>
          <w:szCs w:val="24"/>
          <w:lang w:val="kk-KZ"/>
        </w:rPr>
        <w:t>құқылы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b/>
          <w:sz w:val="28"/>
          <w:szCs w:val="28"/>
          <w:lang w:val="kk-KZ"/>
        </w:rPr>
      </w:pPr>
      <w:r w:rsidRPr="00F70064">
        <w:rPr>
          <w:rFonts w:ascii="Times New Roman" w:hAnsi="Times New Roman"/>
          <w:b/>
          <w:sz w:val="28"/>
          <w:szCs w:val="28"/>
          <w:lang w:val="kk-KZ"/>
        </w:rPr>
        <w:t xml:space="preserve">2.2. </w:t>
      </w:r>
      <w:r w:rsidRPr="00F70064">
        <w:rPr>
          <w:rFonts w:ascii="Times New Roman" w:hAnsi="Times New Roman"/>
          <w:b/>
          <w:sz w:val="24"/>
          <w:szCs w:val="24"/>
          <w:lang w:val="kk-KZ"/>
        </w:rPr>
        <w:t>Тапсырыс беруші:</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2.2.1. Орындаушы Қызметтерді тиісінше және толық көлемде, сондай-ақ осы Шартта көзделген барлық талаптарға сәйкес көрсеткен жағдайда оларды қабылдауға;</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2.2.2. Орындаушыны осы Шартта көзделген тәртіппен және талаптармен Орындаушының құжаттамасын және өндірістік процестерін тексеруді жүзеге асыруға құқылы ұйымдарды тартқаны туралы хабардар етуге;</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2.2.3. Көрсетілген қызметтердің сәйкес келмейтіні анықталған кезде Орындаушыны жазбаша хабардар етуге;</w:t>
      </w:r>
    </w:p>
    <w:p w:rsidR="00AB3523" w:rsidRPr="00F70064" w:rsidRDefault="00AB3523" w:rsidP="00AB3523">
      <w:pPr>
        <w:pStyle w:val="a6"/>
        <w:ind w:firstLine="567"/>
        <w:jc w:val="both"/>
        <w:rPr>
          <w:rFonts w:ascii="Times New Roman" w:hAnsi="Times New Roman"/>
          <w:color w:val="000000"/>
          <w:sz w:val="24"/>
          <w:szCs w:val="24"/>
          <w:lang w:val="kk-KZ"/>
        </w:rPr>
      </w:pPr>
      <w:r w:rsidRPr="00F70064">
        <w:rPr>
          <w:rFonts w:ascii="Times New Roman" w:hAnsi="Times New Roman"/>
          <w:sz w:val="24"/>
          <w:szCs w:val="24"/>
          <w:lang w:val="kk-KZ"/>
        </w:rPr>
        <w:t>2.2.4</w:t>
      </w:r>
      <w:r w:rsidRPr="00F70064">
        <w:rPr>
          <w:rFonts w:ascii="Times New Roman" w:hAnsi="Times New Roman"/>
          <w:color w:val="000000"/>
          <w:sz w:val="24"/>
          <w:szCs w:val="24"/>
          <w:lang w:val="kk-KZ"/>
        </w:rPr>
        <w:t>. Көрсетілген қызметтерді қабылдау кезінде Көрсетілген қызметтер актісіне қол қоюға не оларды қабылдамаудың дәлелденген негіздерін көрсете отырып, қабылдаудан бас тартуға;</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2.2.5. Шартта белгіленген мөлшерде, мерзімде және талаптармен Орындаушы Көрсеткен қызметтерге  ақы төлеуге;</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2.2.6. Орындаушының алдын ала жазбаша келісімінсіз Орындаушы немесе Тапсырыс беруші тартқан адамдарды қоспағанда, оның атынан басқа адамдар ұсынған мәліметтер мен құжаттардың мазмұнын ашпауға;</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 xml:space="preserve">2.2.7. Қазақстан Республикасының заңнамасына және осы Шартқа сәйкес өзге де міндеттерге </w:t>
      </w:r>
      <w:r w:rsidRPr="00F70064">
        <w:rPr>
          <w:rFonts w:ascii="Times New Roman" w:hAnsi="Times New Roman"/>
          <w:b/>
          <w:bCs/>
          <w:sz w:val="24"/>
          <w:szCs w:val="24"/>
          <w:lang w:val="kk-KZ"/>
        </w:rPr>
        <w:t>міндеттенеді</w:t>
      </w:r>
      <w:r w:rsidRPr="00F70064">
        <w:rPr>
          <w:rFonts w:ascii="Times New Roman" w:hAnsi="Times New Roman"/>
          <w:sz w:val="24"/>
          <w:szCs w:val="24"/>
          <w:lang w:val="kk-KZ"/>
        </w:rPr>
        <w:t>.</w:t>
      </w:r>
    </w:p>
    <w:p w:rsidR="00AB3523" w:rsidRPr="00F70064" w:rsidRDefault="00AB3523" w:rsidP="00AB3523">
      <w:pPr>
        <w:pStyle w:val="a6"/>
        <w:ind w:firstLine="567"/>
        <w:jc w:val="both"/>
        <w:rPr>
          <w:rFonts w:ascii="Times New Roman" w:hAnsi="Times New Roman"/>
          <w:b/>
          <w:sz w:val="28"/>
          <w:szCs w:val="28"/>
          <w:lang w:val="kk-KZ"/>
        </w:rPr>
      </w:pPr>
      <w:r w:rsidRPr="00F70064">
        <w:rPr>
          <w:rFonts w:ascii="Times New Roman" w:hAnsi="Times New Roman"/>
          <w:b/>
          <w:sz w:val="28"/>
          <w:szCs w:val="28"/>
          <w:lang w:val="kk-KZ"/>
        </w:rPr>
        <w:t xml:space="preserve">2.3. </w:t>
      </w:r>
      <w:r w:rsidRPr="00F70064">
        <w:rPr>
          <w:rFonts w:ascii="Times New Roman" w:hAnsi="Times New Roman"/>
          <w:b/>
          <w:sz w:val="24"/>
          <w:szCs w:val="24"/>
          <w:lang w:val="kk-KZ"/>
        </w:rPr>
        <w:t>Орындаушы</w:t>
      </w:r>
      <w:r w:rsidRPr="00F70064">
        <w:rPr>
          <w:rFonts w:ascii="Times New Roman" w:hAnsi="Times New Roman"/>
          <w:b/>
          <w:sz w:val="28"/>
          <w:szCs w:val="28"/>
          <w:lang w:val="kk-KZ"/>
        </w:rPr>
        <w:t>:</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2.3.1. өз бетінше, бірақ Қазақстан Республикасы заңнамасының Шартта көзделген Қызметтерді көрсетуге қойылатын барлық қағидалары мен талаптарын (оның ішінде қауіпсіздік) сақтай отырып, оларды көрсету тәсілдерін анықтауға;</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2.3.2. Тапсырыс берушіден Шарт бойынша барлық қабылданған міндеттемелерді орындауын талап етуге;</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 xml:space="preserve">2.3.3. Қазақстан Республикасының заңнамасына және осы Шартқа сәйкес өзге де құқықтарға </w:t>
      </w:r>
      <w:r w:rsidRPr="00F70064">
        <w:rPr>
          <w:rFonts w:ascii="Times New Roman" w:hAnsi="Times New Roman"/>
          <w:b/>
          <w:bCs/>
          <w:sz w:val="24"/>
          <w:szCs w:val="24"/>
          <w:lang w:val="kk-KZ"/>
        </w:rPr>
        <w:t xml:space="preserve">құқылы. </w:t>
      </w:r>
    </w:p>
    <w:p w:rsidR="00AB3523" w:rsidRPr="00F70064" w:rsidRDefault="00AB3523" w:rsidP="00AB3523">
      <w:pPr>
        <w:pStyle w:val="a6"/>
        <w:ind w:firstLine="567"/>
        <w:jc w:val="both"/>
        <w:rPr>
          <w:rFonts w:ascii="Times New Roman" w:hAnsi="Times New Roman"/>
          <w:b/>
          <w:sz w:val="28"/>
          <w:szCs w:val="28"/>
          <w:lang w:val="kk-KZ"/>
        </w:rPr>
      </w:pPr>
      <w:r w:rsidRPr="00F70064">
        <w:rPr>
          <w:rFonts w:ascii="Times New Roman" w:hAnsi="Times New Roman"/>
          <w:b/>
          <w:sz w:val="24"/>
          <w:szCs w:val="24"/>
          <w:lang w:val="kk-KZ"/>
        </w:rPr>
        <w:t>2.4.</w:t>
      </w:r>
      <w:r w:rsidRPr="00F70064">
        <w:rPr>
          <w:rFonts w:ascii="Times New Roman" w:hAnsi="Times New Roman"/>
          <w:b/>
          <w:sz w:val="28"/>
          <w:szCs w:val="28"/>
          <w:lang w:val="kk-KZ"/>
        </w:rPr>
        <w:t xml:space="preserve"> </w:t>
      </w:r>
      <w:r w:rsidRPr="00F70064">
        <w:rPr>
          <w:rFonts w:ascii="Times New Roman" w:hAnsi="Times New Roman"/>
          <w:b/>
          <w:sz w:val="24"/>
          <w:szCs w:val="24"/>
          <w:lang w:val="kk-KZ"/>
        </w:rPr>
        <w:t>Орындаушы</w:t>
      </w:r>
      <w:r w:rsidRPr="00F70064">
        <w:rPr>
          <w:rFonts w:ascii="Times New Roman" w:hAnsi="Times New Roman"/>
          <w:b/>
          <w:sz w:val="28"/>
          <w:szCs w:val="28"/>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2.4.1. осы Шарттың, Техникалық өзіндік ерекшеліктің (Шартқа № 2 қосымша), Қазақстан Республикасы заңнамасының, нормативтік-техникалық құжаттардың және өздері жүзеге асыратын қызмет түрлері бойынша Қазақстан Республикасында қолданылатын өзге де регламенттейтін құжаттаманың талаптарына сәйкес келетін тиісті сападағы Қызметтерді толық көрсетуге;</w:t>
      </w:r>
    </w:p>
    <w:p w:rsidR="00AB3523" w:rsidRPr="00F70064" w:rsidRDefault="00AB3523" w:rsidP="00F1250D">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 </w:t>
      </w:r>
      <w:r w:rsidR="002456A0" w:rsidRPr="00F70064">
        <w:rPr>
          <w:rFonts w:ascii="Times New Roman" w:hAnsi="Times New Roman" w:cs="Times New Roman"/>
          <w:sz w:val="24"/>
          <w:szCs w:val="24"/>
          <w:lang w:val="kk-KZ"/>
        </w:rPr>
        <w:t>1.</w:t>
      </w:r>
      <w:r w:rsidR="002456A0" w:rsidRPr="00F70064">
        <w:rPr>
          <w:rFonts w:ascii="Times New Roman" w:hAnsi="Times New Roman"/>
          <w:sz w:val="24"/>
          <w:szCs w:val="24"/>
          <w:lang w:val="kk-KZ"/>
        </w:rPr>
        <w:t xml:space="preserve">01.2020 жылдан бастап 22.12.2022 жыл аралығында (қоса алғанда) Қазақстан Республикасының аумағында, оның ішінде осы Шарттың 2.1.3. тармақшасында көзделген ұйымдардан Шарттың 3.2. тармағында талап етілетін қажетті құжаттарды ресімдей отырып, қалдықтарды </w:t>
      </w:r>
      <w:r w:rsidR="001F02E7" w:rsidRPr="00F70064">
        <w:rPr>
          <w:rFonts w:ascii="Times New Roman" w:hAnsi="Times New Roman"/>
          <w:sz w:val="24"/>
          <w:szCs w:val="24"/>
          <w:lang w:val="kk-KZ"/>
        </w:rPr>
        <w:t xml:space="preserve">жинауға, тасымалдауға, </w:t>
      </w:r>
      <w:r w:rsidR="002456A0" w:rsidRPr="00F70064">
        <w:rPr>
          <w:rFonts w:ascii="Times New Roman" w:hAnsi="Times New Roman"/>
          <w:sz w:val="24"/>
          <w:szCs w:val="24"/>
          <w:lang w:val="kk-KZ"/>
        </w:rPr>
        <w:t>қайта өңдеуге, залаласыздандыруға, пайдалануға және (немесе) кәдеге жаратуға міндетті</w:t>
      </w:r>
      <w:r w:rsidRPr="00F70064">
        <w:rPr>
          <w:rFonts w:ascii="Times New Roman" w:hAnsi="Times New Roman" w:cs="Times New Roman"/>
          <w:sz w:val="24"/>
          <w:szCs w:val="24"/>
          <w:lang w:val="kk-KZ"/>
        </w:rPr>
        <w:t xml:space="preserve">. </w:t>
      </w:r>
      <w:r w:rsidR="001F02E7" w:rsidRPr="00F70064">
        <w:rPr>
          <w:rFonts w:ascii="Times New Roman" w:hAnsi="Times New Roman"/>
          <w:sz w:val="24"/>
          <w:szCs w:val="24"/>
          <w:lang w:val="kk-KZ"/>
        </w:rPr>
        <w:t xml:space="preserve">. Бұл ретте жиналған, тасымалданған, қайта өңделген, залалсыздандырылған, пайдаланылған және (немесе) кәдеге жаратылған қалдықтардың жалпы көлемі Сатып алынатын </w:t>
      </w:r>
      <w:r w:rsidR="00F1250D" w:rsidRPr="00F70064">
        <w:rPr>
          <w:rFonts w:ascii="Times New Roman" w:hAnsi="Times New Roman"/>
          <w:sz w:val="24"/>
          <w:szCs w:val="24"/>
          <w:lang w:val="kk-KZ"/>
        </w:rPr>
        <w:t>көрсетілетін қ</w:t>
      </w:r>
      <w:r w:rsidR="001F02E7" w:rsidRPr="00F70064">
        <w:rPr>
          <w:rFonts w:ascii="Times New Roman" w:hAnsi="Times New Roman"/>
          <w:sz w:val="24"/>
          <w:szCs w:val="24"/>
          <w:lang w:val="kk-KZ"/>
        </w:rPr>
        <w:t>ызметтер тізбесінде (Шартқа № 1 қосымша) көрсетілген көлемнен аспауы тиіс</w:t>
      </w:r>
      <w:r w:rsidRPr="00F70064">
        <w:rPr>
          <w:rFonts w:ascii="Times New Roman" w:hAnsi="Times New Roman" w:cs="Times New Roman"/>
          <w:sz w:val="24"/>
          <w:szCs w:val="24"/>
          <w:lang w:val="kk-KZ"/>
        </w:rPr>
        <w:t>;</w:t>
      </w:r>
    </w:p>
    <w:p w:rsidR="00AB3523" w:rsidRPr="00F70064" w:rsidRDefault="00AB3523" w:rsidP="001D5D1C">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2.4.3. </w:t>
      </w:r>
      <w:r w:rsidR="00F1250D" w:rsidRPr="00F70064">
        <w:rPr>
          <w:rFonts w:ascii="Times New Roman" w:hAnsi="Times New Roman"/>
          <w:sz w:val="24"/>
          <w:szCs w:val="24"/>
          <w:lang w:val="kk-KZ"/>
        </w:rPr>
        <w:t>Тапсырыс берушінің тапсырмасы бойынша Тапсырыс берушіге кәдеге жарату төлемін енгізуді жүзеге асырған төлеушілер болып табылатын жеке және заңды тұлғалард</w:t>
      </w:r>
      <w:r w:rsidR="001D5D1C" w:rsidRPr="00F70064">
        <w:rPr>
          <w:rFonts w:ascii="Times New Roman" w:hAnsi="Times New Roman"/>
          <w:sz w:val="24"/>
          <w:szCs w:val="24"/>
          <w:lang w:val="kk-KZ"/>
        </w:rPr>
        <w:t>а</w:t>
      </w:r>
      <w:r w:rsidR="00F1250D" w:rsidRPr="00F70064">
        <w:rPr>
          <w:rFonts w:ascii="Times New Roman" w:hAnsi="Times New Roman"/>
          <w:sz w:val="24"/>
          <w:szCs w:val="24"/>
          <w:lang w:val="kk-KZ"/>
        </w:rPr>
        <w:t xml:space="preserve"> пайда болатын қалдықтарды </w:t>
      </w:r>
      <w:r w:rsidR="001D5D1C" w:rsidRPr="00F70064">
        <w:rPr>
          <w:rFonts w:ascii="Times New Roman" w:hAnsi="Times New Roman"/>
          <w:sz w:val="24"/>
          <w:szCs w:val="24"/>
          <w:lang w:val="kk-KZ"/>
        </w:rPr>
        <w:t xml:space="preserve">жинауды, тасымалдауды, </w:t>
      </w:r>
      <w:r w:rsidR="00F1250D" w:rsidRPr="00F70064">
        <w:rPr>
          <w:rFonts w:ascii="Times New Roman" w:hAnsi="Times New Roman"/>
          <w:sz w:val="24"/>
          <w:szCs w:val="24"/>
          <w:lang w:val="kk-KZ"/>
        </w:rPr>
        <w:t>қайта өңдеуді, залалсыздандыруды, пайдалануды және (немесе) кәдеге жаратуды осы тармақшада тізбеленген адамдар</w:t>
      </w:r>
      <w:r w:rsidR="001D5D1C" w:rsidRPr="00F70064">
        <w:rPr>
          <w:rFonts w:ascii="Times New Roman" w:hAnsi="Times New Roman"/>
          <w:sz w:val="24"/>
          <w:szCs w:val="24"/>
          <w:lang w:val="kk-KZ"/>
        </w:rPr>
        <w:t xml:space="preserve"> жинаған, тасымалдаған, </w:t>
      </w:r>
      <w:r w:rsidR="00F1250D" w:rsidRPr="00F70064">
        <w:rPr>
          <w:rFonts w:ascii="Times New Roman" w:hAnsi="Times New Roman"/>
          <w:sz w:val="24"/>
          <w:szCs w:val="24"/>
          <w:lang w:val="kk-KZ"/>
        </w:rPr>
        <w:t xml:space="preserve">қайта өңдеген, залалсыздандырған, пайдаланған және (немесе) кәдеге жаратқан </w:t>
      </w:r>
      <w:r w:rsidR="001D5D1C" w:rsidRPr="00F70064">
        <w:rPr>
          <w:rFonts w:ascii="Times New Roman" w:hAnsi="Times New Roman"/>
          <w:sz w:val="24"/>
          <w:szCs w:val="24"/>
          <w:lang w:val="kk-KZ"/>
        </w:rPr>
        <w:t xml:space="preserve">қалдықтар </w:t>
      </w:r>
      <w:r w:rsidR="00F1250D" w:rsidRPr="00F70064">
        <w:rPr>
          <w:rFonts w:ascii="Times New Roman" w:hAnsi="Times New Roman"/>
          <w:sz w:val="24"/>
          <w:szCs w:val="24"/>
          <w:lang w:val="kk-KZ"/>
        </w:rPr>
        <w:t xml:space="preserve">көлемін Сатып алынатын </w:t>
      </w:r>
      <w:r w:rsidR="001D5D1C" w:rsidRPr="00F70064">
        <w:rPr>
          <w:rFonts w:ascii="Times New Roman" w:hAnsi="Times New Roman"/>
          <w:sz w:val="24"/>
          <w:szCs w:val="24"/>
          <w:lang w:val="kk-KZ"/>
        </w:rPr>
        <w:t>көрсетілетін қ</w:t>
      </w:r>
      <w:r w:rsidR="00F1250D" w:rsidRPr="00F70064">
        <w:rPr>
          <w:rFonts w:ascii="Times New Roman" w:hAnsi="Times New Roman"/>
          <w:sz w:val="24"/>
          <w:szCs w:val="24"/>
          <w:lang w:val="kk-KZ"/>
        </w:rPr>
        <w:t>ызметтер тізбесінде (Шартқа № 1 қосымша) көрсетілген жалпы көлемге міндетті түрде қоса отырып, басым тәртіппен жүзеге асыруға</w:t>
      </w:r>
      <w:r w:rsidR="001D5D1C" w:rsidRPr="00F70064">
        <w:rPr>
          <w:rFonts w:ascii="Times New Roman" w:hAnsi="Times New Roman" w:cs="Times New Roman"/>
          <w:sz w:val="24"/>
          <w:szCs w:val="24"/>
          <w:lang w:val="kk-KZ"/>
        </w:rPr>
        <w:t>;</w:t>
      </w:r>
    </w:p>
    <w:p w:rsidR="00AB3523" w:rsidRPr="00F70064" w:rsidRDefault="00AB3523" w:rsidP="00DE5451">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2.4.4. </w:t>
      </w:r>
      <w:r w:rsidR="008D602F" w:rsidRPr="00F70064">
        <w:rPr>
          <w:rFonts w:ascii="Times New Roman" w:hAnsi="Times New Roman" w:cs="Times New Roman"/>
          <w:sz w:val="24"/>
          <w:szCs w:val="24"/>
          <w:lang w:val="kk-KZ"/>
        </w:rPr>
        <w:t>Қазақстан Республикасының заңнамасына</w:t>
      </w:r>
      <w:r w:rsidR="00DE5451" w:rsidRPr="00F70064">
        <w:rPr>
          <w:rFonts w:ascii="Times New Roman" w:hAnsi="Times New Roman" w:cs="Times New Roman"/>
          <w:sz w:val="24"/>
          <w:szCs w:val="24"/>
          <w:lang w:val="kk-KZ"/>
        </w:rPr>
        <w:t xml:space="preserve"> және өрт, санитариялық-эпидемиологиялық қауіпсіздіктің қолданыстағы талаптарына, жүк тиеуге қойылатын </w:t>
      </w:r>
      <w:r w:rsidR="00DE5451" w:rsidRPr="00F70064">
        <w:rPr>
          <w:rFonts w:ascii="Times New Roman" w:hAnsi="Times New Roman" w:cs="Times New Roman"/>
          <w:sz w:val="24"/>
          <w:szCs w:val="24"/>
          <w:lang w:val="kk-KZ"/>
        </w:rPr>
        <w:lastRenderedPageBreak/>
        <w:t>қолданыстағы талаптарға және өзге де, оның ішінде көліктің әрбір түрі үшін белгіленген талаптарға сәйкес қалдықтардың тасымалдануын жүзеге асыруға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2.4.5. </w:t>
      </w:r>
      <w:r w:rsidR="00692DB6" w:rsidRPr="00F70064">
        <w:rPr>
          <w:rFonts w:ascii="Times New Roman" w:hAnsi="Times New Roman" w:cs="Times New Roman"/>
          <w:sz w:val="24"/>
          <w:szCs w:val="24"/>
          <w:lang w:val="kk-KZ"/>
        </w:rPr>
        <w:t>көлік ыдысын таңбалауды жүргізуге</w:t>
      </w:r>
      <w:r w:rsidRPr="00F70064">
        <w:rPr>
          <w:rFonts w:ascii="Times New Roman" w:hAnsi="Times New Roman" w:cs="Times New Roman"/>
          <w:sz w:val="24"/>
          <w:szCs w:val="24"/>
          <w:lang w:val="kk-KZ"/>
        </w:rPr>
        <w:t>;</w:t>
      </w:r>
    </w:p>
    <w:p w:rsidR="00AB3523" w:rsidRPr="00F70064" w:rsidRDefault="00AB3523" w:rsidP="00692DB6">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2.4.6. </w:t>
      </w:r>
      <w:r w:rsidR="00692DB6" w:rsidRPr="00F70064">
        <w:rPr>
          <w:rFonts w:ascii="Times New Roman" w:hAnsi="Times New Roman" w:cs="Times New Roman"/>
          <w:sz w:val="24"/>
          <w:szCs w:val="24"/>
          <w:lang w:val="kk-KZ"/>
        </w:rPr>
        <w:t>санын, тасымалдау мақсатын, жеткізу орнын растайтын ілеспе құжаттары болған кезде қалдықтардың әрбір партиясын тасымалдауға</w:t>
      </w:r>
      <w:r w:rsidRPr="00F70064">
        <w:rPr>
          <w:rFonts w:ascii="Times New Roman" w:hAnsi="Times New Roman" w:cs="Times New Roman"/>
          <w:sz w:val="24"/>
          <w:szCs w:val="24"/>
          <w:lang w:val="kk-KZ"/>
        </w:rPr>
        <w:t>;</w:t>
      </w:r>
    </w:p>
    <w:p w:rsidR="00AB3523" w:rsidRPr="00F70064" w:rsidRDefault="00AB3523" w:rsidP="00692DB6">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2.4.7. </w:t>
      </w:r>
      <w:r w:rsidR="00692DB6" w:rsidRPr="00F70064">
        <w:rPr>
          <w:rFonts w:ascii="Times New Roman" w:hAnsi="Times New Roman" w:cs="Times New Roman"/>
          <w:sz w:val="24"/>
          <w:szCs w:val="24"/>
          <w:lang w:val="kk-KZ"/>
        </w:rPr>
        <w:t>фракцияларға және құрамбөліктерге бөлумен қалдықтарды қайта өңдеуді жүзеге асыруға</w:t>
      </w:r>
      <w:r w:rsidRPr="00F70064">
        <w:rPr>
          <w:rFonts w:ascii="Times New Roman" w:hAnsi="Times New Roman" w:cs="Times New Roman"/>
          <w:sz w:val="24"/>
          <w:szCs w:val="24"/>
          <w:lang w:val="kk-KZ"/>
        </w:rPr>
        <w:t>;</w:t>
      </w:r>
    </w:p>
    <w:p w:rsidR="00AB3523" w:rsidRPr="00F70064" w:rsidRDefault="00AB3523" w:rsidP="00692DB6">
      <w:pPr>
        <w:pStyle w:val="a6"/>
        <w:ind w:firstLine="567"/>
        <w:jc w:val="both"/>
        <w:rPr>
          <w:rFonts w:ascii="Times New Roman" w:hAnsi="Times New Roman" w:cs="Times New Roman"/>
          <w:spacing w:val="2"/>
          <w:sz w:val="24"/>
          <w:szCs w:val="24"/>
          <w:shd w:val="clear" w:color="auto" w:fill="FFFFFF"/>
          <w:lang w:val="kk-KZ"/>
        </w:rPr>
      </w:pPr>
      <w:r w:rsidRPr="00F70064">
        <w:rPr>
          <w:rFonts w:ascii="Times New Roman" w:hAnsi="Times New Roman" w:cs="Times New Roman"/>
          <w:sz w:val="24"/>
          <w:szCs w:val="24"/>
          <w:lang w:val="kk-KZ"/>
        </w:rPr>
        <w:t xml:space="preserve">2.4.8. </w:t>
      </w:r>
      <w:r w:rsidR="00692DB6" w:rsidRPr="00F70064">
        <w:rPr>
          <w:rFonts w:ascii="Times New Roman" w:hAnsi="Times New Roman" w:cs="Times New Roman"/>
          <w:sz w:val="24"/>
          <w:szCs w:val="24"/>
          <w:lang w:val="kk-KZ"/>
        </w:rPr>
        <w:t>құрамбөліктерді және құрамдастарды қайта өңдеген кезде алынатын қалдықтардың пайдалануын және (немесе) кәдеге жаратылуын қамтамасыз етуге</w:t>
      </w:r>
      <w:r w:rsidRPr="00F70064">
        <w:rPr>
          <w:rFonts w:ascii="Times New Roman" w:hAnsi="Times New Roman" w:cs="Times New Roman"/>
          <w:spacing w:val="2"/>
          <w:sz w:val="24"/>
          <w:szCs w:val="24"/>
          <w:shd w:val="clear" w:color="auto" w:fill="FFFFFF"/>
          <w:lang w:val="kk-KZ"/>
        </w:rPr>
        <w:t>;</w:t>
      </w:r>
    </w:p>
    <w:p w:rsidR="00AB3523" w:rsidRPr="00F70064" w:rsidRDefault="00AB3523" w:rsidP="00692DB6">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2.4.9. </w:t>
      </w:r>
      <w:r w:rsidR="00692DB6" w:rsidRPr="00F70064">
        <w:rPr>
          <w:rFonts w:ascii="Times New Roman" w:hAnsi="Times New Roman" w:cs="Times New Roman"/>
          <w:sz w:val="24"/>
          <w:szCs w:val="24"/>
          <w:lang w:val="kk-KZ"/>
        </w:rPr>
        <w:t>Тапсырыс берушіге оның талабы бойынша Шарт бойынша міндеттемелерді Орындаушының орындауы барысы туралы хабарлауға</w:t>
      </w:r>
      <w:r w:rsidRPr="00F70064">
        <w:rPr>
          <w:rFonts w:ascii="Times New Roman" w:hAnsi="Times New Roman" w:cs="Times New Roman"/>
          <w:sz w:val="24"/>
          <w:szCs w:val="24"/>
          <w:lang w:val="kk-KZ"/>
        </w:rPr>
        <w:t>;</w:t>
      </w:r>
    </w:p>
    <w:p w:rsidR="00AB3523" w:rsidRPr="00F70064" w:rsidRDefault="00AB3523" w:rsidP="00E17857">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2.4.10. </w:t>
      </w:r>
      <w:r w:rsidR="00692DB6" w:rsidRPr="00F70064">
        <w:rPr>
          <w:rFonts w:ascii="Times New Roman" w:hAnsi="Times New Roman" w:cs="Times New Roman"/>
          <w:sz w:val="24"/>
          <w:szCs w:val="24"/>
          <w:lang w:val="kk-KZ"/>
        </w:rPr>
        <w:t xml:space="preserve">Техникалық өзіндік ерекшелікте </w:t>
      </w:r>
      <w:r w:rsidR="00E17857" w:rsidRPr="00F70064">
        <w:rPr>
          <w:rFonts w:ascii="Times New Roman" w:hAnsi="Times New Roman" w:cs="Times New Roman"/>
          <w:sz w:val="24"/>
          <w:szCs w:val="24"/>
          <w:lang w:val="kk-KZ"/>
        </w:rPr>
        <w:t xml:space="preserve">(Шартқа № 2 қосымша) </w:t>
      </w:r>
      <w:r w:rsidR="00692DB6" w:rsidRPr="00F70064">
        <w:rPr>
          <w:rFonts w:ascii="Times New Roman" w:hAnsi="Times New Roman" w:cs="Times New Roman"/>
          <w:sz w:val="24"/>
          <w:szCs w:val="24"/>
          <w:lang w:val="kk-KZ"/>
        </w:rPr>
        <w:t xml:space="preserve">көзделген жағдайларды қоспағанда, Тапсырыс берушінің </w:t>
      </w:r>
      <w:r w:rsidR="00E17857" w:rsidRPr="00F70064">
        <w:rPr>
          <w:rFonts w:ascii="Times New Roman" w:hAnsi="Times New Roman" w:cs="Times New Roman"/>
          <w:sz w:val="24"/>
          <w:szCs w:val="24"/>
          <w:lang w:val="kk-KZ"/>
        </w:rPr>
        <w:t>жазбаша келісімінсіз Шарт бойынша өз міндеттемелерін үшінші тұлғаларға бермеуге</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2.4.11. </w:t>
      </w:r>
      <w:r w:rsidRPr="00F70064">
        <w:rPr>
          <w:rFonts w:ascii="Times New Roman" w:hAnsi="Times New Roman"/>
          <w:sz w:val="24"/>
          <w:szCs w:val="24"/>
          <w:lang w:val="kk-KZ"/>
        </w:rPr>
        <w:t>Тапсырыс берушінің және (немесе) Тапсырыс беруші Қызметтер көрсету барысы мен сапасын бақылау, сондай-ақ Орындаушының құжаттамасы мен өндірістік процестерін тексеру үшін тартқан ұйым жұмыскерлерінің Қызметтер көрсету үшін пайдаланылатын объектілер аумағына кедергісіз кіруіне рұқсат беруге</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pacing w:val="2"/>
          <w:sz w:val="24"/>
          <w:szCs w:val="24"/>
          <w:shd w:val="clear" w:color="auto" w:fill="FFFFFF"/>
          <w:lang w:val="kk-KZ"/>
        </w:rPr>
        <w:t xml:space="preserve">2.4.12. </w:t>
      </w:r>
      <w:r w:rsidRPr="00F70064">
        <w:rPr>
          <w:rFonts w:ascii="Times New Roman" w:hAnsi="Times New Roman"/>
          <w:sz w:val="24"/>
          <w:szCs w:val="24"/>
          <w:lang w:val="kk-KZ"/>
        </w:rPr>
        <w:t>Тапсырыс берушіге және (немесе) Тапсырыс беруші тартқан ұйымға қажетті кеңселік үй-жайды ұсынуға және Орындаушының жұмыс уақытын есептеу тәртібінде көзделген жұмыс уақытында осы үй-жайға кіруін қамтамасыз етуге; егер тексеру жүргізу үшін қажет болса, телефон байланысына қол жеткізуді, Интернетке (Орындаушының техникалық мүмкіндігі болған кезде), принтерлерге және жүйелік әкімшінің сүйемелдеуіне (болған кезде) қол жеткізуді қамтамасыз етуге</w:t>
      </w:r>
      <w:r w:rsidRPr="00F70064">
        <w:rPr>
          <w:rFonts w:ascii="Times New Roman" w:hAnsi="Times New Roman" w:cs="Times New Roman"/>
          <w:spacing w:val="2"/>
          <w:sz w:val="24"/>
          <w:szCs w:val="24"/>
          <w:shd w:val="clear" w:color="auto" w:fill="FFFFFF"/>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2.4.13. </w:t>
      </w:r>
      <w:r w:rsidRPr="00F70064">
        <w:rPr>
          <w:rFonts w:ascii="Times New Roman" w:hAnsi="Times New Roman"/>
          <w:sz w:val="24"/>
          <w:szCs w:val="24"/>
          <w:lang w:val="kk-KZ"/>
        </w:rPr>
        <w:t>Тапсырыс берушіге және (немесе) Тапсырыс беруші тартқан ұйымға уақтылы және толық көлемде әрбір есептік кезең өткеннен кейін, көрсетілетін қызметтер фактісі мен көлемін, сандық-сапалық сипаттамаларын, осы Шарттың нысанасына қатысы бар қызметті жүзеге асыру үшін Орындаушының құқықтық негіздерінің болуын және Тапсырыс берушінің Орындаушымен есеп айырысу сомасының негіздемесін өндірістік процестерді, бухгалтерлік құжаттарды, тіркелімдерді және өзге де ақпарат көздерін зерделеу және талдау арқылы растау мақсатында Орындаушының Шарт нысанасына қатысты бүкіл құжаттамасын (техникалық, бухгалтерлік және өзге де қаржылық-шаруашылық құжаттама, бастапқы құжаттама, есептіліктің барлық түрлері, ішкі регламенттер, бұйрықтар мен өзге де құжаттар) ұсынуға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2.4.14. </w:t>
      </w:r>
      <w:r w:rsidRPr="00F70064">
        <w:rPr>
          <w:rFonts w:ascii="Times New Roman" w:hAnsi="Times New Roman"/>
          <w:sz w:val="24"/>
          <w:szCs w:val="24"/>
          <w:lang w:val="kk-KZ"/>
        </w:rPr>
        <w:t>Тапсырыс берушінің және (немесе) Тапсырыс беруші тартқан ұйымның жұмыскерлеріне өндірістік процестердің осы Шартта, Техникалық өзіндік ерекшелікте (Шартқа № 2 қосымша), Қазақстан Республикасының Экологиялық кодексінде және Қазақстан Республикасының қолданыстағы заңнамасының талаптарында көзделген талаптарға сәйкестігін, оның ішінде</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4"/>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Орындаушы қолданатын технологиялық регламенттің сақталуын</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4"/>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қалдықтарды қолдана отырып алынған дайын өнім сапасының Орындаушының осы өнімге арналған нормативтік-техникалық құжаттарында көрсетілген сипаттамаларға сәйкестігінің расталуын</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4"/>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шикізат пен материалдардың (пайдалануға және кәдеге жаратуға қабылданған қалдықтардың) және қалдықтарды қолдана отырып, дайын өнімнің қалғанын түгендеуге міндетті.</w:t>
      </w:r>
      <w:r w:rsidRPr="00F70064">
        <w:rPr>
          <w:rFonts w:ascii="Times New Roman" w:hAnsi="Times New Roman" w:cs="Times New Roman"/>
          <w:sz w:val="24"/>
          <w:szCs w:val="24"/>
          <w:lang w:val="kk-KZ"/>
        </w:rPr>
        <w:t xml:space="preserve"> </w:t>
      </w:r>
      <w:r w:rsidRPr="00F70064">
        <w:rPr>
          <w:rFonts w:ascii="Times New Roman" w:hAnsi="Times New Roman"/>
          <w:sz w:val="24"/>
          <w:szCs w:val="24"/>
          <w:lang w:val="kk-KZ"/>
        </w:rPr>
        <w:t>Тиеуші материалдардың массасын (салмағын немесе көлемін) анықтау үшін Тапсырыс берушіні және (немесе) Тапсырыс беруші тартқан ұйымды өлшеу және техникалық есептеулер негізінде жүргізу үшін жіберуге және оларды Орындаушының кәсіпорнында есепке алу деректерімен салыстыруға</w:t>
      </w:r>
      <w:r w:rsidRPr="00F70064">
        <w:rPr>
          <w:rFonts w:ascii="Times New Roman" w:hAnsi="Times New Roman" w:cs="Times New Roman"/>
          <w:sz w:val="24"/>
          <w:szCs w:val="24"/>
          <w:lang w:val="kk-KZ"/>
        </w:rPr>
        <w:t>;</w:t>
      </w:r>
    </w:p>
    <w:p w:rsidR="00AB3523" w:rsidRPr="00F70064" w:rsidRDefault="00AB3523" w:rsidP="00AB3523">
      <w:pPr>
        <w:pStyle w:val="a6"/>
        <w:numPr>
          <w:ilvl w:val="0"/>
          <w:numId w:val="14"/>
        </w:numPr>
        <w:ind w:left="0" w:firstLine="567"/>
        <w:jc w:val="both"/>
        <w:rPr>
          <w:rFonts w:ascii="Times New Roman" w:hAnsi="Times New Roman" w:cs="Times New Roman"/>
          <w:sz w:val="24"/>
          <w:szCs w:val="24"/>
          <w:lang w:val="kk-KZ"/>
        </w:rPr>
      </w:pPr>
      <w:r w:rsidRPr="00F70064">
        <w:rPr>
          <w:rFonts w:ascii="Times New Roman" w:hAnsi="Times New Roman"/>
          <w:sz w:val="24"/>
          <w:szCs w:val="24"/>
          <w:lang w:val="kk-KZ"/>
        </w:rPr>
        <w:t>өткен есептік кезеңдерде және осы есептік кезеңде Қызметтер көрсету кезінде пайдаланылатын жабдық пен техниканың тұтынған энергиясы мен ЖЖМ-ды растайтын құжаттар мен есепке алу аспаптардың көрсеткіштерінің, сондай-ақ Орындаушы жабдығының жұмыс жасау көрсеткіштерін тіркеу жүйелерінің сәйкестігін тексеруге және анықтауға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lastRenderedPageBreak/>
        <w:t xml:space="preserve">- </w:t>
      </w:r>
      <w:r w:rsidRPr="00F70064">
        <w:rPr>
          <w:rFonts w:ascii="Times New Roman" w:hAnsi="Times New Roman"/>
          <w:sz w:val="24"/>
          <w:szCs w:val="24"/>
          <w:lang w:val="kk-KZ"/>
        </w:rPr>
        <w:t>осы Шартқа сәйкес Орындаушының міндеттемелерді орындауын растайтын бастапқы және өзге де құжаттарды тексеруге және анықтауға Орындаушының жұмыскерлері мен басшылығы тарапынан жан-жақты жәрдем беруді қамтамасыз етуге</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2.4.15. </w:t>
      </w:r>
      <w:r w:rsidRPr="00F70064">
        <w:rPr>
          <w:rFonts w:ascii="Times New Roman" w:hAnsi="Times New Roman"/>
          <w:sz w:val="24"/>
          <w:szCs w:val="24"/>
          <w:lang w:val="kk-KZ"/>
        </w:rPr>
        <w:t>Тапсырыс берушіге және (немесе) Тапсырыс беруші тартқан ұйымға өз жұмыскерлері мен өкілдері тарапынан қажетті жәрдем көрсеткені, сондай-ақ тексеруге байланысты ұсынылатын ақпараттың, құжаттаманың және өзге де мәліметтердің дұрыстығы мен толықтығы үшін жауапты болуға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2.4.16. </w:t>
      </w:r>
      <w:r w:rsidRPr="00F70064">
        <w:rPr>
          <w:rFonts w:ascii="Times New Roman" w:hAnsi="Times New Roman"/>
          <w:sz w:val="24"/>
          <w:szCs w:val="24"/>
          <w:lang w:val="kk-KZ"/>
        </w:rPr>
        <w:t>Тапсырыс берушінің және (немесе) Тапсырыс беруші тартқан ұйымның өтініші бойынша тексеруді орындау мақсаты үшін қажетті өзге де әрекеттерді жасауға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2.4.17. </w:t>
      </w:r>
      <w:r w:rsidRPr="00F70064">
        <w:rPr>
          <w:rFonts w:ascii="Times New Roman" w:hAnsi="Times New Roman"/>
          <w:sz w:val="24"/>
          <w:szCs w:val="24"/>
          <w:lang w:val="kk-KZ"/>
        </w:rPr>
        <w:t>Қызметтер көрсету барысында және (немесе) көрсетілгеннен кейін анықталған барлық қателіктерді, кемшіліктерді өз күшімен және қаражатымен жоюға</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2.4.18. </w:t>
      </w:r>
      <w:r w:rsidRPr="00F70064">
        <w:rPr>
          <w:rFonts w:ascii="Times New Roman" w:hAnsi="Times New Roman"/>
          <w:sz w:val="24"/>
          <w:szCs w:val="24"/>
          <w:lang w:val="kk-KZ"/>
        </w:rPr>
        <w:t>Қазақстан Республикасының заңнамасында көзделген жағдайларда тиісті рұқсат беру құжаттарының болуын, олардың ұзартылуын қамтамасыз етуге</w:t>
      </w:r>
      <w:r w:rsidRPr="00F70064">
        <w:rPr>
          <w:rFonts w:ascii="Times New Roman" w:hAnsi="Times New Roman" w:cs="Times New Roman"/>
          <w:sz w:val="24"/>
          <w:szCs w:val="24"/>
          <w:lang w:val="kk-KZ"/>
        </w:rPr>
        <w:t xml:space="preserve">;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2.4.19. </w:t>
      </w:r>
      <w:r w:rsidRPr="00F70064">
        <w:rPr>
          <w:rFonts w:ascii="Times New Roman" w:hAnsi="Times New Roman"/>
          <w:sz w:val="24"/>
          <w:szCs w:val="24"/>
          <w:lang w:val="kk-KZ"/>
        </w:rPr>
        <w:t>осы Шарттың қолданылуы кезеңінде рұқсат беру құжаттарының мерзімі өткен жағдайда – алдын ала (бірақ өткенге дейін 1 (бір) айдан кешіктірмей) Тапсырыс берушіні хабардар етуге, мұндай құжаттардың уақытылы жаңартылуын (ұзартылуын, алынуын) қамтамасыз етуге және тендерлік өтінімде ұсынылған кепілдік хатына сәйкес олардың көшірмелерін Тапсырыс берушіге беруге</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2.4.20. </w:t>
      </w:r>
      <w:r w:rsidRPr="00F70064">
        <w:rPr>
          <w:rFonts w:ascii="Times New Roman" w:hAnsi="Times New Roman"/>
          <w:sz w:val="24"/>
          <w:szCs w:val="24"/>
          <w:lang w:val="kk-KZ"/>
        </w:rPr>
        <w:t>рұқсат беру құжаттарының күші жойылған не одан айырылған, қолданыстағы заңнамаға сәйкес олардың болуы туралы жаңа талаптар енгізілген жағдайда – дереу көрсетілген жағдайлар басталған күні Тапсырыс берушіге бұл туралы хабарлауға міндетті. Рұқсат беру құжаттарының болмаған кезеңде көрсетілген қызметтердің көлемін Тапсырыс беруші қабылдай алмайды, бұл ретте Тапсырыс берушінің шешімі бойынша шарт біржақты тәртіппен бұзылуы мүмкін</w:t>
      </w:r>
      <w:r w:rsidRPr="00F70064">
        <w:rPr>
          <w:rFonts w:ascii="Times New Roman" w:hAnsi="Times New Roman" w:cs="Times New Roman"/>
          <w:sz w:val="24"/>
          <w:szCs w:val="24"/>
          <w:lang w:val="kk-KZ"/>
        </w:rPr>
        <w:t>;</w:t>
      </w:r>
    </w:p>
    <w:p w:rsidR="00AB3523" w:rsidRPr="00F70064" w:rsidRDefault="00AB3523" w:rsidP="00E17857">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2.4.21. </w:t>
      </w:r>
      <w:r w:rsidR="00E17857" w:rsidRPr="00F70064">
        <w:rPr>
          <w:rFonts w:ascii="Times New Roman" w:hAnsi="Times New Roman"/>
          <w:sz w:val="24"/>
          <w:szCs w:val="24"/>
          <w:lang w:val="kk-KZ"/>
        </w:rPr>
        <w:t>Егер залал Орындаушының Шарт бойынша міндеттемелерді дұрыс орындамауына байланысты туындаған жағдайда, Тапсырыс берушіге келтірілген залалды өтеуге</w:t>
      </w:r>
      <w:r w:rsidRPr="00F70064">
        <w:rPr>
          <w:rFonts w:ascii="Times New Roman" w:hAnsi="Times New Roman" w:cs="Times New Roman"/>
          <w:sz w:val="24"/>
          <w:szCs w:val="24"/>
          <w:lang w:val="kk-KZ"/>
        </w:rPr>
        <w:t>;</w:t>
      </w:r>
    </w:p>
    <w:p w:rsidR="00AB3523" w:rsidRPr="00F70064" w:rsidRDefault="00AB3523" w:rsidP="00E17857">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2.4.22. </w:t>
      </w:r>
      <w:r w:rsidR="00E17857" w:rsidRPr="00F70064">
        <w:rPr>
          <w:rFonts w:ascii="Times New Roman" w:hAnsi="Times New Roman" w:cs="Times New Roman"/>
          <w:sz w:val="24"/>
          <w:szCs w:val="24"/>
          <w:lang w:val="kk-KZ"/>
        </w:rPr>
        <w:t xml:space="preserve">Әрі қарай кәдеге жарату үшін қалдықтар құрамбөліктерін және құрамдастарын тиеу туралы толтырылған хабарламаны электрондық поштаның </w:t>
      </w:r>
      <w:r w:rsidR="00170FCE">
        <w:fldChar w:fldCharType="begin"/>
      </w:r>
      <w:r w:rsidR="00170FCE" w:rsidRPr="00170FCE">
        <w:rPr>
          <w:lang w:val="kk-KZ"/>
        </w:rPr>
        <w:instrText xml:space="preserve"> HYPERLINK "mailto:notice@recycle.kz" </w:instrText>
      </w:r>
      <w:r w:rsidR="00170FCE">
        <w:fldChar w:fldCharType="separate"/>
      </w:r>
      <w:r w:rsidR="00E17857" w:rsidRPr="00F70064">
        <w:rPr>
          <w:rStyle w:val="af0"/>
          <w:rFonts w:ascii="Times New Roman" w:hAnsi="Times New Roman" w:cs="Times New Roman"/>
          <w:sz w:val="24"/>
          <w:szCs w:val="24"/>
          <w:lang w:val="kk-KZ"/>
        </w:rPr>
        <w:t>notice@recycle.kz</w:t>
      </w:r>
      <w:r w:rsidR="00170FCE">
        <w:rPr>
          <w:rStyle w:val="af0"/>
          <w:rFonts w:ascii="Times New Roman" w:hAnsi="Times New Roman" w:cs="Times New Roman"/>
          <w:sz w:val="24"/>
          <w:szCs w:val="24"/>
          <w:lang w:val="kk-KZ"/>
        </w:rPr>
        <w:fldChar w:fldCharType="end"/>
      </w:r>
      <w:r w:rsidR="00E17857" w:rsidRPr="00F70064">
        <w:rPr>
          <w:rFonts w:ascii="Times New Roman" w:hAnsi="Times New Roman" w:cs="Times New Roman"/>
          <w:sz w:val="24"/>
          <w:szCs w:val="24"/>
          <w:lang w:val="kk-KZ"/>
        </w:rPr>
        <w:t xml:space="preserve"> және </w:t>
      </w:r>
      <w:r w:rsidR="00170FCE">
        <w:fldChar w:fldCharType="begin"/>
      </w:r>
      <w:r w:rsidR="00170FCE" w:rsidRPr="00170FCE">
        <w:rPr>
          <w:lang w:val="kk-KZ"/>
        </w:rPr>
        <w:instrText xml:space="preserve"> HYPERLINK "mailto:info@recycle.kz" </w:instrText>
      </w:r>
      <w:r w:rsidR="00170FCE">
        <w:fldChar w:fldCharType="separate"/>
      </w:r>
      <w:r w:rsidR="00E17857" w:rsidRPr="00F70064">
        <w:rPr>
          <w:rStyle w:val="af0"/>
          <w:rFonts w:ascii="Times New Roman" w:hAnsi="Times New Roman" w:cs="Times New Roman"/>
          <w:sz w:val="24"/>
          <w:szCs w:val="24"/>
          <w:lang w:val="kk-KZ"/>
        </w:rPr>
        <w:t>info@recycle.kz</w:t>
      </w:r>
      <w:r w:rsidR="00170FCE">
        <w:rPr>
          <w:rStyle w:val="af0"/>
          <w:rFonts w:ascii="Times New Roman" w:hAnsi="Times New Roman" w:cs="Times New Roman"/>
          <w:sz w:val="24"/>
          <w:szCs w:val="24"/>
          <w:lang w:val="kk-KZ"/>
        </w:rPr>
        <w:fldChar w:fldCharType="end"/>
      </w:r>
      <w:r w:rsidR="00E17857" w:rsidRPr="00F70064">
        <w:rPr>
          <w:rFonts w:ascii="Times New Roman" w:hAnsi="Times New Roman" w:cs="Times New Roman"/>
          <w:sz w:val="24"/>
          <w:szCs w:val="24"/>
          <w:lang w:val="kk-KZ"/>
        </w:rPr>
        <w:t xml:space="preserve"> мекенжайлары бойынша жіберу арқылы алынатын құрамбөліктер мен құрамдастарды әрбір өткізу (тиеу) туралы күнтізбелік 3 (үш) күннен кешіктірмей Тапсырыс берушіні хабардар етуге</w:t>
      </w:r>
      <w:r w:rsidR="00B60413" w:rsidRPr="00F70064">
        <w:rPr>
          <w:rFonts w:ascii="Times New Roman" w:hAnsi="Times New Roman" w:cs="Times New Roman"/>
          <w:sz w:val="24"/>
          <w:szCs w:val="24"/>
          <w:lang w:val="kk-KZ"/>
        </w:rPr>
        <w:t xml:space="preserve"> міндетті</w:t>
      </w:r>
      <w:r w:rsidRPr="00F70064">
        <w:rPr>
          <w:rFonts w:ascii="Times New Roman" w:hAnsi="Times New Roman" w:cs="Times New Roman"/>
          <w:sz w:val="24"/>
          <w:szCs w:val="24"/>
          <w:lang w:val="kk-KZ"/>
        </w:rPr>
        <w:t xml:space="preserve">. </w:t>
      </w:r>
    </w:p>
    <w:p w:rsidR="00AB3523" w:rsidRPr="00F70064" w:rsidRDefault="00E17857" w:rsidP="00B6041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Орындаушы Тапсырыс берушіні тиеу туралы хабардар етпесе не уақытында хабардар етпесе, жүргізілген өткізу (тиеу) расталмаған деп танылуы мүмкін. Тапсырыс беруші осы бұзушылыққа жол берілген есепті кезеңде Орындаушының есептік құжаттарын</w:t>
      </w:r>
      <w:r w:rsidR="00B60413" w:rsidRPr="00F70064">
        <w:rPr>
          <w:rFonts w:ascii="Times New Roman" w:hAnsi="Times New Roman" w:cs="Times New Roman"/>
          <w:sz w:val="24"/>
          <w:szCs w:val="24"/>
          <w:lang w:val="kk-KZ"/>
        </w:rPr>
        <w:t xml:space="preserve"> қабылдаудан бас тарту құқығын қалдырады</w:t>
      </w:r>
      <w:r w:rsidR="00AB3523" w:rsidRPr="00F70064">
        <w:rPr>
          <w:rFonts w:ascii="Times New Roman" w:hAnsi="Times New Roman" w:cs="Times New Roman"/>
          <w:sz w:val="24"/>
          <w:szCs w:val="24"/>
          <w:lang w:val="kk-KZ"/>
        </w:rPr>
        <w:t xml:space="preserve">; </w:t>
      </w:r>
    </w:p>
    <w:p w:rsidR="00AB3523" w:rsidRPr="00F70064" w:rsidRDefault="00AB3523" w:rsidP="00B60413">
      <w:pPr>
        <w:spacing w:after="0" w:line="240" w:lineRule="auto"/>
        <w:ind w:firstLine="567"/>
        <w:jc w:val="both"/>
        <w:rPr>
          <w:rFonts w:ascii="Times New Roman" w:hAnsi="Times New Roman"/>
          <w:spacing w:val="2"/>
          <w:sz w:val="24"/>
          <w:szCs w:val="24"/>
          <w:shd w:val="clear" w:color="auto" w:fill="FFFFFF"/>
          <w:lang w:val="kk-KZ"/>
        </w:rPr>
      </w:pPr>
      <w:r w:rsidRPr="00F70064">
        <w:rPr>
          <w:rFonts w:ascii="Times New Roman" w:hAnsi="Times New Roman" w:cs="Times New Roman"/>
          <w:sz w:val="24"/>
          <w:szCs w:val="24"/>
          <w:lang w:val="kk-KZ"/>
        </w:rPr>
        <w:t xml:space="preserve">2.4.23. </w:t>
      </w:r>
      <w:r w:rsidR="00B60413" w:rsidRPr="00F70064">
        <w:rPr>
          <w:rFonts w:ascii="Times New Roman" w:hAnsi="Times New Roman" w:cs="Times New Roman"/>
          <w:sz w:val="24"/>
          <w:szCs w:val="24"/>
          <w:lang w:val="kk-KZ"/>
        </w:rPr>
        <w:t>Тапсырыс берушімен келісілген және Шартқа № 7 қосымшада көрсетілген тендерлік өтінімде Орындаушы мәлімдеген бірлесіп орындаушыларға алынған құрамбөліктер мен құрамдастардың тиелуін (өткізілуін) жүзеге асыруға</w:t>
      </w:r>
      <w:r w:rsidRPr="00F70064">
        <w:rPr>
          <w:rFonts w:ascii="Times New Roman" w:hAnsi="Times New Roman"/>
          <w:spacing w:val="2"/>
          <w:sz w:val="24"/>
          <w:szCs w:val="24"/>
          <w:shd w:val="clear" w:color="auto" w:fill="FFFFFF"/>
          <w:lang w:val="kk-KZ"/>
        </w:rPr>
        <w:t>;</w:t>
      </w:r>
    </w:p>
    <w:p w:rsidR="00AB3523" w:rsidRPr="00F70064" w:rsidRDefault="00AB3523" w:rsidP="00AB3523">
      <w:pPr>
        <w:spacing w:after="0" w:line="240" w:lineRule="auto"/>
        <w:ind w:firstLine="567"/>
        <w:jc w:val="both"/>
        <w:rPr>
          <w:rFonts w:ascii="Times New Roman" w:hAnsi="Times New Roman"/>
          <w:spacing w:val="2"/>
          <w:sz w:val="24"/>
          <w:szCs w:val="24"/>
          <w:shd w:val="clear" w:color="auto" w:fill="FFFFFF"/>
          <w:lang w:val="kk-KZ"/>
        </w:rPr>
      </w:pPr>
      <w:r w:rsidRPr="00F70064">
        <w:rPr>
          <w:rFonts w:ascii="Times New Roman" w:hAnsi="Times New Roman"/>
          <w:spacing w:val="2"/>
          <w:sz w:val="24"/>
          <w:szCs w:val="24"/>
          <w:shd w:val="clear" w:color="auto" w:fill="FFFFFF"/>
          <w:lang w:val="kk-KZ"/>
        </w:rPr>
        <w:t xml:space="preserve">2.4.24. </w:t>
      </w:r>
      <w:r w:rsidRPr="00F70064">
        <w:rPr>
          <w:rFonts w:ascii="Times New Roman" w:hAnsi="Times New Roman"/>
          <w:sz w:val="24"/>
          <w:szCs w:val="24"/>
          <w:lang w:val="kk-KZ"/>
        </w:rPr>
        <w:t>дайын өнімнің және (немесе) қалдықтарды қайта өңдеу, залаласыздандыру, пайдалану және (немесе) кәдеге жарату нәтижесінде алынған қайталама шикізаттың өткізілуін не олардың қоймаға ауыстырылуын растауды қамтамасыз етуге</w:t>
      </w:r>
      <w:r w:rsidRPr="00F70064">
        <w:rPr>
          <w:rFonts w:ascii="Times New Roman" w:hAnsi="Times New Roman" w:cs="Times New Roman"/>
          <w:sz w:val="24"/>
          <w:szCs w:val="24"/>
          <w:shd w:val="clear" w:color="auto" w:fill="FFFFFF"/>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2.4.25. </w:t>
      </w:r>
      <w:r w:rsidRPr="00F70064">
        <w:rPr>
          <w:rFonts w:ascii="Times New Roman" w:hAnsi="Times New Roman"/>
          <w:sz w:val="24"/>
          <w:szCs w:val="24"/>
          <w:lang w:val="kk-KZ"/>
        </w:rPr>
        <w:t>Тапсырыс берушінің алдын ала жазбаша келісімінсіз Тапсырыс беруші немесе Шарт талаптарын орындау үшін Орындаушы тартқан адамдарды қоспағанда, оның атынан басқа адамдар ұсынған мәліметтер мен құжаттардың мазмұнын ашпауға міндетті. Көрсетілген ақпарат сол персоналға құпия түрде және міндеттемелерді орындау үшін қажетті шамада берілуі тиіс</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2.4.26. </w:t>
      </w:r>
      <w:r w:rsidRPr="00F70064">
        <w:rPr>
          <w:rFonts w:ascii="Times New Roman" w:hAnsi="Times New Roman"/>
          <w:sz w:val="24"/>
          <w:szCs w:val="24"/>
          <w:lang w:val="kk-KZ"/>
        </w:rPr>
        <w:t>Тапсырыс беруші, үшінші тұлғалар және мемлекеттік органдар алдында Тапсырыс берушіге ұсынылған мәліметтер мен құжаттардың толықтығы мен дұрыстығы үшін дербес жауапты болуға</w:t>
      </w:r>
      <w:r w:rsidRPr="00F70064">
        <w:rPr>
          <w:rFonts w:ascii="Times New Roman" w:hAnsi="Times New Roman" w:cs="Times New Roman"/>
          <w:sz w:val="24"/>
          <w:szCs w:val="24"/>
          <w:lang w:val="kk-KZ"/>
        </w:rPr>
        <w:t>;</w:t>
      </w:r>
    </w:p>
    <w:p w:rsidR="00AB3523" w:rsidRPr="00F70064" w:rsidRDefault="00AB3523" w:rsidP="00AB3523">
      <w:pPr>
        <w:spacing w:after="0" w:line="240" w:lineRule="auto"/>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2.4.27. </w:t>
      </w:r>
      <w:r w:rsidRPr="00F70064">
        <w:rPr>
          <w:rFonts w:ascii="Times New Roman" w:hAnsi="Times New Roman"/>
          <w:sz w:val="24"/>
          <w:szCs w:val="24"/>
          <w:lang w:val="kk-KZ"/>
        </w:rPr>
        <w:t>осы Шарт бойынша міндеттемелерге, оның ішінде қызметтерді көрсету процестеріне, қатысты осы Шарт шеңберінде берілген Тапсырыс берушінің нұсқамалары мен ұйғарымдарын орындауға</w:t>
      </w:r>
      <w:r w:rsidRPr="00F70064">
        <w:rPr>
          <w:rFonts w:ascii="Times New Roman" w:eastAsia="Calibri" w:hAnsi="Times New Roman" w:cs="Times New Roman"/>
          <w:spacing w:val="2"/>
          <w:sz w:val="24"/>
          <w:szCs w:val="24"/>
          <w:shd w:val="clear" w:color="auto" w:fill="FFFFFF"/>
          <w:lang w:val="kk-KZ"/>
        </w:rPr>
        <w:t>;</w:t>
      </w:r>
    </w:p>
    <w:p w:rsidR="00AB3523" w:rsidRPr="00F70064" w:rsidRDefault="00AB3523" w:rsidP="00C962EA">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lastRenderedPageBreak/>
        <w:t xml:space="preserve">2.4.28. </w:t>
      </w:r>
      <w:r w:rsidR="00C962EA" w:rsidRPr="00F70064">
        <w:rPr>
          <w:rFonts w:ascii="Times New Roman" w:hAnsi="Times New Roman" w:cs="Times New Roman"/>
          <w:sz w:val="24"/>
          <w:szCs w:val="24"/>
          <w:lang w:val="kk-KZ"/>
        </w:rPr>
        <w:t>Шарттың 5.3. тармағында көзделген авансты алған кезде Бағдарламада көзделген сипаттамаларды, көлемдер мен мерзімдерді (Шартқа №8 қосымша) сақтай отырып, осы Шартта көзделген Қызметтер көрсетуді қамтамасыз ету үшін контейнерлерді сатып алуға (жасауға), орнатуға және нысаналы мақсаты бойынша кейіннен пайдалануын қамтамасыз етуге міндетті (</w:t>
      </w:r>
      <w:r w:rsidR="00C962EA" w:rsidRPr="00F70064">
        <w:rPr>
          <w:rFonts w:ascii="Times New Roman" w:hAnsi="Times New Roman" w:cs="Times New Roman"/>
          <w:i/>
          <w:sz w:val="24"/>
          <w:szCs w:val="24"/>
          <w:lang w:val="kk-KZ"/>
        </w:rPr>
        <w:t>материалдық-техникалық базаны жетілдіру үшін</w:t>
      </w:r>
      <w:r w:rsidR="00C962EA" w:rsidRPr="00F70064">
        <w:rPr>
          <w:rFonts w:ascii="Times New Roman" w:hAnsi="Times New Roman" w:cs="Times New Roman"/>
          <w:sz w:val="24"/>
          <w:szCs w:val="24"/>
          <w:lang w:val="kk-KZ"/>
        </w:rPr>
        <w:t>). Аванс Көрсетілетін қызметтер үшін алдын ала төлем болып табылады. Мүлікті аванс қаражатына сатып алу (жасау), орнату және кейіннен пайдалануын қамтамасыз ету Көрсетілетін қызметтерді толық көлемде орындаудан босатпайды. Тапсырыс берушінің осы мүлікті сатып алу (жасау), орнату және кейіннен пайдалануын қамтамасыз ету үшін Орындаушының шығыстарын өтеу бойынша міндеттемесі болмайды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2.4.29. </w:t>
      </w:r>
      <w:r w:rsidRPr="00F70064">
        <w:rPr>
          <w:rFonts w:ascii="Times New Roman" w:hAnsi="Times New Roman"/>
          <w:sz w:val="24"/>
          <w:szCs w:val="24"/>
          <w:lang w:val="kk-KZ"/>
        </w:rPr>
        <w:t xml:space="preserve">Қазақстан Республикасының заңнамасына және осы Шартқа сәйкес өзге де міндеттерге </w:t>
      </w:r>
      <w:r w:rsidRPr="00F70064">
        <w:rPr>
          <w:rFonts w:ascii="Times New Roman" w:hAnsi="Times New Roman"/>
          <w:b/>
          <w:bCs/>
          <w:sz w:val="24"/>
          <w:szCs w:val="24"/>
          <w:lang w:val="kk-KZ"/>
        </w:rPr>
        <w:t>міндетті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p>
    <w:p w:rsidR="00AB3523" w:rsidRPr="00F70064" w:rsidRDefault="00AB3523" w:rsidP="00AB3523">
      <w:pPr>
        <w:pStyle w:val="a6"/>
        <w:ind w:firstLine="567"/>
        <w:jc w:val="center"/>
        <w:rPr>
          <w:rFonts w:ascii="Times New Roman" w:hAnsi="Times New Roman" w:cs="Times New Roman"/>
          <w:b/>
          <w:bCs/>
          <w:sz w:val="24"/>
          <w:szCs w:val="24"/>
          <w:lang w:val="kk-KZ"/>
        </w:rPr>
      </w:pPr>
      <w:r w:rsidRPr="00F70064">
        <w:rPr>
          <w:rFonts w:ascii="Times New Roman" w:hAnsi="Times New Roman" w:cs="Times New Roman"/>
          <w:b/>
          <w:bCs/>
          <w:sz w:val="24"/>
          <w:szCs w:val="24"/>
          <w:lang w:val="kk-KZ"/>
        </w:rPr>
        <w:t xml:space="preserve">3. </w:t>
      </w:r>
      <w:r w:rsidRPr="00F70064">
        <w:rPr>
          <w:rFonts w:ascii="Times New Roman" w:hAnsi="Times New Roman"/>
          <w:b/>
          <w:bCs/>
          <w:sz w:val="24"/>
          <w:szCs w:val="24"/>
          <w:lang w:val="kk-KZ"/>
        </w:rPr>
        <w:t>Қызметтер көрсету кезінде құжаттарды ресімдеу тәртібі және көрсетілетін қызметтер құнын төлеу туралы өтінішті беру мерзімі</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eastAsia="ru-RU"/>
        </w:rPr>
      </w:pPr>
      <w:r w:rsidRPr="00F70064">
        <w:rPr>
          <w:rFonts w:ascii="Times New Roman" w:hAnsi="Times New Roman" w:cs="Times New Roman"/>
          <w:bCs/>
          <w:sz w:val="24"/>
          <w:szCs w:val="24"/>
          <w:lang w:val="kk-KZ"/>
        </w:rPr>
        <w:t>3.</w:t>
      </w:r>
      <w:r w:rsidRPr="00F70064">
        <w:rPr>
          <w:rFonts w:ascii="Times New Roman" w:hAnsi="Times New Roman" w:cs="Times New Roman"/>
          <w:sz w:val="24"/>
          <w:szCs w:val="24"/>
          <w:shd w:val="clear" w:color="auto" w:fill="FFFFFF"/>
          <w:lang w:val="kk-KZ" w:eastAsia="ru-RU"/>
        </w:rPr>
        <w:t xml:space="preserve">1. </w:t>
      </w:r>
      <w:r w:rsidRPr="00F70064">
        <w:rPr>
          <w:rFonts w:ascii="Times New Roman" w:hAnsi="Times New Roman"/>
          <w:bCs/>
          <w:sz w:val="24"/>
          <w:szCs w:val="24"/>
          <w:lang w:val="kk-KZ"/>
        </w:rPr>
        <w:t>Орындаушы әрбір есептік кезең өткен соң осы есептік кезеңнен кейінгі ай басталған күннен 5 (бес) жұмыс күні ішінде Тапсырыс берушіге Көрсетілген қызметтерге ақы төлеу туралы өтінішті, өнімнің (тауарлардың) қалдықтарын жинау және жеткізу туралы есепті (Шартқа № 4 қосымша), өнім (тауарлар) қалдықтарын залалсыздандыру және (немесе) кәдеге жарату туралы есепті (Шартқа № 5 қосымша), тиісті есептік кезең үшін Көрсетілген қызметтер актісін, сондай-ақ Көрсетілген қызметтер құнын ҚР ұлттық валютасында (теңге) көрсете отырып,  төлемақы жасауға тиісті шот береді</w:t>
      </w:r>
      <w:r w:rsidRPr="00F70064">
        <w:rPr>
          <w:rFonts w:ascii="Times New Roman" w:hAnsi="Times New Roman" w:cs="Times New Roman"/>
          <w:sz w:val="24"/>
          <w:szCs w:val="24"/>
          <w:shd w:val="clear" w:color="auto" w:fill="FFFFFF"/>
          <w:lang w:val="kk-KZ" w:eastAsia="ru-RU"/>
        </w:rPr>
        <w:t>.</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eastAsia="ru-RU"/>
        </w:rPr>
      </w:pPr>
      <w:r w:rsidRPr="00F70064">
        <w:rPr>
          <w:rFonts w:ascii="Times New Roman" w:hAnsi="Times New Roman"/>
          <w:bCs/>
          <w:sz w:val="24"/>
          <w:szCs w:val="24"/>
          <w:lang w:val="kk-KZ"/>
        </w:rPr>
        <w:t>Осы тармақта тізбеленген құжаттарды Орындаушы Тапсырыс берушіге 2020, 2021, 2022 жылдардың 23 желтоқсанынан кешіктірмей ұсынған әрбір күнтізбелік жылдың соңғы есептік кезеңі (2020, 2021, 2022 жылдардың 4-тоқсаны) ерекшелік болып табылады</w:t>
      </w:r>
      <w:r w:rsidRPr="00F70064">
        <w:rPr>
          <w:rFonts w:ascii="Times New Roman" w:hAnsi="Times New Roman" w:cs="Times New Roman"/>
          <w:sz w:val="24"/>
          <w:szCs w:val="24"/>
          <w:shd w:val="clear" w:color="auto" w:fill="FFFFFF"/>
          <w:lang w:val="kk-KZ" w:eastAsia="ru-RU"/>
        </w:rPr>
        <w:t>.</w:t>
      </w:r>
    </w:p>
    <w:p w:rsidR="00AB3523" w:rsidRPr="00F70064" w:rsidRDefault="00AB3523" w:rsidP="00AB3523">
      <w:pPr>
        <w:pStyle w:val="a6"/>
        <w:ind w:firstLine="567"/>
        <w:jc w:val="both"/>
        <w:rPr>
          <w:sz w:val="18"/>
          <w:szCs w:val="18"/>
          <w:lang w:val="kk-KZ"/>
        </w:rPr>
      </w:pPr>
      <w:r w:rsidRPr="00F70064">
        <w:rPr>
          <w:rFonts w:ascii="Times New Roman" w:hAnsi="Times New Roman" w:cs="Times New Roman"/>
          <w:color w:val="000000"/>
          <w:sz w:val="24"/>
          <w:szCs w:val="24"/>
          <w:shd w:val="clear" w:color="auto" w:fill="FFFFFF"/>
          <w:lang w:val="kk-KZ"/>
        </w:rPr>
        <w:t xml:space="preserve">3.2. </w:t>
      </w:r>
      <w:r w:rsidRPr="00F70064">
        <w:rPr>
          <w:rFonts w:ascii="Times New Roman" w:hAnsi="Times New Roman"/>
          <w:spacing w:val="2"/>
          <w:sz w:val="24"/>
          <w:szCs w:val="24"/>
          <w:shd w:val="clear" w:color="auto" w:fill="FFFFFF"/>
          <w:lang w:val="kk-KZ"/>
        </w:rPr>
        <w:t>Қызметтерді көрсету кезінде Орындаушы Шарт бойынша Қызметтер көрсетуді растайтын бухгалтерлік есептің барлық қажетті бастапқы құжаттарын «Бухгалтерлік есеп пен қаржылық есептілік туралы» Қазақстан Республикасының Заңына сәйкес ресімдеуі тиіс.</w:t>
      </w:r>
      <w:r w:rsidRPr="00F70064">
        <w:rPr>
          <w:rFonts w:ascii="Times New Roman" w:hAnsi="Times New Roman"/>
          <w:color w:val="000000"/>
          <w:spacing w:val="2"/>
          <w:sz w:val="24"/>
          <w:szCs w:val="24"/>
          <w:shd w:val="clear" w:color="auto" w:fill="FFFFFF"/>
          <w:lang w:val="kk-KZ"/>
        </w:rPr>
        <w:t xml:space="preserve"> </w:t>
      </w:r>
      <w:r w:rsidRPr="00F70064">
        <w:rPr>
          <w:rFonts w:ascii="Times New Roman" w:hAnsi="Times New Roman"/>
          <w:spacing w:val="2"/>
          <w:sz w:val="24"/>
          <w:szCs w:val="24"/>
          <w:shd w:val="clear" w:color="auto" w:fill="FFFFFF"/>
          <w:lang w:val="kk-KZ"/>
        </w:rPr>
        <w:t>Бұл ретте мыналарды</w:t>
      </w:r>
      <w:r w:rsidRPr="00F70064">
        <w:rPr>
          <w:rFonts w:ascii="Times New Roman" w:hAnsi="Times New Roman" w:cs="Times New Roman"/>
          <w:color w:val="000000"/>
          <w:sz w:val="24"/>
          <w:szCs w:val="24"/>
          <w:shd w:val="clear" w:color="auto" w:fill="FFFFFF"/>
          <w:lang w:val="kk-KZ"/>
        </w:rPr>
        <w:t>:</w:t>
      </w:r>
    </w:p>
    <w:p w:rsidR="00275DD3" w:rsidRPr="000E36E5" w:rsidRDefault="00001244" w:rsidP="00275DD3">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kk-KZ" w:eastAsia="ru-RU"/>
        </w:rPr>
      </w:pPr>
      <w:r w:rsidRPr="000E36E5">
        <w:rPr>
          <w:rFonts w:ascii="Times New Roman" w:hAnsi="Times New Roman" w:cs="Times New Roman"/>
          <w:b/>
          <w:bCs/>
          <w:color w:val="000000"/>
          <w:spacing w:val="2"/>
          <w:sz w:val="24"/>
          <w:szCs w:val="24"/>
          <w:highlight w:val="yellow"/>
          <w:shd w:val="clear" w:color="auto" w:fill="FFFFFF"/>
          <w:lang w:val="kk-KZ" w:eastAsia="ru-RU"/>
        </w:rPr>
        <w:t>қалдықтар жинауды жүзеге асыруды растайтын</w:t>
      </w:r>
      <w:r w:rsidR="00275DD3" w:rsidRPr="000E36E5">
        <w:rPr>
          <w:rFonts w:ascii="Times New Roman" w:hAnsi="Times New Roman" w:cs="Times New Roman"/>
          <w:b/>
          <w:bCs/>
          <w:color w:val="000000"/>
          <w:spacing w:val="2"/>
          <w:sz w:val="24"/>
          <w:szCs w:val="24"/>
          <w:highlight w:val="yellow"/>
          <w:shd w:val="clear" w:color="auto" w:fill="FFFFFF"/>
          <w:lang w:val="kk-KZ" w:eastAsia="ru-RU"/>
        </w:rPr>
        <w:t>:</w:t>
      </w:r>
    </w:p>
    <w:p w:rsidR="00275DD3" w:rsidRPr="00A23205" w:rsidRDefault="00001244" w:rsidP="00275DD3">
      <w:pPr>
        <w:spacing w:after="0" w:line="240" w:lineRule="auto"/>
        <w:ind w:firstLine="709"/>
        <w:jc w:val="both"/>
        <w:rPr>
          <w:rFonts w:ascii="Times New Roman" w:hAnsi="Times New Roman" w:cs="Times New Roman"/>
          <w:i/>
          <w:iCs/>
          <w:color w:val="000000"/>
          <w:spacing w:val="2"/>
          <w:sz w:val="24"/>
          <w:szCs w:val="24"/>
          <w:highlight w:val="yellow"/>
          <w:shd w:val="clear" w:color="auto" w:fill="FFFFFF"/>
          <w:lang w:val="kk-KZ" w:eastAsia="ru-RU"/>
        </w:rPr>
      </w:pPr>
      <w:r w:rsidRPr="00A23205">
        <w:rPr>
          <w:rFonts w:ascii="Times New Roman" w:hAnsi="Times New Roman" w:cs="Times New Roman"/>
          <w:i/>
          <w:iCs/>
          <w:color w:val="000000"/>
          <w:spacing w:val="2"/>
          <w:sz w:val="24"/>
          <w:szCs w:val="24"/>
          <w:highlight w:val="yellow"/>
          <w:shd w:val="clear" w:color="auto" w:fill="FFFFFF"/>
          <w:lang w:val="kk-KZ" w:eastAsia="ru-RU"/>
        </w:rPr>
        <w:t>жеке тұлғалардан қалдықтарды қабылдау кезінде</w:t>
      </w:r>
      <w:r w:rsidR="00275DD3" w:rsidRPr="00A23205">
        <w:rPr>
          <w:rFonts w:ascii="Times New Roman" w:hAnsi="Times New Roman" w:cs="Times New Roman"/>
          <w:i/>
          <w:iCs/>
          <w:color w:val="000000"/>
          <w:spacing w:val="2"/>
          <w:sz w:val="24"/>
          <w:szCs w:val="24"/>
          <w:highlight w:val="yellow"/>
          <w:shd w:val="clear" w:color="auto" w:fill="FFFFFF"/>
          <w:lang w:val="kk-KZ" w:eastAsia="ru-RU"/>
        </w:rPr>
        <w:t>:</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001244" w:rsidRPr="00B21CB5">
        <w:rPr>
          <w:rFonts w:ascii="Times New Roman" w:hAnsi="Times New Roman"/>
          <w:bCs/>
          <w:spacing w:val="2"/>
          <w:sz w:val="24"/>
          <w:szCs w:val="24"/>
          <w:highlight w:val="yellow"/>
          <w:shd w:val="clear" w:color="auto" w:fill="FFFFFF"/>
          <w:lang w:val="kk-KZ"/>
        </w:rPr>
        <w:t xml:space="preserve">қорлардың кіріс ордері </w:t>
      </w:r>
      <w:r w:rsidRPr="00A23205">
        <w:rPr>
          <w:rFonts w:ascii="Times New Roman" w:hAnsi="Times New Roman" w:cs="Times New Roman"/>
          <w:color w:val="000000"/>
          <w:spacing w:val="2"/>
          <w:sz w:val="24"/>
          <w:szCs w:val="24"/>
          <w:highlight w:val="yellow"/>
          <w:shd w:val="clear" w:color="auto" w:fill="FFFFFF"/>
          <w:lang w:val="kk-KZ" w:eastAsia="ru-RU"/>
        </w:rPr>
        <w:t>(</w:t>
      </w:r>
      <w:r w:rsidR="00001244" w:rsidRPr="00A23205">
        <w:rPr>
          <w:rFonts w:ascii="Times New Roman" w:hAnsi="Times New Roman" w:cs="Times New Roman"/>
          <w:color w:val="000000"/>
          <w:spacing w:val="2"/>
          <w:sz w:val="24"/>
          <w:szCs w:val="24"/>
          <w:highlight w:val="yellow"/>
          <w:shd w:val="clear" w:color="auto" w:fill="FFFFFF"/>
          <w:lang w:val="kk-KZ" w:eastAsia="ru-RU"/>
        </w:rPr>
        <w:t xml:space="preserve">ҚМ </w:t>
      </w:r>
      <w:r w:rsidR="00001244" w:rsidRPr="00B21CB5">
        <w:rPr>
          <w:rFonts w:ascii="Times New Roman" w:hAnsi="Times New Roman"/>
          <w:bCs/>
          <w:spacing w:val="2"/>
          <w:sz w:val="24"/>
          <w:szCs w:val="24"/>
          <w:highlight w:val="yellow"/>
          <w:shd w:val="clear" w:color="auto" w:fill="FFFFFF"/>
          <w:lang w:val="kk-KZ"/>
        </w:rPr>
        <w:t>бұйрығына сәйкес Қ-1-нысан</w:t>
      </w:r>
      <w:r w:rsidR="002C2DB5">
        <w:rPr>
          <w:rFonts w:ascii="Times New Roman" w:hAnsi="Times New Roman"/>
          <w:bCs/>
          <w:spacing w:val="2"/>
          <w:sz w:val="24"/>
          <w:szCs w:val="24"/>
          <w:highlight w:val="yellow"/>
          <w:shd w:val="clear" w:color="auto" w:fill="FFFFFF"/>
          <w:lang w:val="kk-KZ"/>
        </w:rPr>
        <w:t>ы</w:t>
      </w:r>
      <w:r w:rsidRPr="00A23205">
        <w:rPr>
          <w:rFonts w:ascii="Times New Roman" w:hAnsi="Times New Roman" w:cs="Times New Roman"/>
          <w:color w:val="000000"/>
          <w:spacing w:val="2"/>
          <w:sz w:val="24"/>
          <w:szCs w:val="24"/>
          <w:highlight w:val="yellow"/>
          <w:shd w:val="clear" w:color="auto" w:fill="FFFFFF"/>
          <w:lang w:val="kk-KZ" w:eastAsia="ru-RU"/>
        </w:rPr>
        <w:t>) (</w:t>
      </w:r>
      <w:r w:rsidR="00001244" w:rsidRPr="00A23205">
        <w:rPr>
          <w:rFonts w:ascii="Times New Roman" w:hAnsi="Times New Roman" w:cs="Times New Roman"/>
          <w:color w:val="000000"/>
          <w:spacing w:val="2"/>
          <w:sz w:val="24"/>
          <w:szCs w:val="24"/>
          <w:highlight w:val="yellow"/>
          <w:shd w:val="clear" w:color="auto" w:fill="FFFFFF"/>
          <w:lang w:val="kk-KZ" w:eastAsia="ru-RU"/>
        </w:rPr>
        <w:t>қалдықтарға</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қалдықтар қабылданған жеке тұлғалардың жеке куәліктерінің көшірмелері</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жеке тұлғадан қабылдау-беру актісі</w:t>
      </w: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Шартқа № 3 қосымша</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қалдықтарды өлшеу нәтижесін растайтын құжаттар</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B21CB5" w:rsidP="00275DD3">
      <w:pPr>
        <w:spacing w:after="0" w:line="240" w:lineRule="auto"/>
        <w:ind w:firstLine="709"/>
        <w:jc w:val="both"/>
        <w:rPr>
          <w:rFonts w:ascii="Times New Roman" w:hAnsi="Times New Roman" w:cs="Times New Roman"/>
          <w:i/>
          <w:iCs/>
          <w:color w:val="000000"/>
          <w:spacing w:val="2"/>
          <w:sz w:val="24"/>
          <w:szCs w:val="24"/>
          <w:highlight w:val="yellow"/>
          <w:shd w:val="clear" w:color="auto" w:fill="FFFFFF"/>
          <w:lang w:val="kk-KZ" w:eastAsia="ru-RU"/>
        </w:rPr>
      </w:pPr>
      <w:r w:rsidRPr="00A23205">
        <w:rPr>
          <w:rFonts w:ascii="Times New Roman" w:hAnsi="Times New Roman" w:cs="Times New Roman"/>
          <w:i/>
          <w:iCs/>
          <w:color w:val="000000"/>
          <w:spacing w:val="2"/>
          <w:sz w:val="24"/>
          <w:szCs w:val="24"/>
          <w:highlight w:val="yellow"/>
          <w:shd w:val="clear" w:color="auto" w:fill="FFFFFF"/>
          <w:lang w:val="kk-KZ" w:eastAsia="ru-RU"/>
        </w:rPr>
        <w:t>контейнерлер арқылы қалдықтарды жинау кезінде</w:t>
      </w:r>
      <w:r w:rsidR="00275DD3" w:rsidRPr="00A23205">
        <w:rPr>
          <w:rFonts w:ascii="Times New Roman" w:hAnsi="Times New Roman" w:cs="Times New Roman"/>
          <w:i/>
          <w:iCs/>
          <w:color w:val="000000"/>
          <w:spacing w:val="2"/>
          <w:sz w:val="24"/>
          <w:szCs w:val="24"/>
          <w:highlight w:val="yellow"/>
          <w:shd w:val="clear" w:color="auto" w:fill="FFFFFF"/>
          <w:lang w:val="kk-KZ" w:eastAsia="ru-RU"/>
        </w:rPr>
        <w:t>:</w:t>
      </w:r>
    </w:p>
    <w:p w:rsidR="00275DD3" w:rsidRPr="00A23205" w:rsidRDefault="00275DD3" w:rsidP="00B21CB5">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B21CB5">
        <w:rPr>
          <w:rFonts w:ascii="Times New Roman" w:hAnsi="Times New Roman"/>
          <w:bCs/>
          <w:spacing w:val="2"/>
          <w:sz w:val="24"/>
          <w:szCs w:val="24"/>
          <w:highlight w:val="yellow"/>
          <w:shd w:val="clear" w:color="auto" w:fill="FFFFFF"/>
          <w:lang w:val="kk-KZ"/>
        </w:rPr>
        <w:t>қорлардың кіріс ордері</w:t>
      </w:r>
      <w:r w:rsidR="00B21CB5">
        <w:rPr>
          <w:rFonts w:ascii="Times New Roman" w:hAnsi="Times New Roman"/>
          <w:bCs/>
          <w:spacing w:val="2"/>
          <w:sz w:val="24"/>
          <w:szCs w:val="24"/>
          <w:highlight w:val="yellow"/>
          <w:shd w:val="clear" w:color="auto" w:fill="FFFFFF"/>
          <w:lang w:val="kk-KZ"/>
        </w:rPr>
        <w:t>,</w:t>
      </w:r>
      <w:r w:rsidR="00B21CB5" w:rsidRPr="00B21CB5">
        <w:rPr>
          <w:rFonts w:ascii="Times New Roman" w:hAnsi="Times New Roman"/>
          <w:bCs/>
          <w:spacing w:val="2"/>
          <w:sz w:val="24"/>
          <w:szCs w:val="24"/>
          <w:highlight w:val="yellow"/>
          <w:shd w:val="clear" w:color="auto" w:fill="FFFFFF"/>
          <w:lang w:val="kk-KZ"/>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 xml:space="preserve">ҚМ </w:t>
      </w:r>
      <w:r w:rsidR="00B21CB5" w:rsidRPr="00B21CB5">
        <w:rPr>
          <w:rFonts w:ascii="Times New Roman" w:hAnsi="Times New Roman"/>
          <w:bCs/>
          <w:spacing w:val="2"/>
          <w:sz w:val="24"/>
          <w:szCs w:val="24"/>
          <w:highlight w:val="yellow"/>
          <w:shd w:val="clear" w:color="auto" w:fill="FFFFFF"/>
          <w:lang w:val="kk-KZ"/>
        </w:rPr>
        <w:t>бұйрығына сәйкес Қ-1-нысан</w:t>
      </w:r>
      <w:r w:rsidR="002C2DB5">
        <w:rPr>
          <w:rFonts w:ascii="Times New Roman" w:hAnsi="Times New Roman"/>
          <w:bCs/>
          <w:spacing w:val="2"/>
          <w:sz w:val="24"/>
          <w:szCs w:val="24"/>
          <w:highlight w:val="yellow"/>
          <w:shd w:val="clear" w:color="auto" w:fill="FFFFFF"/>
          <w:lang w:val="kk-KZ"/>
        </w:rPr>
        <w:t>ы</w:t>
      </w:r>
      <w:r w:rsidR="00B21CB5" w:rsidRPr="00A23205">
        <w:rPr>
          <w:rFonts w:ascii="Times New Roman" w:hAnsi="Times New Roman" w:cs="Times New Roman"/>
          <w:color w:val="000000"/>
          <w:spacing w:val="2"/>
          <w:sz w:val="24"/>
          <w:szCs w:val="24"/>
          <w:highlight w:val="yellow"/>
          <w:shd w:val="clear" w:color="auto" w:fill="FFFFFF"/>
          <w:lang w:val="kk-KZ" w:eastAsia="ru-RU"/>
        </w:rPr>
        <w:t xml:space="preserve"> (қалдықтарға)</w:t>
      </w:r>
      <w:r w:rsidRPr="00A23205">
        <w:rPr>
          <w:rFonts w:ascii="Times New Roman" w:hAnsi="Times New Roman" w:cs="Times New Roman"/>
          <w:color w:val="000000"/>
          <w:spacing w:val="2"/>
          <w:sz w:val="24"/>
          <w:szCs w:val="24"/>
          <w:highlight w:val="yellow"/>
          <w:shd w:val="clear" w:color="auto" w:fill="FFFFFF"/>
          <w:lang w:val="kk-KZ" w:eastAsia="ru-RU"/>
        </w:rPr>
        <w:t xml:space="preserve">; </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қалдықтарды өлшеу нәтижесін растайтын құжаттар</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B21CB5" w:rsidP="00275DD3">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kk-KZ" w:eastAsia="ru-RU"/>
        </w:rPr>
      </w:pPr>
      <w:r w:rsidRPr="00A23205">
        <w:rPr>
          <w:rFonts w:ascii="Times New Roman" w:hAnsi="Times New Roman" w:cs="Times New Roman"/>
          <w:b/>
          <w:bCs/>
          <w:color w:val="000000"/>
          <w:spacing w:val="2"/>
          <w:sz w:val="24"/>
          <w:szCs w:val="24"/>
          <w:highlight w:val="yellow"/>
          <w:shd w:val="clear" w:color="auto" w:fill="FFFFFF"/>
          <w:lang w:val="kk-KZ" w:eastAsia="ru-RU"/>
        </w:rPr>
        <w:t>қалдықтарды тасымалдауды растайтын</w:t>
      </w:r>
      <w:r w:rsidR="00275DD3" w:rsidRPr="00A23205">
        <w:rPr>
          <w:rFonts w:ascii="Times New Roman" w:hAnsi="Times New Roman" w:cs="Times New Roman"/>
          <w:b/>
          <w:bCs/>
          <w:color w:val="000000"/>
          <w:spacing w:val="2"/>
          <w:sz w:val="24"/>
          <w:szCs w:val="24"/>
          <w:highlight w:val="yellow"/>
          <w:shd w:val="clear" w:color="auto" w:fill="FFFFFF"/>
          <w:lang w:val="kk-KZ" w:eastAsia="ru-RU"/>
        </w:rPr>
        <w:t xml:space="preserve">: </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жол парақтары</w:t>
      </w:r>
      <w:r w:rsidRPr="00A23205">
        <w:rPr>
          <w:rFonts w:ascii="Times New Roman" w:hAnsi="Times New Roman" w:cs="Times New Roman"/>
          <w:color w:val="000000"/>
          <w:spacing w:val="2"/>
          <w:sz w:val="24"/>
          <w:szCs w:val="24"/>
          <w:highlight w:val="yellow"/>
          <w:shd w:val="clear" w:color="auto" w:fill="FFFFFF"/>
          <w:lang w:val="kk-KZ" w:eastAsia="ru-RU"/>
        </w:rPr>
        <w:t>/</w:t>
      </w:r>
      <w:r w:rsidR="00B21CB5" w:rsidRPr="00A23205">
        <w:rPr>
          <w:rFonts w:ascii="Times New Roman" w:hAnsi="Times New Roman" w:cs="Times New Roman"/>
          <w:color w:val="000000"/>
          <w:spacing w:val="2"/>
          <w:sz w:val="24"/>
          <w:szCs w:val="24"/>
          <w:highlight w:val="yellow"/>
          <w:shd w:val="clear" w:color="auto" w:fill="FFFFFF"/>
          <w:lang w:val="kk-KZ" w:eastAsia="ru-RU"/>
        </w:rPr>
        <w:t>тауар</w:t>
      </w:r>
      <w:r w:rsidRPr="00A23205">
        <w:rPr>
          <w:rFonts w:ascii="Times New Roman" w:hAnsi="Times New Roman" w:cs="Times New Roman"/>
          <w:color w:val="000000"/>
          <w:spacing w:val="2"/>
          <w:sz w:val="24"/>
          <w:szCs w:val="24"/>
          <w:highlight w:val="yellow"/>
          <w:shd w:val="clear" w:color="auto" w:fill="FFFFFF"/>
          <w:lang w:val="kk-KZ" w:eastAsia="ru-RU"/>
        </w:rPr>
        <w:t>-</w:t>
      </w:r>
      <w:r w:rsidR="00B21CB5" w:rsidRPr="00A23205">
        <w:rPr>
          <w:rFonts w:ascii="Times New Roman" w:hAnsi="Times New Roman" w:cs="Times New Roman"/>
          <w:color w:val="000000"/>
          <w:spacing w:val="2"/>
          <w:sz w:val="24"/>
          <w:szCs w:val="24"/>
          <w:highlight w:val="yellow"/>
          <w:shd w:val="clear" w:color="auto" w:fill="FFFFFF"/>
          <w:lang w:val="kk-KZ" w:eastAsia="ru-RU"/>
        </w:rPr>
        <w:t>көлік</w:t>
      </w: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жүкқұжаты</w:t>
      </w:r>
      <w:r w:rsidRPr="00A23205">
        <w:rPr>
          <w:rFonts w:ascii="Times New Roman" w:hAnsi="Times New Roman" w:cs="Times New Roman"/>
          <w:color w:val="000000"/>
          <w:spacing w:val="2"/>
          <w:sz w:val="24"/>
          <w:szCs w:val="24"/>
          <w:highlight w:val="yellow"/>
          <w:shd w:val="clear" w:color="auto" w:fill="FFFFFF"/>
          <w:lang w:val="kk-KZ" w:eastAsia="ru-RU"/>
        </w:rPr>
        <w:t>(</w:t>
      </w:r>
      <w:r w:rsidR="00B21CB5" w:rsidRPr="00A23205">
        <w:rPr>
          <w:rFonts w:ascii="Times New Roman" w:hAnsi="Times New Roman" w:cs="Times New Roman"/>
          <w:color w:val="000000"/>
          <w:spacing w:val="2"/>
          <w:sz w:val="24"/>
          <w:szCs w:val="24"/>
          <w:highlight w:val="yellow"/>
          <w:shd w:val="clear" w:color="auto" w:fill="FFFFFF"/>
          <w:lang w:val="kk-KZ" w:eastAsia="ru-RU"/>
        </w:rPr>
        <w:t>қалдықтарға</w:t>
      </w:r>
      <w:r w:rsidRPr="00A23205">
        <w:rPr>
          <w:rFonts w:ascii="Times New Roman" w:hAnsi="Times New Roman" w:cs="Times New Roman"/>
          <w:color w:val="000000"/>
          <w:spacing w:val="2"/>
          <w:sz w:val="24"/>
          <w:szCs w:val="24"/>
          <w:highlight w:val="yellow"/>
          <w:shd w:val="clear" w:color="auto" w:fill="FFFFFF"/>
          <w:lang w:val="kk-KZ" w:eastAsia="ru-RU"/>
        </w:rPr>
        <w:t xml:space="preserve">); </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B21CB5" w:rsidRPr="00A23205">
        <w:rPr>
          <w:rFonts w:ascii="Times New Roman" w:hAnsi="Times New Roman" w:cs="Times New Roman"/>
          <w:color w:val="000000"/>
          <w:spacing w:val="2"/>
          <w:sz w:val="24"/>
          <w:szCs w:val="24"/>
          <w:highlight w:val="yellow"/>
          <w:shd w:val="clear" w:color="auto" w:fill="FFFFFF"/>
          <w:lang w:val="kk-KZ" w:eastAsia="ru-RU"/>
        </w:rPr>
        <w:t>көрсетілген қызметтер актісі</w:t>
      </w: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F76AC4" w:rsidRPr="00A23205">
        <w:rPr>
          <w:rFonts w:ascii="Times New Roman" w:hAnsi="Times New Roman" w:cs="Times New Roman"/>
          <w:color w:val="000000"/>
          <w:spacing w:val="2"/>
          <w:sz w:val="24"/>
          <w:szCs w:val="24"/>
          <w:highlight w:val="yellow"/>
          <w:shd w:val="clear" w:color="auto" w:fill="FFFFFF"/>
          <w:lang w:val="kk-KZ" w:eastAsia="ru-RU"/>
        </w:rPr>
        <w:t xml:space="preserve">ҚМ </w:t>
      </w:r>
      <w:r w:rsidR="00F76AC4" w:rsidRPr="00B21CB5">
        <w:rPr>
          <w:rFonts w:ascii="Times New Roman" w:hAnsi="Times New Roman"/>
          <w:bCs/>
          <w:spacing w:val="2"/>
          <w:sz w:val="24"/>
          <w:szCs w:val="24"/>
          <w:highlight w:val="yellow"/>
          <w:shd w:val="clear" w:color="auto" w:fill="FFFFFF"/>
          <w:lang w:val="kk-KZ"/>
        </w:rPr>
        <w:t xml:space="preserve">бұйрығына сәйкес </w:t>
      </w:r>
      <w:r w:rsidRPr="00A23205">
        <w:rPr>
          <w:rFonts w:ascii="Times New Roman" w:hAnsi="Times New Roman" w:cs="Times New Roman"/>
          <w:color w:val="000000"/>
          <w:spacing w:val="2"/>
          <w:sz w:val="24"/>
          <w:szCs w:val="24"/>
          <w:highlight w:val="yellow"/>
          <w:shd w:val="clear" w:color="auto" w:fill="FFFFFF"/>
          <w:lang w:val="kk-KZ" w:eastAsia="ru-RU"/>
        </w:rPr>
        <w:t>Р-1</w:t>
      </w:r>
      <w:r w:rsidR="00F76AC4" w:rsidRPr="00A23205">
        <w:rPr>
          <w:rFonts w:ascii="Times New Roman" w:hAnsi="Times New Roman" w:cs="Times New Roman"/>
          <w:color w:val="000000"/>
          <w:spacing w:val="2"/>
          <w:sz w:val="24"/>
          <w:szCs w:val="24"/>
          <w:highlight w:val="yellow"/>
          <w:shd w:val="clear" w:color="auto" w:fill="FFFFFF"/>
          <w:lang w:val="kk-KZ" w:eastAsia="ru-RU"/>
        </w:rPr>
        <w:t>-нысан</w:t>
      </w:r>
      <w:r w:rsidR="002C2DB5" w:rsidRPr="00A23205">
        <w:rPr>
          <w:rFonts w:ascii="Times New Roman" w:hAnsi="Times New Roman" w:cs="Times New Roman"/>
          <w:color w:val="000000"/>
          <w:spacing w:val="2"/>
          <w:sz w:val="24"/>
          <w:szCs w:val="24"/>
          <w:highlight w:val="yellow"/>
          <w:shd w:val="clear" w:color="auto" w:fill="FFFFFF"/>
          <w:lang w:val="kk-KZ" w:eastAsia="ru-RU"/>
        </w:rPr>
        <w:t>ы</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F76AC4" w:rsidRPr="00A23205">
        <w:rPr>
          <w:rFonts w:ascii="Times New Roman" w:hAnsi="Times New Roman" w:cs="Times New Roman"/>
          <w:color w:val="000000"/>
          <w:spacing w:val="2"/>
          <w:sz w:val="24"/>
          <w:szCs w:val="24"/>
          <w:highlight w:val="yellow"/>
          <w:shd w:val="clear" w:color="auto" w:fill="FFFFFF"/>
          <w:lang w:val="kk-KZ" w:eastAsia="ru-RU"/>
        </w:rPr>
        <w:t>қызметтер көрсетуге/көлік жалдауға шарт</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A23205" w:rsidRDefault="00F76AC4" w:rsidP="00F76AC4">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kk-KZ" w:eastAsia="ru-RU"/>
        </w:rPr>
      </w:pPr>
      <w:r w:rsidRPr="00A23205">
        <w:rPr>
          <w:rFonts w:ascii="Times New Roman" w:hAnsi="Times New Roman" w:cs="Times New Roman"/>
          <w:b/>
          <w:bCs/>
          <w:color w:val="000000"/>
          <w:spacing w:val="2"/>
          <w:sz w:val="24"/>
          <w:szCs w:val="24"/>
          <w:highlight w:val="yellow"/>
          <w:shd w:val="clear" w:color="auto" w:fill="FFFFFF"/>
          <w:lang w:val="kk-KZ" w:eastAsia="ru-RU"/>
        </w:rPr>
        <w:t>қалдықтарды қайта өңдеуді және қайта өңдеу кезінде алынатын құрамбөліктер мен құрамдастарды өздігінен кәдеге жаратуды растайтын</w:t>
      </w:r>
      <w:r w:rsidR="00275DD3" w:rsidRPr="00A23205">
        <w:rPr>
          <w:rFonts w:ascii="Times New Roman" w:hAnsi="Times New Roman" w:cs="Times New Roman"/>
          <w:b/>
          <w:bCs/>
          <w:color w:val="000000"/>
          <w:spacing w:val="2"/>
          <w:sz w:val="24"/>
          <w:szCs w:val="24"/>
          <w:highlight w:val="yellow"/>
          <w:shd w:val="clear" w:color="auto" w:fill="FFFFFF"/>
          <w:lang w:val="kk-KZ" w:eastAsia="ru-RU"/>
        </w:rPr>
        <w:t>:</w:t>
      </w:r>
    </w:p>
    <w:p w:rsidR="00275DD3" w:rsidRPr="00A2320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A23205">
        <w:rPr>
          <w:rFonts w:ascii="Times New Roman" w:hAnsi="Times New Roman" w:cs="Times New Roman"/>
          <w:color w:val="000000"/>
          <w:spacing w:val="2"/>
          <w:sz w:val="24"/>
          <w:szCs w:val="24"/>
          <w:highlight w:val="yellow"/>
          <w:shd w:val="clear" w:color="auto" w:fill="FFFFFF"/>
          <w:lang w:val="kk-KZ" w:eastAsia="ru-RU"/>
        </w:rPr>
        <w:t xml:space="preserve">- </w:t>
      </w:r>
      <w:r w:rsidR="00F76AC4" w:rsidRPr="00F76AC4">
        <w:rPr>
          <w:rFonts w:ascii="Times New Roman" w:hAnsi="Times New Roman"/>
          <w:bCs/>
          <w:spacing w:val="2"/>
          <w:sz w:val="24"/>
          <w:szCs w:val="24"/>
          <w:highlight w:val="yellow"/>
          <w:shd w:val="clear" w:color="auto" w:fill="FFFFFF"/>
          <w:lang w:val="kk-KZ"/>
        </w:rPr>
        <w:t xml:space="preserve">қорларды есептен шығару актісі </w:t>
      </w:r>
      <w:r w:rsidRPr="00A23205">
        <w:rPr>
          <w:rFonts w:ascii="Times New Roman" w:hAnsi="Times New Roman" w:cs="Times New Roman"/>
          <w:color w:val="000000"/>
          <w:spacing w:val="2"/>
          <w:sz w:val="24"/>
          <w:szCs w:val="24"/>
          <w:highlight w:val="yellow"/>
          <w:shd w:val="clear" w:color="auto" w:fill="FFFFFF"/>
          <w:lang w:val="kk-KZ" w:eastAsia="ru-RU"/>
        </w:rPr>
        <w:t>(</w:t>
      </w:r>
      <w:r w:rsidR="00F76AC4" w:rsidRPr="00F76AC4">
        <w:rPr>
          <w:rFonts w:ascii="Times New Roman" w:hAnsi="Times New Roman"/>
          <w:bCs/>
          <w:spacing w:val="2"/>
          <w:sz w:val="24"/>
          <w:szCs w:val="24"/>
          <w:highlight w:val="yellow"/>
          <w:shd w:val="clear" w:color="auto" w:fill="FFFFFF"/>
          <w:lang w:val="kk-KZ"/>
        </w:rPr>
        <w:t>ҚМ бұйрығына сәйкес Қ-3-нысаны</w:t>
      </w:r>
      <w:r w:rsidRPr="00A23205">
        <w:rPr>
          <w:rFonts w:ascii="Times New Roman" w:hAnsi="Times New Roman" w:cs="Times New Roman"/>
          <w:color w:val="000000"/>
          <w:spacing w:val="2"/>
          <w:sz w:val="24"/>
          <w:szCs w:val="24"/>
          <w:highlight w:val="yellow"/>
          <w:shd w:val="clear" w:color="auto" w:fill="FFFFFF"/>
          <w:lang w:val="kk-KZ" w:eastAsia="ru-RU"/>
        </w:rPr>
        <w:t>)/</w:t>
      </w:r>
      <w:r w:rsidR="00F76AC4" w:rsidRPr="00A23205">
        <w:rPr>
          <w:rFonts w:ascii="Times New Roman" w:hAnsi="Times New Roman" w:cs="Times New Roman"/>
          <w:color w:val="000000"/>
          <w:spacing w:val="2"/>
          <w:sz w:val="24"/>
          <w:szCs w:val="24"/>
          <w:highlight w:val="yellow"/>
          <w:shd w:val="clear" w:color="auto" w:fill="FFFFFF"/>
          <w:lang w:val="kk-KZ" w:eastAsia="ru-RU"/>
        </w:rPr>
        <w:t>қалдықтарға/құрамбөліктерге талап ету-жүкқұжаты</w:t>
      </w:r>
      <w:r w:rsidRPr="00A23205">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F76AC4" w:rsidP="00637A78">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00637A78"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Pr="0081029C">
        <w:rPr>
          <w:rFonts w:ascii="Times New Roman" w:hAnsi="Times New Roman"/>
          <w:bCs/>
          <w:spacing w:val="2"/>
          <w:sz w:val="24"/>
          <w:szCs w:val="24"/>
          <w:highlight w:val="yellow"/>
          <w:shd w:val="clear" w:color="auto" w:fill="FFFFFF"/>
          <w:lang w:val="kk-KZ"/>
        </w:rPr>
        <w:t>қалдықтарды пайдалану және (немесе) кәдеге жарату нәтижесінде алынған құрамбөлікке/өнімге/жартылай фабрикатқа қорлардың кіріс ордері  (ҚМ бұйрығына сәйкес Қ-1</w:t>
      </w:r>
      <w:r w:rsidR="00637A78" w:rsidRPr="0081029C">
        <w:rPr>
          <w:rFonts w:ascii="Times New Roman" w:hAnsi="Times New Roman"/>
          <w:bCs/>
          <w:spacing w:val="2"/>
          <w:sz w:val="24"/>
          <w:szCs w:val="24"/>
          <w:highlight w:val="yellow"/>
          <w:shd w:val="clear" w:color="auto" w:fill="FFFFFF"/>
          <w:lang w:val="kk-KZ"/>
        </w:rPr>
        <w:t>-</w:t>
      </w:r>
      <w:r w:rsidRPr="0081029C">
        <w:rPr>
          <w:rFonts w:ascii="Times New Roman" w:hAnsi="Times New Roman"/>
          <w:bCs/>
          <w:spacing w:val="2"/>
          <w:sz w:val="24"/>
          <w:szCs w:val="24"/>
          <w:highlight w:val="yellow"/>
          <w:shd w:val="clear" w:color="auto" w:fill="FFFFFF"/>
          <w:lang w:val="kk-KZ"/>
        </w:rPr>
        <w:t>нысаны)/ауысымға өндіріс есебі</w:t>
      </w:r>
      <w:r w:rsidR="00275DD3" w:rsidRPr="00170FCE">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00637A78" w:rsidRPr="0081029C">
        <w:rPr>
          <w:rFonts w:ascii="Times New Roman" w:hAnsi="Times New Roman"/>
          <w:bCs/>
          <w:spacing w:val="2"/>
          <w:sz w:val="24"/>
          <w:szCs w:val="24"/>
          <w:highlight w:val="yellow"/>
          <w:shd w:val="clear" w:color="auto" w:fill="FFFFFF"/>
          <w:lang w:val="kk-KZ"/>
        </w:rPr>
        <w:t>өндірілетін өнімнің ұсынылған нормативтік</w:t>
      </w:r>
      <w:r w:rsidR="00637A78" w:rsidRPr="00637A78">
        <w:rPr>
          <w:rFonts w:ascii="Times New Roman" w:hAnsi="Times New Roman"/>
          <w:bCs/>
          <w:spacing w:val="2"/>
          <w:sz w:val="24"/>
          <w:szCs w:val="24"/>
          <w:highlight w:val="yellow"/>
          <w:shd w:val="clear" w:color="auto" w:fill="FFFFFF"/>
          <w:lang w:val="kk-KZ"/>
        </w:rPr>
        <w:t>-техникалық құжатқа сәйкестігін растайтын құжаттар (заңнама талаптарына сәйкес ресімделген сынаулар хаттамалары, сапа паспорттары мен осыған ұқсас құжаттар)</w:t>
      </w:r>
      <w:r w:rsidRPr="00170FCE">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00637A78" w:rsidRPr="00170FCE">
        <w:rPr>
          <w:rFonts w:ascii="Times New Roman" w:hAnsi="Times New Roman" w:cs="Times New Roman"/>
          <w:color w:val="000000"/>
          <w:spacing w:val="2"/>
          <w:sz w:val="24"/>
          <w:szCs w:val="24"/>
          <w:highlight w:val="yellow"/>
          <w:shd w:val="clear" w:color="auto" w:fill="FFFFFF"/>
          <w:lang w:val="kk-KZ" w:eastAsia="ru-RU"/>
        </w:rPr>
        <w:t>ілеспе қалдықтардың шығарылуын растайтын құжаттар</w:t>
      </w:r>
      <w:r w:rsidRPr="00170FCE">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637A78" w:rsidP="00637A78">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kk-KZ" w:eastAsia="ru-RU"/>
        </w:rPr>
      </w:pPr>
      <w:r w:rsidRPr="00170FCE">
        <w:rPr>
          <w:rFonts w:ascii="Times New Roman" w:hAnsi="Times New Roman" w:cs="Times New Roman"/>
          <w:b/>
          <w:bCs/>
          <w:color w:val="000000"/>
          <w:spacing w:val="2"/>
          <w:sz w:val="24"/>
          <w:szCs w:val="24"/>
          <w:highlight w:val="yellow"/>
          <w:shd w:val="clear" w:color="auto" w:fill="FFFFFF"/>
          <w:lang w:val="kk-KZ" w:eastAsia="ru-RU"/>
        </w:rPr>
        <w:lastRenderedPageBreak/>
        <w:t>қалдықтарды қайта өңдеу кезінде алынатын құрамбөліктер мен құрамдастарды кәдеге жаратуға беруді растайтын</w:t>
      </w:r>
      <w:r w:rsidR="00275DD3" w:rsidRPr="00170FCE">
        <w:rPr>
          <w:rFonts w:ascii="Times New Roman" w:hAnsi="Times New Roman" w:cs="Times New Roman"/>
          <w:b/>
          <w:bCs/>
          <w:color w:val="000000"/>
          <w:spacing w:val="2"/>
          <w:sz w:val="24"/>
          <w:szCs w:val="24"/>
          <w:highlight w:val="yellow"/>
          <w:shd w:val="clear" w:color="auto" w:fill="FFFFFF"/>
          <w:lang w:val="kk-KZ" w:eastAsia="ru-RU"/>
        </w:rPr>
        <w:t>:</w:t>
      </w:r>
    </w:p>
    <w:p w:rsidR="00275DD3" w:rsidRPr="00170FCE"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000A0ACE" w:rsidRPr="000E36E5">
        <w:rPr>
          <w:rFonts w:ascii="Times New Roman" w:hAnsi="Times New Roman"/>
          <w:bCs/>
          <w:spacing w:val="2"/>
          <w:sz w:val="24"/>
          <w:szCs w:val="24"/>
          <w:highlight w:val="yellow"/>
          <w:shd w:val="clear" w:color="auto" w:fill="FFFFFF"/>
          <w:lang w:val="kk-KZ"/>
        </w:rPr>
        <w:t>қорларды шетке беруге арналған жүкқұжат (ҚМ бұйрығына сәйкес Қ-2 нысан</w:t>
      </w:r>
      <w:r w:rsidRPr="00170FCE">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000A0ACE" w:rsidRPr="00170FCE">
        <w:rPr>
          <w:rFonts w:ascii="Times New Roman" w:hAnsi="Times New Roman" w:cs="Times New Roman"/>
          <w:color w:val="000000"/>
          <w:spacing w:val="2"/>
          <w:sz w:val="24"/>
          <w:szCs w:val="24"/>
          <w:highlight w:val="yellow"/>
          <w:shd w:val="clear" w:color="auto" w:fill="FFFFFF"/>
          <w:lang w:val="kk-KZ" w:eastAsia="ru-RU"/>
        </w:rPr>
        <w:t>алынатын құрамбөліктер мен құрамдастар партияларына шот-фактуралар</w:t>
      </w:r>
      <w:r w:rsidRPr="00170FCE">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kk-KZ" w:eastAsia="ru-RU"/>
        </w:rPr>
      </w:pPr>
      <w:r w:rsidRPr="00170FCE">
        <w:rPr>
          <w:rFonts w:ascii="Times New Roman" w:hAnsi="Times New Roman" w:cs="Times New Roman"/>
          <w:color w:val="000000"/>
          <w:spacing w:val="2"/>
          <w:sz w:val="24"/>
          <w:szCs w:val="24"/>
          <w:highlight w:val="yellow"/>
          <w:shd w:val="clear" w:color="auto" w:fill="FFFFFF"/>
          <w:lang w:val="kk-KZ" w:eastAsia="ru-RU"/>
        </w:rPr>
        <w:t xml:space="preserve">- </w:t>
      </w:r>
      <w:r w:rsidR="000A0ACE" w:rsidRPr="000E36E5">
        <w:rPr>
          <w:rFonts w:ascii="Times New Roman" w:hAnsi="Times New Roman"/>
          <w:bCs/>
          <w:spacing w:val="2"/>
          <w:sz w:val="24"/>
          <w:szCs w:val="24"/>
          <w:highlight w:val="yellow"/>
          <w:shd w:val="clear" w:color="auto" w:fill="FFFFFF"/>
          <w:lang w:val="kk-KZ"/>
        </w:rPr>
        <w:t>тауарлық-материалдық құндылықтарды алуға сенімхат</w:t>
      </w:r>
      <w:r w:rsidRPr="00170FCE">
        <w:rPr>
          <w:rFonts w:ascii="Times New Roman" w:hAnsi="Times New Roman" w:cs="Times New Roman"/>
          <w:color w:val="000000"/>
          <w:spacing w:val="2"/>
          <w:sz w:val="24"/>
          <w:szCs w:val="24"/>
          <w:highlight w:val="yellow"/>
          <w:shd w:val="clear" w:color="auto" w:fill="FFFFFF"/>
          <w:lang w:val="kk-KZ" w:eastAsia="ru-RU"/>
        </w:rPr>
        <w:t>;</w:t>
      </w:r>
    </w:p>
    <w:p w:rsidR="00275DD3" w:rsidRPr="00170FCE" w:rsidRDefault="000A0ACE" w:rsidP="000A0ACE">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kk-KZ" w:eastAsia="ru-RU"/>
        </w:rPr>
      </w:pPr>
      <w:r w:rsidRPr="00170FCE">
        <w:rPr>
          <w:rFonts w:ascii="Times New Roman" w:hAnsi="Times New Roman" w:cs="Times New Roman"/>
          <w:b/>
          <w:bCs/>
          <w:color w:val="000000"/>
          <w:spacing w:val="2"/>
          <w:sz w:val="24"/>
          <w:szCs w:val="24"/>
          <w:highlight w:val="yellow"/>
          <w:shd w:val="clear" w:color="auto" w:fill="FFFFFF"/>
          <w:lang w:val="kk-KZ" w:eastAsia="ru-RU"/>
        </w:rPr>
        <w:t>қалдықтарды залалсыздандыру, қайта өңдеу, пайдалану және (немесе) кәдеге жарату нәтижесінде алынған дайын өнімді өткізуді растайтын</w:t>
      </w:r>
      <w:r w:rsidR="00275DD3" w:rsidRPr="00170FCE">
        <w:rPr>
          <w:rFonts w:ascii="Times New Roman" w:hAnsi="Times New Roman" w:cs="Times New Roman"/>
          <w:b/>
          <w:bCs/>
          <w:color w:val="000000"/>
          <w:spacing w:val="2"/>
          <w:sz w:val="24"/>
          <w:szCs w:val="24"/>
          <w:highlight w:val="yellow"/>
          <w:shd w:val="clear" w:color="auto" w:fill="FFFFFF"/>
          <w:lang w:val="kk-KZ" w:eastAsia="ru-RU"/>
        </w:rPr>
        <w:t>:</w:t>
      </w:r>
    </w:p>
    <w:p w:rsidR="000E36E5" w:rsidRPr="000E36E5" w:rsidRDefault="000E36E5" w:rsidP="000E36E5">
      <w:pPr>
        <w:pStyle w:val="a6"/>
        <w:ind w:firstLine="709"/>
        <w:jc w:val="both"/>
        <w:rPr>
          <w:rFonts w:ascii="Times New Roman" w:hAnsi="Times New Roman"/>
          <w:bCs/>
          <w:spacing w:val="2"/>
          <w:sz w:val="24"/>
          <w:szCs w:val="24"/>
          <w:highlight w:val="yellow"/>
          <w:shd w:val="clear" w:color="auto" w:fill="FFFFFF"/>
          <w:lang w:val="kk-KZ"/>
        </w:rPr>
      </w:pPr>
      <w:r w:rsidRPr="000E36E5">
        <w:rPr>
          <w:rFonts w:ascii="Times New Roman" w:hAnsi="Times New Roman"/>
          <w:bCs/>
          <w:spacing w:val="2"/>
          <w:sz w:val="24"/>
          <w:szCs w:val="24"/>
          <w:highlight w:val="yellow"/>
          <w:shd w:val="clear" w:color="auto" w:fill="FFFFFF"/>
          <w:lang w:val="kk-KZ"/>
        </w:rPr>
        <w:t>- қорларды шетке беруге арналған жүкқұжат (ҚМ бұйрығына сәйкес Қ-2 нысан</w:t>
      </w:r>
      <w:r w:rsidR="002F5AAD">
        <w:rPr>
          <w:rFonts w:ascii="Times New Roman" w:hAnsi="Times New Roman"/>
          <w:bCs/>
          <w:spacing w:val="2"/>
          <w:sz w:val="24"/>
          <w:szCs w:val="24"/>
          <w:highlight w:val="yellow"/>
          <w:shd w:val="clear" w:color="auto" w:fill="FFFFFF"/>
          <w:lang w:val="kk-KZ"/>
        </w:rPr>
        <w:t>ы</w:t>
      </w:r>
      <w:r w:rsidRPr="000E36E5">
        <w:rPr>
          <w:rFonts w:ascii="Times New Roman" w:hAnsi="Times New Roman"/>
          <w:bCs/>
          <w:spacing w:val="2"/>
          <w:sz w:val="24"/>
          <w:szCs w:val="24"/>
          <w:highlight w:val="yellow"/>
          <w:shd w:val="clear" w:color="auto" w:fill="FFFFFF"/>
          <w:lang w:val="kk-KZ"/>
        </w:rPr>
        <w:t>);</w:t>
      </w:r>
    </w:p>
    <w:p w:rsidR="000E36E5" w:rsidRPr="000E36E5" w:rsidRDefault="000E36E5" w:rsidP="000E36E5">
      <w:pPr>
        <w:pStyle w:val="a6"/>
        <w:ind w:firstLine="709"/>
        <w:jc w:val="both"/>
        <w:rPr>
          <w:rFonts w:ascii="Times New Roman" w:hAnsi="Times New Roman"/>
          <w:bCs/>
          <w:spacing w:val="2"/>
          <w:sz w:val="24"/>
          <w:szCs w:val="24"/>
          <w:highlight w:val="yellow"/>
          <w:shd w:val="clear" w:color="auto" w:fill="FFFFFF"/>
          <w:lang w:val="kk-KZ"/>
        </w:rPr>
      </w:pPr>
      <w:r w:rsidRPr="000E36E5">
        <w:rPr>
          <w:rFonts w:ascii="Times New Roman" w:hAnsi="Times New Roman"/>
          <w:bCs/>
          <w:spacing w:val="2"/>
          <w:sz w:val="24"/>
          <w:szCs w:val="24"/>
          <w:highlight w:val="yellow"/>
          <w:shd w:val="clear" w:color="auto" w:fill="FFFFFF"/>
          <w:lang w:val="kk-KZ"/>
        </w:rPr>
        <w:t>- өнімнің партиясына (бірлігіне) электрондық шот-фактура;</w:t>
      </w:r>
    </w:p>
    <w:p w:rsidR="000E36E5" w:rsidRPr="000E36E5" w:rsidRDefault="000E36E5" w:rsidP="000E36E5">
      <w:pPr>
        <w:spacing w:after="0" w:line="240" w:lineRule="auto"/>
        <w:ind w:firstLine="709"/>
        <w:jc w:val="both"/>
        <w:rPr>
          <w:rFonts w:ascii="Times New Roman" w:hAnsi="Times New Roman"/>
          <w:bCs/>
          <w:spacing w:val="2"/>
          <w:sz w:val="24"/>
          <w:szCs w:val="24"/>
          <w:highlight w:val="yellow"/>
          <w:shd w:val="clear" w:color="auto" w:fill="FFFFFF"/>
          <w:lang w:val="kk-KZ"/>
        </w:rPr>
      </w:pPr>
      <w:r w:rsidRPr="000E36E5">
        <w:rPr>
          <w:rFonts w:ascii="Times New Roman" w:hAnsi="Times New Roman"/>
          <w:bCs/>
          <w:spacing w:val="2"/>
          <w:sz w:val="24"/>
          <w:szCs w:val="24"/>
          <w:highlight w:val="yellow"/>
          <w:shd w:val="clear" w:color="auto" w:fill="FFFFFF"/>
          <w:lang w:val="kk-KZ"/>
        </w:rPr>
        <w:t>- тауарлық-материалдық құндылықтарды алуға сенімхаттар;</w:t>
      </w:r>
    </w:p>
    <w:p w:rsidR="00275DD3" w:rsidRPr="00275DD3" w:rsidRDefault="000E36E5"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0E36E5">
        <w:rPr>
          <w:rFonts w:ascii="Times New Roman" w:hAnsi="Times New Roman"/>
          <w:bCs/>
          <w:spacing w:val="2"/>
          <w:sz w:val="24"/>
          <w:szCs w:val="24"/>
          <w:highlight w:val="yellow"/>
          <w:shd w:val="clear" w:color="auto" w:fill="FFFFFF"/>
          <w:lang w:val="kk-KZ"/>
        </w:rPr>
        <w:t>- өткізу шарты (болған кезде)</w:t>
      </w:r>
      <w:r w:rsidR="00275DD3"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0E36E5" w:rsidP="000E36E5">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proofErr w:type="spellStart"/>
      <w:r>
        <w:rPr>
          <w:rFonts w:ascii="Times New Roman" w:hAnsi="Times New Roman" w:cs="Times New Roman"/>
          <w:color w:val="000000"/>
          <w:spacing w:val="2"/>
          <w:sz w:val="24"/>
          <w:szCs w:val="24"/>
          <w:highlight w:val="yellow"/>
          <w:shd w:val="clear" w:color="auto" w:fill="FFFFFF"/>
          <w:lang w:val="ru-RU" w:eastAsia="ru-RU"/>
        </w:rPr>
        <w:t>Егер</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орындаушы</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қалдықтарды</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жинаудың</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қайта</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өңдеудің</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залалсыздандырудың</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пайдаланудың</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және</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кәдеге</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жаратуды</w:t>
      </w:r>
      <w:r>
        <w:rPr>
          <w:rFonts w:ascii="Times New Roman" w:hAnsi="Times New Roman" w:cs="Times New Roman"/>
          <w:color w:val="000000"/>
          <w:spacing w:val="2"/>
          <w:sz w:val="24"/>
          <w:szCs w:val="24"/>
          <w:highlight w:val="yellow"/>
          <w:shd w:val="clear" w:color="auto" w:fill="FFFFFF"/>
          <w:lang w:val="ru-RU" w:eastAsia="ru-RU"/>
        </w:rPr>
        <w:t>ң</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меншікті</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жүйесін</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қолданатын</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электр</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және</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электрондық</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жабдықты</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өндіруші</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және</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немесе</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импорттаушы</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болып</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табылған</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proofErr w:type="gramStart"/>
      <w:r w:rsidRPr="000E36E5">
        <w:rPr>
          <w:rFonts w:ascii="Times New Roman" w:hAnsi="Times New Roman" w:cs="Times New Roman"/>
          <w:color w:val="000000"/>
          <w:spacing w:val="2"/>
          <w:sz w:val="24"/>
          <w:szCs w:val="24"/>
          <w:highlight w:val="yellow"/>
          <w:shd w:val="clear" w:color="auto" w:fill="FFFFFF"/>
          <w:lang w:val="ru-RU" w:eastAsia="ru-RU"/>
        </w:rPr>
        <w:t>жағдайда</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өткізілген</w:t>
      </w:r>
      <w:proofErr w:type="spellEnd"/>
      <w:proofErr w:type="gram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немесе</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0E36E5">
        <w:rPr>
          <w:rFonts w:ascii="Times New Roman" w:hAnsi="Times New Roman" w:cs="Times New Roman"/>
          <w:color w:val="000000"/>
          <w:spacing w:val="2"/>
          <w:sz w:val="24"/>
          <w:szCs w:val="24"/>
          <w:highlight w:val="yellow"/>
          <w:shd w:val="clear" w:color="auto" w:fill="FFFFFF"/>
          <w:lang w:val="ru-RU" w:eastAsia="ru-RU"/>
        </w:rPr>
        <w:t>импортталған</w:t>
      </w:r>
      <w:proofErr w:type="spellEnd"/>
      <w:r w:rsidRPr="000E36E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электр</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және</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электрондық</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color w:val="000000"/>
          <w:spacing w:val="2"/>
          <w:sz w:val="24"/>
          <w:szCs w:val="24"/>
          <w:highlight w:val="yellow"/>
          <w:shd w:val="clear" w:color="auto" w:fill="FFFFFF"/>
          <w:lang w:val="ru-RU" w:eastAsia="ru-RU"/>
        </w:rPr>
        <w:t>жабдығының</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color w:val="000000"/>
          <w:spacing w:val="2"/>
          <w:sz w:val="24"/>
          <w:szCs w:val="24"/>
          <w:highlight w:val="yellow"/>
          <w:shd w:val="clear" w:color="auto" w:fill="FFFFFF"/>
          <w:lang w:val="ru-RU" w:eastAsia="ru-RU"/>
        </w:rPr>
        <w:t>тоқсандық</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color w:val="000000"/>
          <w:spacing w:val="2"/>
          <w:sz w:val="24"/>
          <w:szCs w:val="24"/>
          <w:highlight w:val="yellow"/>
          <w:shd w:val="clear" w:color="auto" w:fill="FFFFFF"/>
          <w:lang w:val="ru-RU" w:eastAsia="ru-RU"/>
        </w:rPr>
        <w:t>көлемі</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color w:val="000000"/>
          <w:spacing w:val="2"/>
          <w:sz w:val="24"/>
          <w:szCs w:val="24"/>
          <w:highlight w:val="yellow"/>
          <w:shd w:val="clear" w:color="auto" w:fill="FFFFFF"/>
          <w:lang w:val="ru-RU" w:eastAsia="ru-RU"/>
        </w:rPr>
        <w:t>туралы</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color w:val="000000"/>
          <w:spacing w:val="2"/>
          <w:sz w:val="24"/>
          <w:szCs w:val="24"/>
          <w:highlight w:val="yellow"/>
          <w:shd w:val="clear" w:color="auto" w:fill="FFFFFF"/>
          <w:lang w:val="ru-RU" w:eastAsia="ru-RU"/>
        </w:rPr>
        <w:t>мәліметтер</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color w:val="000000"/>
          <w:spacing w:val="2"/>
          <w:sz w:val="24"/>
          <w:szCs w:val="24"/>
          <w:highlight w:val="yellow"/>
          <w:shd w:val="clear" w:color="auto" w:fill="FFFFFF"/>
          <w:lang w:val="ru-RU" w:eastAsia="ru-RU"/>
        </w:rPr>
        <w:t>ұсынылады</w:t>
      </w:r>
      <w:proofErr w:type="spellEnd"/>
      <w:r w:rsidR="00275DD3"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0E36E5" w:rsidP="00275DD3">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ru-RU" w:eastAsia="ru-RU"/>
        </w:rPr>
      </w:pPr>
      <w:r w:rsidRPr="002F5AAD">
        <w:rPr>
          <w:rFonts w:ascii="Times New Roman" w:hAnsi="Times New Roman"/>
          <w:b/>
          <w:bCs/>
          <w:sz w:val="24"/>
          <w:szCs w:val="24"/>
          <w:highlight w:val="yellow"/>
          <w:lang w:val="kk-KZ"/>
        </w:rPr>
        <w:t>Бағдарламаның жүзеге асырылғанын растайтын құжаттар</w:t>
      </w:r>
      <w:r w:rsidR="00275DD3" w:rsidRPr="002F5AAD">
        <w:rPr>
          <w:rFonts w:ascii="Times New Roman" w:hAnsi="Times New Roman" w:cs="Times New Roman"/>
          <w:b/>
          <w:bCs/>
          <w:color w:val="000000"/>
          <w:spacing w:val="2"/>
          <w:sz w:val="24"/>
          <w:szCs w:val="24"/>
          <w:highlight w:val="yellow"/>
          <w:shd w:val="clear" w:color="auto" w:fill="FFFFFF"/>
          <w:lang w:val="ru-RU" w:eastAsia="ru-RU"/>
        </w:rPr>
        <w:t>:</w:t>
      </w:r>
    </w:p>
    <w:p w:rsidR="00275DD3" w:rsidRPr="002F5AAD"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контейнерлерді</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сатып</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алу</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шарттары</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салықтық</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r w:rsidR="000E36E5" w:rsidRPr="002F5AAD">
        <w:rPr>
          <w:rFonts w:ascii="Times New Roman" w:hAnsi="Times New Roman" w:cs="Times New Roman"/>
          <w:color w:val="000000"/>
          <w:spacing w:val="2"/>
          <w:sz w:val="24"/>
          <w:szCs w:val="24"/>
          <w:highlight w:val="yellow"/>
          <w:shd w:val="clear" w:color="auto" w:fill="FFFFFF"/>
          <w:lang w:val="ru-RU" w:eastAsia="ru-RU"/>
        </w:rPr>
        <w:t>шот</w:t>
      </w:r>
      <w:r w:rsidRPr="002F5AAD">
        <w:rPr>
          <w:rFonts w:ascii="Times New Roman" w:hAnsi="Times New Roman" w:cs="Times New Roman"/>
          <w:color w:val="000000"/>
          <w:spacing w:val="2"/>
          <w:sz w:val="24"/>
          <w:szCs w:val="24"/>
          <w:highlight w:val="yellow"/>
          <w:shd w:val="clear" w:color="auto" w:fill="FFFFFF"/>
          <w:lang w:val="ru-RU" w:eastAsia="ru-RU"/>
        </w:rPr>
        <w:t xml:space="preserve">-фактура, </w:t>
      </w:r>
      <w:r w:rsidR="000E36E5" w:rsidRPr="002F5AAD">
        <w:rPr>
          <w:rFonts w:ascii="Times New Roman" w:hAnsi="Times New Roman"/>
          <w:bCs/>
          <w:spacing w:val="2"/>
          <w:sz w:val="24"/>
          <w:szCs w:val="24"/>
          <w:highlight w:val="yellow"/>
          <w:shd w:val="clear" w:color="auto" w:fill="FFFFFF"/>
          <w:lang w:val="kk-KZ"/>
        </w:rPr>
        <w:t>қорларды шетке беруге арналған жүкқұжат</w:t>
      </w:r>
      <w:r w:rsidRPr="002F5AAD">
        <w:rPr>
          <w:rFonts w:ascii="Times New Roman" w:hAnsi="Times New Roman" w:cs="Times New Roman"/>
          <w:color w:val="000000"/>
          <w:spacing w:val="2"/>
          <w:sz w:val="24"/>
          <w:szCs w:val="24"/>
          <w:highlight w:val="yellow"/>
          <w:shd w:val="clear" w:color="auto" w:fill="FFFFFF"/>
          <w:lang w:val="ru-RU" w:eastAsia="ru-RU"/>
        </w:rPr>
        <w:t>/</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қабылдау</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-беру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актісі</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- 328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және</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320</w:t>
      </w:r>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-нысандардағы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салықтық</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есептер</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r w:rsidRPr="002F5AAD">
        <w:rPr>
          <w:rFonts w:ascii="Times New Roman" w:hAnsi="Times New Roman" w:cs="Times New Roman"/>
          <w:color w:val="000000"/>
          <w:spacing w:val="2"/>
          <w:sz w:val="24"/>
          <w:szCs w:val="24"/>
          <w:highlight w:val="yellow"/>
          <w:shd w:val="clear" w:color="auto" w:fill="FFFFFF"/>
          <w:lang w:val="ru-RU" w:eastAsia="ru-RU"/>
        </w:rPr>
        <w:t>(</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Кеден</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одағы</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аймағындағы</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импорт</w:t>
      </w:r>
      <w:r w:rsidR="00B46EAC" w:rsidRPr="002F5AAD">
        <w:rPr>
          <w:rFonts w:ascii="Times New Roman" w:hAnsi="Times New Roman" w:cs="Times New Roman"/>
          <w:color w:val="000000"/>
          <w:spacing w:val="2"/>
          <w:sz w:val="24"/>
          <w:szCs w:val="24"/>
          <w:highlight w:val="yellow"/>
          <w:shd w:val="clear" w:color="auto" w:fill="FFFFFF"/>
          <w:lang w:val="ru-RU" w:eastAsia="ru-RU"/>
        </w:rPr>
        <w:t>тау</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кезінде</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қосымшаларыен</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бірге</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тауардың</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импорты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кезіндегі</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кедендік</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жүк</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декларациясы</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Кеден</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одағы</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аймағынан</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тыс</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импорттау</w:t>
      </w:r>
      <w:proofErr w:type="spellEnd"/>
      <w:r w:rsidR="000E36E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0E36E5" w:rsidRPr="002F5AAD">
        <w:rPr>
          <w:rFonts w:ascii="Times New Roman" w:hAnsi="Times New Roman" w:cs="Times New Roman"/>
          <w:color w:val="000000"/>
          <w:spacing w:val="2"/>
          <w:sz w:val="24"/>
          <w:szCs w:val="24"/>
          <w:highlight w:val="yellow"/>
          <w:shd w:val="clear" w:color="auto" w:fill="FFFFFF"/>
          <w:lang w:val="ru-RU" w:eastAsia="ru-RU"/>
        </w:rPr>
        <w:t>кезінде</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контейнерлердің</w:t>
      </w:r>
      <w:proofErr w:type="spellEnd"/>
      <w:r w:rsidR="00B46EAC"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техникалық</w:t>
      </w:r>
      <w:proofErr w:type="spellEnd"/>
      <w:r w:rsidR="00B46EAC"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паспорттары</w:t>
      </w:r>
      <w:proofErr w:type="spellEnd"/>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болған</w:t>
      </w:r>
      <w:proofErr w:type="spellEnd"/>
      <w:r w:rsidR="00B46EAC"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кезде</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негізгі</w:t>
      </w:r>
      <w:proofErr w:type="spellEnd"/>
      <w:r w:rsidR="00B46EAC"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B46EAC" w:rsidRPr="002F5AAD">
        <w:rPr>
          <w:rFonts w:ascii="Times New Roman" w:hAnsi="Times New Roman" w:cs="Times New Roman"/>
          <w:color w:val="000000"/>
          <w:spacing w:val="2"/>
          <w:sz w:val="24"/>
          <w:szCs w:val="24"/>
          <w:highlight w:val="yellow"/>
          <w:shd w:val="clear" w:color="auto" w:fill="FFFFFF"/>
          <w:lang w:val="ru-RU" w:eastAsia="ru-RU"/>
        </w:rPr>
        <w:t>құралдардың</w:t>
      </w:r>
      <w:proofErr w:type="spellEnd"/>
      <w:r w:rsidR="00B46EAC" w:rsidRPr="002F5AAD">
        <w:rPr>
          <w:rFonts w:ascii="Times New Roman" w:hAnsi="Times New Roman" w:cs="Times New Roman"/>
          <w:color w:val="000000"/>
          <w:spacing w:val="2"/>
          <w:sz w:val="24"/>
          <w:szCs w:val="24"/>
          <w:highlight w:val="yellow"/>
          <w:shd w:val="clear" w:color="auto" w:fill="FFFFFF"/>
          <w:lang w:val="ru-RU" w:eastAsia="ru-RU"/>
        </w:rPr>
        <w:t xml:space="preserve"> </w:t>
      </w:r>
      <w:r w:rsidR="00B46EAC" w:rsidRPr="002F5AAD">
        <w:rPr>
          <w:rFonts w:ascii="Times New Roman" w:hAnsi="Times New Roman"/>
          <w:sz w:val="24"/>
          <w:szCs w:val="24"/>
          <w:highlight w:val="yellow"/>
          <w:lang w:val="ru-RU"/>
        </w:rPr>
        <w:t>(</w:t>
      </w:r>
      <w:proofErr w:type="spellStart"/>
      <w:r w:rsidR="00B46EAC" w:rsidRPr="002F5AAD">
        <w:rPr>
          <w:rFonts w:ascii="Times New Roman" w:hAnsi="Times New Roman"/>
          <w:sz w:val="24"/>
          <w:szCs w:val="24"/>
          <w:highlight w:val="yellow"/>
          <w:lang w:val="ru-RU"/>
        </w:rPr>
        <w:t>қараудағы</w:t>
      </w:r>
      <w:proofErr w:type="spellEnd"/>
      <w:r w:rsidR="00B46EAC" w:rsidRPr="002F5AAD">
        <w:rPr>
          <w:rFonts w:ascii="Times New Roman" w:hAnsi="Times New Roman"/>
          <w:sz w:val="24"/>
          <w:szCs w:val="24"/>
          <w:highlight w:val="yellow"/>
          <w:lang w:val="ru-RU"/>
        </w:rPr>
        <w:t xml:space="preserve"> </w:t>
      </w:r>
      <w:r w:rsidR="00B46EAC" w:rsidRPr="002F5AAD">
        <w:rPr>
          <w:rFonts w:ascii="Times New Roman" w:hAnsi="Times New Roman"/>
          <w:iCs/>
          <w:sz w:val="24"/>
          <w:szCs w:val="24"/>
          <w:highlight w:val="yellow"/>
          <w:lang w:val="kk-KZ"/>
        </w:rPr>
        <w:t xml:space="preserve">техника </w:t>
      </w:r>
      <w:r w:rsidR="002C2DB5" w:rsidRPr="002F5AAD">
        <w:rPr>
          <w:rFonts w:ascii="Times New Roman" w:hAnsi="Times New Roman"/>
          <w:iCs/>
          <w:sz w:val="24"/>
          <w:szCs w:val="24"/>
          <w:highlight w:val="yellow"/>
          <w:lang w:val="kk-KZ"/>
        </w:rPr>
        <w:t>мен</w:t>
      </w:r>
      <w:r w:rsidR="00B46EAC" w:rsidRPr="002F5AAD">
        <w:rPr>
          <w:rFonts w:ascii="Times New Roman" w:hAnsi="Times New Roman"/>
          <w:iCs/>
          <w:sz w:val="24"/>
          <w:szCs w:val="24"/>
          <w:highlight w:val="yellow"/>
          <w:lang w:val="kk-KZ"/>
        </w:rPr>
        <w:t xml:space="preserve"> жабдық </w:t>
      </w:r>
      <w:proofErr w:type="gramStart"/>
      <w:r w:rsidR="00B46EAC" w:rsidRPr="002F5AAD">
        <w:rPr>
          <w:rFonts w:ascii="Times New Roman" w:hAnsi="Times New Roman"/>
          <w:iCs/>
          <w:sz w:val="24"/>
          <w:szCs w:val="24"/>
          <w:highlight w:val="yellow"/>
          <w:lang w:val="kk-KZ"/>
        </w:rPr>
        <w:t>бөлігінде</w:t>
      </w:r>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түгендеу</w:t>
      </w:r>
      <w:proofErr w:type="spellEnd"/>
      <w:proofErr w:type="gramEnd"/>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тізімдемесі</w:t>
      </w:r>
      <w:proofErr w:type="spellEnd"/>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және</w:t>
      </w:r>
      <w:proofErr w:type="spellEnd"/>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немесе</w:t>
      </w:r>
      <w:proofErr w:type="spellEnd"/>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қорлардың</w:t>
      </w:r>
      <w:proofErr w:type="spellEnd"/>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қараудағы</w:t>
      </w:r>
      <w:proofErr w:type="spellEnd"/>
      <w:r w:rsidR="00B46EAC" w:rsidRPr="002F5AAD">
        <w:rPr>
          <w:rFonts w:ascii="Times New Roman" w:hAnsi="Times New Roman"/>
          <w:sz w:val="24"/>
          <w:szCs w:val="24"/>
          <w:highlight w:val="yellow"/>
          <w:lang w:val="ru-RU"/>
        </w:rPr>
        <w:t xml:space="preserve"> </w:t>
      </w:r>
      <w:r w:rsidR="00B46EAC" w:rsidRPr="002F5AAD">
        <w:rPr>
          <w:rFonts w:ascii="Times New Roman" w:hAnsi="Times New Roman"/>
          <w:iCs/>
          <w:sz w:val="24"/>
          <w:szCs w:val="24"/>
          <w:highlight w:val="yellow"/>
          <w:lang w:val="kk-KZ"/>
        </w:rPr>
        <w:t xml:space="preserve">техника </w:t>
      </w:r>
      <w:r w:rsidR="002C2DB5" w:rsidRPr="002F5AAD">
        <w:rPr>
          <w:rFonts w:ascii="Times New Roman" w:hAnsi="Times New Roman"/>
          <w:iCs/>
          <w:sz w:val="24"/>
          <w:szCs w:val="24"/>
          <w:highlight w:val="yellow"/>
          <w:lang w:val="kk-KZ"/>
        </w:rPr>
        <w:t xml:space="preserve">мен </w:t>
      </w:r>
      <w:r w:rsidR="00B46EAC" w:rsidRPr="002F5AAD">
        <w:rPr>
          <w:rFonts w:ascii="Times New Roman" w:hAnsi="Times New Roman"/>
          <w:iCs/>
          <w:sz w:val="24"/>
          <w:szCs w:val="24"/>
          <w:highlight w:val="yellow"/>
          <w:lang w:val="kk-KZ"/>
        </w:rPr>
        <w:t>жабдық бөлігінде</w:t>
      </w:r>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түгендеу</w:t>
      </w:r>
      <w:proofErr w:type="spellEnd"/>
      <w:r w:rsidR="00B46EAC" w:rsidRPr="002F5AAD">
        <w:rPr>
          <w:rFonts w:ascii="Times New Roman" w:hAnsi="Times New Roman"/>
          <w:sz w:val="24"/>
          <w:szCs w:val="24"/>
          <w:highlight w:val="yellow"/>
          <w:lang w:val="ru-RU"/>
        </w:rPr>
        <w:t xml:space="preserve"> </w:t>
      </w:r>
      <w:proofErr w:type="spellStart"/>
      <w:r w:rsidR="00B46EAC" w:rsidRPr="002F5AAD">
        <w:rPr>
          <w:rFonts w:ascii="Times New Roman" w:hAnsi="Times New Roman"/>
          <w:sz w:val="24"/>
          <w:szCs w:val="24"/>
          <w:highlight w:val="yellow"/>
          <w:lang w:val="ru-RU"/>
        </w:rPr>
        <w:t>тізімдемесі</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F5AAD" w:rsidRDefault="002C2DB5" w:rsidP="00275DD3">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ru-RU" w:eastAsia="ru-RU"/>
        </w:rPr>
      </w:pPr>
      <w:proofErr w:type="spellStart"/>
      <w:r w:rsidRPr="002F5AAD">
        <w:rPr>
          <w:rFonts w:ascii="Times New Roman" w:hAnsi="Times New Roman" w:cs="Times New Roman"/>
          <w:b/>
          <w:bCs/>
          <w:color w:val="000000"/>
          <w:spacing w:val="2"/>
          <w:sz w:val="24"/>
          <w:szCs w:val="24"/>
          <w:highlight w:val="yellow"/>
          <w:shd w:val="clear" w:color="auto" w:fill="FFFFFF"/>
          <w:lang w:val="ru-RU" w:eastAsia="ru-RU"/>
        </w:rPr>
        <w:t>Контейнерлерді</w:t>
      </w:r>
      <w:proofErr w:type="spellEnd"/>
      <w:r w:rsidRPr="002F5AAD">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b/>
          <w:bCs/>
          <w:color w:val="000000"/>
          <w:spacing w:val="2"/>
          <w:sz w:val="24"/>
          <w:szCs w:val="24"/>
          <w:highlight w:val="yellow"/>
          <w:shd w:val="clear" w:color="auto" w:fill="FFFFFF"/>
          <w:lang w:val="ru-RU" w:eastAsia="ru-RU"/>
        </w:rPr>
        <w:t>өз</w:t>
      </w:r>
      <w:proofErr w:type="spellEnd"/>
      <w:r w:rsidRPr="002F5AAD">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b/>
          <w:bCs/>
          <w:color w:val="000000"/>
          <w:spacing w:val="2"/>
          <w:sz w:val="24"/>
          <w:szCs w:val="24"/>
          <w:highlight w:val="yellow"/>
          <w:shd w:val="clear" w:color="auto" w:fill="FFFFFF"/>
          <w:lang w:val="ru-RU" w:eastAsia="ru-RU"/>
        </w:rPr>
        <w:t>күшімен</w:t>
      </w:r>
      <w:proofErr w:type="spellEnd"/>
      <w:r w:rsidRPr="002F5AAD">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sidRPr="002F5AAD">
        <w:rPr>
          <w:rFonts w:ascii="Times New Roman" w:hAnsi="Times New Roman" w:cs="Times New Roman"/>
          <w:b/>
          <w:bCs/>
          <w:color w:val="000000"/>
          <w:spacing w:val="2"/>
          <w:sz w:val="24"/>
          <w:szCs w:val="24"/>
          <w:highlight w:val="yellow"/>
          <w:shd w:val="clear" w:color="auto" w:fill="FFFFFF"/>
          <w:lang w:val="ru-RU" w:eastAsia="ru-RU"/>
        </w:rPr>
        <w:t>жасау</w:t>
      </w:r>
      <w:proofErr w:type="spellEnd"/>
      <w:r w:rsidR="00275DD3" w:rsidRPr="002F5AAD">
        <w:rPr>
          <w:rFonts w:ascii="Times New Roman" w:hAnsi="Times New Roman" w:cs="Times New Roman"/>
          <w:b/>
          <w:bCs/>
          <w:color w:val="000000"/>
          <w:spacing w:val="2"/>
          <w:sz w:val="24"/>
          <w:szCs w:val="24"/>
          <w:highlight w:val="yellow"/>
          <w:shd w:val="clear" w:color="auto" w:fill="FFFFFF"/>
          <w:lang w:val="ru-RU" w:eastAsia="ru-RU"/>
        </w:rPr>
        <w:t>:</w:t>
      </w:r>
    </w:p>
    <w:p w:rsidR="00275DD3" w:rsidRPr="002F5AAD" w:rsidRDefault="00275DD3" w:rsidP="002C2DB5">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материалдарды</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құралдарды</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техника мен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жабдықты</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сатып</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алуға</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шарттар</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мен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бастапқы</w:t>
      </w:r>
      <w:proofErr w:type="spellEnd"/>
      <w:r w:rsidR="002C2DB5" w:rsidRP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F5AAD">
        <w:rPr>
          <w:rFonts w:ascii="Times New Roman" w:hAnsi="Times New Roman" w:cs="Times New Roman"/>
          <w:color w:val="000000"/>
          <w:spacing w:val="2"/>
          <w:sz w:val="24"/>
          <w:szCs w:val="24"/>
          <w:highlight w:val="yellow"/>
          <w:shd w:val="clear" w:color="auto" w:fill="FFFFFF"/>
          <w:lang w:val="ru-RU" w:eastAsia="ru-RU"/>
        </w:rPr>
        <w:t>құжаттар</w:t>
      </w:r>
      <w:proofErr w:type="spellEnd"/>
      <w:r w:rsidRPr="002F5AAD">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контейнерлер</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өндірісіне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өзіндік</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құнның</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калькуляциясы</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материалдарды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өндіріске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беру</w:t>
      </w:r>
      <w:r w:rsidRPr="00275DD3">
        <w:rPr>
          <w:rFonts w:ascii="Times New Roman" w:hAnsi="Times New Roman" w:cs="Times New Roman"/>
          <w:color w:val="000000"/>
          <w:spacing w:val="2"/>
          <w:sz w:val="24"/>
          <w:szCs w:val="24"/>
          <w:highlight w:val="yellow"/>
          <w:shd w:val="clear" w:color="auto" w:fill="FFFFFF"/>
          <w:lang w:val="ru-RU" w:eastAsia="ru-RU"/>
        </w:rPr>
        <w:t xml:space="preserve"> </w:t>
      </w:r>
      <w:r w:rsidR="002C2DB5">
        <w:rPr>
          <w:rFonts w:ascii="Times New Roman" w:hAnsi="Times New Roman" w:cs="Times New Roman"/>
          <w:color w:val="000000"/>
          <w:spacing w:val="2"/>
          <w:sz w:val="24"/>
          <w:szCs w:val="24"/>
          <w:highlight w:val="yellow"/>
          <w:shd w:val="clear" w:color="auto" w:fill="FFFFFF"/>
          <w:lang w:val="ru-RU" w:eastAsia="ru-RU"/>
        </w:rPr>
        <w:t>–</w:t>
      </w: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қорларды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есептен</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шығару</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актісі</w:t>
      </w:r>
      <w:proofErr w:type="spellEnd"/>
      <w:r w:rsidRPr="00275DD3">
        <w:rPr>
          <w:rFonts w:ascii="Times New Roman" w:hAnsi="Times New Roman" w:cs="Times New Roman"/>
          <w:color w:val="000000"/>
          <w:spacing w:val="2"/>
          <w:sz w:val="24"/>
          <w:szCs w:val="24"/>
          <w:highlight w:val="yellow"/>
          <w:shd w:val="clear" w:color="auto" w:fill="FFFFFF"/>
          <w:lang w:val="ru-RU" w:eastAsia="ru-RU"/>
        </w:rPr>
        <w:t xml:space="preserve">, </w:t>
      </w:r>
      <w:r w:rsidR="002C2DB5">
        <w:rPr>
          <w:rFonts w:ascii="Times New Roman" w:hAnsi="Times New Roman" w:cs="Times New Roman"/>
          <w:color w:val="000000"/>
          <w:spacing w:val="2"/>
          <w:sz w:val="24"/>
          <w:szCs w:val="24"/>
          <w:highlight w:val="yellow"/>
          <w:shd w:val="clear" w:color="auto" w:fill="FFFFFF"/>
          <w:lang w:val="ru-RU" w:eastAsia="ru-RU"/>
        </w:rPr>
        <w:t xml:space="preserve">ҚМ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бұйрығына</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сәйкес</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Қ-6-нысаны</w:t>
      </w:r>
      <w:r w:rsidRPr="00275DD3">
        <w:rPr>
          <w:rFonts w:ascii="Times New Roman" w:hAnsi="Times New Roman" w:cs="Times New Roman"/>
          <w:color w:val="000000"/>
          <w:spacing w:val="2"/>
          <w:sz w:val="24"/>
          <w:szCs w:val="24"/>
          <w:highlight w:val="yellow"/>
          <w:shd w:val="clear" w:color="auto" w:fill="FFFFFF"/>
          <w:lang w:val="ru-RU" w:eastAsia="ru-RU"/>
        </w:rPr>
        <w:t>/</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талап</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ету</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жүкқұжаты</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дайын</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өнімді</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шығару</w:t>
      </w:r>
      <w:proofErr w:type="spellEnd"/>
      <w:r w:rsidRPr="00275DD3">
        <w:rPr>
          <w:rFonts w:ascii="Times New Roman" w:hAnsi="Times New Roman" w:cs="Times New Roman"/>
          <w:color w:val="000000"/>
          <w:spacing w:val="2"/>
          <w:sz w:val="24"/>
          <w:szCs w:val="24"/>
          <w:highlight w:val="yellow"/>
          <w:shd w:val="clear" w:color="auto" w:fill="FFFFFF"/>
          <w:lang w:val="ru-RU" w:eastAsia="ru-RU"/>
        </w:rPr>
        <w:t xml:space="preserve"> </w:t>
      </w:r>
      <w:r w:rsidR="002C2DB5">
        <w:rPr>
          <w:rFonts w:ascii="Times New Roman" w:hAnsi="Times New Roman" w:cs="Times New Roman"/>
          <w:color w:val="000000"/>
          <w:spacing w:val="2"/>
          <w:sz w:val="24"/>
          <w:szCs w:val="24"/>
          <w:highlight w:val="yellow"/>
          <w:shd w:val="clear" w:color="auto" w:fill="FFFFFF"/>
          <w:lang w:val="ru-RU" w:eastAsia="ru-RU"/>
        </w:rPr>
        <w:t>–</w:t>
      </w: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қорлардың</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кіріс</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ордері</w:t>
      </w:r>
      <w:proofErr w:type="spellEnd"/>
      <w:r w:rsidRPr="00275DD3">
        <w:rPr>
          <w:rFonts w:ascii="Times New Roman" w:hAnsi="Times New Roman" w:cs="Times New Roman"/>
          <w:color w:val="000000"/>
          <w:spacing w:val="2"/>
          <w:sz w:val="24"/>
          <w:szCs w:val="24"/>
          <w:highlight w:val="yellow"/>
          <w:shd w:val="clear" w:color="auto" w:fill="FFFFFF"/>
          <w:lang w:val="ru-RU" w:eastAsia="ru-RU"/>
        </w:rPr>
        <w:t xml:space="preserve">, </w:t>
      </w:r>
      <w:r w:rsidR="002C2DB5">
        <w:rPr>
          <w:rFonts w:ascii="Times New Roman" w:hAnsi="Times New Roman" w:cs="Times New Roman"/>
          <w:color w:val="000000"/>
          <w:spacing w:val="2"/>
          <w:sz w:val="24"/>
          <w:szCs w:val="24"/>
          <w:highlight w:val="yellow"/>
          <w:shd w:val="clear" w:color="auto" w:fill="FFFFFF"/>
          <w:lang w:val="ru-RU" w:eastAsia="ru-RU"/>
        </w:rPr>
        <w:t xml:space="preserve">ҚМ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бұйрығына</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сәйкес</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Қ-1-нысаны</w:t>
      </w:r>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75DD3" w:rsidP="002C2DB5">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r w:rsidR="002C2DB5">
        <w:rPr>
          <w:rFonts w:ascii="Times New Roman" w:hAnsi="Times New Roman" w:cs="Times New Roman"/>
          <w:color w:val="000000"/>
          <w:spacing w:val="2"/>
          <w:sz w:val="24"/>
          <w:szCs w:val="24"/>
          <w:highlight w:val="yellow"/>
          <w:shd w:val="clear" w:color="auto" w:fill="FFFFFF"/>
          <w:lang w:val="ru-RU" w:eastAsia="ru-RU"/>
        </w:rPr>
        <w:t xml:space="preserve">шот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карточкасы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мен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Контейнерлер</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номенклатурасы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бойынша</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өндіріске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шығындарды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есепке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алудың</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C2DB5">
        <w:rPr>
          <w:rFonts w:ascii="Times New Roman" w:hAnsi="Times New Roman" w:cs="Times New Roman"/>
          <w:color w:val="000000"/>
          <w:spacing w:val="2"/>
          <w:sz w:val="24"/>
          <w:szCs w:val="24"/>
          <w:highlight w:val="yellow"/>
          <w:shd w:val="clear" w:color="auto" w:fill="FFFFFF"/>
          <w:lang w:val="ru-RU" w:eastAsia="ru-RU"/>
        </w:rPr>
        <w:t>шоттары</w:t>
      </w:r>
      <w:proofErr w:type="spellEnd"/>
      <w:r w:rsidR="002C2DB5" w:rsidRP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C2DB5">
        <w:rPr>
          <w:rFonts w:ascii="Times New Roman" w:hAnsi="Times New Roman" w:cs="Times New Roman"/>
          <w:color w:val="000000"/>
          <w:spacing w:val="2"/>
          <w:sz w:val="24"/>
          <w:szCs w:val="24"/>
          <w:highlight w:val="yellow"/>
          <w:shd w:val="clear" w:color="auto" w:fill="FFFFFF"/>
          <w:lang w:val="ru-RU" w:eastAsia="ru-RU"/>
        </w:rPr>
        <w:t>бойынша</w:t>
      </w:r>
      <w:proofErr w:type="spellEnd"/>
      <w:r w:rsidR="002C2DB5" w:rsidRP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sidRPr="002C2DB5">
        <w:rPr>
          <w:rFonts w:ascii="Times New Roman" w:hAnsi="Times New Roman" w:cs="Times New Roman"/>
          <w:color w:val="000000"/>
          <w:spacing w:val="2"/>
          <w:sz w:val="24"/>
          <w:szCs w:val="24"/>
          <w:highlight w:val="yellow"/>
          <w:shd w:val="clear" w:color="auto" w:fill="FFFFFF"/>
          <w:lang w:val="ru-RU" w:eastAsia="ru-RU"/>
        </w:rPr>
        <w:t>айналым</w:t>
      </w:r>
      <w:proofErr w:type="spellEnd"/>
      <w:r w:rsidR="002C2DB5" w:rsidRPr="002C2DB5">
        <w:rPr>
          <w:rFonts w:ascii="Times New Roman" w:hAnsi="Times New Roman" w:cs="Times New Roman"/>
          <w:color w:val="000000"/>
          <w:spacing w:val="2"/>
          <w:sz w:val="24"/>
          <w:szCs w:val="24"/>
          <w:highlight w:val="yellow"/>
          <w:shd w:val="clear" w:color="auto" w:fill="FFFFFF"/>
          <w:lang w:val="ru-RU" w:eastAsia="ru-RU"/>
        </w:rPr>
        <w:t xml:space="preserve">-сальдо </w:t>
      </w:r>
      <w:proofErr w:type="spellStart"/>
      <w:r w:rsidR="002C2DB5" w:rsidRPr="002C2DB5">
        <w:rPr>
          <w:rFonts w:ascii="Times New Roman" w:hAnsi="Times New Roman" w:cs="Times New Roman"/>
          <w:color w:val="000000"/>
          <w:spacing w:val="2"/>
          <w:sz w:val="24"/>
          <w:szCs w:val="24"/>
          <w:highlight w:val="yellow"/>
          <w:shd w:val="clear" w:color="auto" w:fill="FFFFFF"/>
          <w:lang w:val="ru-RU" w:eastAsia="ru-RU"/>
        </w:rPr>
        <w:t>ведомості</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C2DB5" w:rsidRDefault="00275DD3"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w:t>
      </w:r>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активті</w:t>
      </w:r>
      <w:proofErr w:type="spellEnd"/>
      <w:r w:rsidRPr="00275DD3">
        <w:rPr>
          <w:rFonts w:ascii="Times New Roman" w:hAnsi="Times New Roman" w:cs="Times New Roman"/>
          <w:color w:val="000000"/>
          <w:spacing w:val="2"/>
          <w:sz w:val="24"/>
          <w:szCs w:val="24"/>
          <w:highlight w:val="yellow"/>
          <w:shd w:val="clear" w:color="auto" w:fill="FFFFFF"/>
          <w:lang w:val="ru-RU" w:eastAsia="ru-RU"/>
        </w:rPr>
        <w:t xml:space="preserve"> </w:t>
      </w:r>
      <w:r w:rsidR="002C2DB5">
        <w:rPr>
          <w:rFonts w:ascii="Times New Roman" w:hAnsi="Times New Roman" w:cs="Times New Roman"/>
          <w:color w:val="000000"/>
          <w:spacing w:val="2"/>
          <w:sz w:val="24"/>
          <w:szCs w:val="24"/>
          <w:highlight w:val="yellow"/>
          <w:shd w:val="clear" w:color="auto" w:fill="FFFFFF"/>
          <w:lang w:val="ru-RU" w:eastAsia="ru-RU"/>
        </w:rPr>
        <w:t>«</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дайын</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өнім</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мәртебесінен</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негізгі</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құрал</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немесе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«материал»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мәртебесіне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ауыстыруды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растайтын</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құжаттар</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ұзақ</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мерзімді</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активтерді</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есепке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алудың</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түгендеу</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карточкасы</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(ҰА-2-нысаны),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материалдық</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ведомос</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және</w:t>
      </w:r>
      <w:proofErr w:type="spellEnd"/>
      <w:r w:rsidR="002C2DB5">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C2DB5">
        <w:rPr>
          <w:rFonts w:ascii="Times New Roman" w:hAnsi="Times New Roman" w:cs="Times New Roman"/>
          <w:color w:val="000000"/>
          <w:spacing w:val="2"/>
          <w:sz w:val="24"/>
          <w:szCs w:val="24"/>
          <w:highlight w:val="yellow"/>
          <w:shd w:val="clear" w:color="auto" w:fill="FFFFFF"/>
          <w:lang w:val="ru-RU" w:eastAsia="ru-RU"/>
        </w:rPr>
        <w:t>т.б</w:t>
      </w:r>
      <w:proofErr w:type="spellEnd"/>
      <w:r w:rsidR="002C2DB5">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C2DB5" w:rsidP="00275DD3">
      <w:pPr>
        <w:spacing w:after="0" w:line="240" w:lineRule="auto"/>
        <w:ind w:firstLine="709"/>
        <w:jc w:val="both"/>
        <w:rPr>
          <w:rFonts w:ascii="Times New Roman" w:hAnsi="Times New Roman" w:cs="Times New Roman"/>
          <w:b/>
          <w:bCs/>
          <w:color w:val="000000"/>
          <w:spacing w:val="2"/>
          <w:sz w:val="24"/>
          <w:szCs w:val="24"/>
          <w:highlight w:val="yellow"/>
          <w:shd w:val="clear" w:color="auto" w:fill="FFFFFF"/>
          <w:lang w:val="ru-RU" w:eastAsia="ru-RU"/>
        </w:rPr>
      </w:pPr>
      <w:proofErr w:type="spellStart"/>
      <w:r>
        <w:rPr>
          <w:rFonts w:ascii="Times New Roman" w:hAnsi="Times New Roman" w:cs="Times New Roman"/>
          <w:b/>
          <w:bCs/>
          <w:color w:val="000000"/>
          <w:spacing w:val="2"/>
          <w:sz w:val="24"/>
          <w:szCs w:val="24"/>
          <w:highlight w:val="yellow"/>
          <w:shd w:val="clear" w:color="auto" w:fill="FFFFFF"/>
          <w:lang w:val="ru-RU" w:eastAsia="ru-RU"/>
        </w:rPr>
        <w:t>Сондай-ақ</w:t>
      </w:r>
      <w:proofErr w:type="spellEnd"/>
      <w:r>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b/>
          <w:bCs/>
          <w:color w:val="000000"/>
          <w:spacing w:val="2"/>
          <w:sz w:val="24"/>
          <w:szCs w:val="24"/>
          <w:highlight w:val="yellow"/>
          <w:shd w:val="clear" w:color="auto" w:fill="FFFFFF"/>
          <w:lang w:val="ru-RU" w:eastAsia="ru-RU"/>
        </w:rPr>
        <w:t>Орындаушы</w:t>
      </w:r>
      <w:proofErr w:type="spellEnd"/>
      <w:r>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b/>
          <w:bCs/>
          <w:color w:val="000000"/>
          <w:spacing w:val="2"/>
          <w:sz w:val="24"/>
          <w:szCs w:val="24"/>
          <w:highlight w:val="yellow"/>
          <w:shd w:val="clear" w:color="auto" w:fill="FFFFFF"/>
          <w:lang w:val="ru-RU" w:eastAsia="ru-RU"/>
        </w:rPr>
        <w:t>мынадай</w:t>
      </w:r>
      <w:proofErr w:type="spellEnd"/>
      <w:r>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b/>
          <w:bCs/>
          <w:color w:val="000000"/>
          <w:spacing w:val="2"/>
          <w:sz w:val="24"/>
          <w:szCs w:val="24"/>
          <w:highlight w:val="yellow"/>
          <w:shd w:val="clear" w:color="auto" w:fill="FFFFFF"/>
          <w:lang w:val="ru-RU" w:eastAsia="ru-RU"/>
        </w:rPr>
        <w:t>құжаттарды</w:t>
      </w:r>
      <w:proofErr w:type="spellEnd"/>
      <w:r>
        <w:rPr>
          <w:rFonts w:ascii="Times New Roman" w:hAnsi="Times New Roman" w:cs="Times New Roman"/>
          <w:b/>
          <w:bCs/>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b/>
          <w:bCs/>
          <w:color w:val="000000"/>
          <w:spacing w:val="2"/>
          <w:sz w:val="24"/>
          <w:szCs w:val="24"/>
          <w:highlight w:val="yellow"/>
          <w:shd w:val="clear" w:color="auto" w:fill="FFFFFF"/>
          <w:lang w:val="ru-RU" w:eastAsia="ru-RU"/>
        </w:rPr>
        <w:t>ұсынады</w:t>
      </w:r>
      <w:proofErr w:type="spellEnd"/>
      <w:r w:rsidR="00275DD3" w:rsidRPr="00275DD3">
        <w:rPr>
          <w:rFonts w:ascii="Times New Roman" w:hAnsi="Times New Roman" w:cs="Times New Roman"/>
          <w:b/>
          <w:bCs/>
          <w:color w:val="000000"/>
          <w:spacing w:val="2"/>
          <w:sz w:val="24"/>
          <w:szCs w:val="24"/>
          <w:highlight w:val="yellow"/>
          <w:shd w:val="clear" w:color="auto" w:fill="FFFFFF"/>
          <w:lang w:val="ru-RU" w:eastAsia="ru-RU"/>
        </w:rPr>
        <w:t>:</w:t>
      </w:r>
    </w:p>
    <w:p w:rsidR="00275DD3" w:rsidRPr="00275DD3" w:rsidRDefault="00275DD3" w:rsidP="00253BF4">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қалдықтарды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жинау</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тасымалдау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қайта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өңдеу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залалсыздандыру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пайдалану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және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r w:rsidR="00253BF4">
        <w:rPr>
          <w:rFonts w:ascii="Times New Roman" w:hAnsi="Times New Roman" w:cs="Times New Roman"/>
          <w:color w:val="000000"/>
          <w:spacing w:val="2"/>
          <w:sz w:val="24"/>
          <w:szCs w:val="24"/>
          <w:highlight w:val="yellow"/>
          <w:shd w:val="clear" w:color="auto" w:fill="FFFFFF"/>
          <w:lang w:val="ru-RU" w:eastAsia="ru-RU"/>
        </w:rPr>
        <w:t>(</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немесе</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кәдеге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жарату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бойынша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r w:rsidR="00253BF4">
        <w:rPr>
          <w:rFonts w:ascii="Times New Roman" w:hAnsi="Times New Roman" w:cs="Times New Roman"/>
          <w:color w:val="000000"/>
          <w:spacing w:val="2"/>
          <w:sz w:val="24"/>
          <w:szCs w:val="24"/>
          <w:highlight w:val="yellow"/>
          <w:shd w:val="clear" w:color="auto" w:fill="FFFFFF"/>
          <w:lang w:val="ru-RU" w:eastAsia="ru-RU"/>
        </w:rPr>
        <w:t xml:space="preserve">техника мен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жабдықтың</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электр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энергиясын</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және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немесе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ЖЖМ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тұтынуын</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және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сатып</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алуды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растайтын</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құжаттар</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75DD3" w:rsidP="00253BF4">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қалдықтарды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жинау</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тасымалдау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қайта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өңдеу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залалсыздандыру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пайдалану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және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r w:rsidR="00253BF4">
        <w:rPr>
          <w:rFonts w:ascii="Times New Roman" w:hAnsi="Times New Roman" w:cs="Times New Roman"/>
          <w:color w:val="000000"/>
          <w:spacing w:val="2"/>
          <w:sz w:val="24"/>
          <w:szCs w:val="24"/>
          <w:highlight w:val="yellow"/>
          <w:shd w:val="clear" w:color="auto" w:fill="FFFFFF"/>
          <w:lang w:val="ru-RU" w:eastAsia="ru-RU"/>
        </w:rPr>
        <w:t>(</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немесе</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кәдеге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жарату</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процесіне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тартылған</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персоналдың</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жұ</w:t>
      </w:r>
      <w:r w:rsidR="00253BF4">
        <w:rPr>
          <w:rFonts w:ascii="Times New Roman" w:hAnsi="Times New Roman" w:cs="Times New Roman"/>
          <w:color w:val="000000"/>
          <w:spacing w:val="2"/>
          <w:sz w:val="24"/>
          <w:szCs w:val="24"/>
          <w:highlight w:val="yellow"/>
          <w:shd w:val="clear" w:color="auto" w:fill="FFFFFF"/>
          <w:lang w:val="ru-RU" w:eastAsia="ru-RU"/>
        </w:rPr>
        <w:t>мыс</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уақытын</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есепке</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алу</w:t>
      </w:r>
      <w:proofErr w:type="spellEnd"/>
      <w:r w:rsid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Pr>
          <w:rFonts w:ascii="Times New Roman" w:hAnsi="Times New Roman" w:cs="Times New Roman"/>
          <w:color w:val="000000"/>
          <w:spacing w:val="2"/>
          <w:sz w:val="24"/>
          <w:szCs w:val="24"/>
          <w:highlight w:val="yellow"/>
          <w:shd w:val="clear" w:color="auto" w:fill="FFFFFF"/>
          <w:lang w:val="ru-RU" w:eastAsia="ru-RU"/>
        </w:rPr>
        <w:t>табелі</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275DD3" w:rsidRDefault="00275DD3" w:rsidP="00253BF4">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қоймадағы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шикізаттың</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қалғаны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шартқа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қатысты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тауарлы-материалдық</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қорлар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туралы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материалдық</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ведомос</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DD23A9" w:rsidRDefault="00275DD3" w:rsidP="002F5AAD">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275DD3">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Шартқа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қатысты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контрагенттер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бойынша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Сатып</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алушылар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мен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тапсырыс</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берушілердің</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қысқа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мерзімді</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дебиторлық</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берешегі</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Жеткізушілер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мен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мердігерлерге</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қысқа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мерзімді</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кредиторлық</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берешек</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Берілген</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қысқа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мерзімді</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аванстар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Алынған</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аванстар</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бухгалтерлік</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шоттары</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бойынша</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айналым</w:t>
      </w:r>
      <w:proofErr w:type="spellEnd"/>
      <w:r w:rsidR="00253BF4" w:rsidRPr="00253BF4">
        <w:rPr>
          <w:rFonts w:ascii="Times New Roman" w:hAnsi="Times New Roman" w:cs="Times New Roman"/>
          <w:color w:val="000000"/>
          <w:spacing w:val="2"/>
          <w:sz w:val="24"/>
          <w:szCs w:val="24"/>
          <w:highlight w:val="yellow"/>
          <w:shd w:val="clear" w:color="auto" w:fill="FFFFFF"/>
          <w:lang w:val="ru-RU" w:eastAsia="ru-RU"/>
        </w:rPr>
        <w:t xml:space="preserve">-сальдо </w:t>
      </w:r>
      <w:proofErr w:type="spellStart"/>
      <w:r w:rsidR="00253BF4" w:rsidRPr="00253BF4">
        <w:rPr>
          <w:rFonts w:ascii="Times New Roman" w:hAnsi="Times New Roman" w:cs="Times New Roman"/>
          <w:color w:val="000000"/>
          <w:spacing w:val="2"/>
          <w:sz w:val="24"/>
          <w:szCs w:val="24"/>
          <w:highlight w:val="yellow"/>
          <w:shd w:val="clear" w:color="auto" w:fill="FFFFFF"/>
          <w:lang w:val="ru-RU" w:eastAsia="ru-RU"/>
        </w:rPr>
        <w:t>ведомості</w:t>
      </w:r>
      <w:proofErr w:type="spellEnd"/>
      <w:r w:rsidRPr="00275DD3">
        <w:rPr>
          <w:rFonts w:ascii="Times New Roman" w:hAnsi="Times New Roman" w:cs="Times New Roman"/>
          <w:color w:val="000000"/>
          <w:spacing w:val="2"/>
          <w:sz w:val="24"/>
          <w:szCs w:val="24"/>
          <w:highlight w:val="yellow"/>
          <w:shd w:val="clear" w:color="auto" w:fill="FFFFFF"/>
          <w:lang w:val="ru-RU" w:eastAsia="ru-RU"/>
        </w:rPr>
        <w:t>;</w:t>
      </w:r>
    </w:p>
    <w:p w:rsidR="00275DD3" w:rsidRPr="00DD23A9" w:rsidRDefault="00275DD3" w:rsidP="002F5AAD">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t xml:space="preserve">- </w:t>
      </w:r>
      <w:r w:rsidR="002F5AAD">
        <w:rPr>
          <w:rFonts w:ascii="Times New Roman" w:hAnsi="Times New Roman" w:cs="Times New Roman"/>
          <w:color w:val="000000"/>
          <w:spacing w:val="2"/>
          <w:sz w:val="24"/>
          <w:szCs w:val="24"/>
          <w:highlight w:val="yellow"/>
          <w:shd w:val="clear" w:color="auto" w:fill="FFFFFF"/>
          <w:lang w:val="ru-RU" w:eastAsia="ru-RU"/>
        </w:rPr>
        <w:t xml:space="preserve">«Жеке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табыс</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салығы</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sidRPr="00253BF4">
        <w:rPr>
          <w:rFonts w:ascii="Times New Roman" w:hAnsi="Times New Roman" w:cs="Times New Roman"/>
          <w:color w:val="000000"/>
          <w:spacing w:val="2"/>
          <w:sz w:val="24"/>
          <w:szCs w:val="24"/>
          <w:highlight w:val="yellow"/>
          <w:shd w:val="clear" w:color="auto" w:fill="FFFFFF"/>
          <w:lang w:val="ru-RU" w:eastAsia="ru-RU"/>
        </w:rPr>
        <w:t>бухгалтерлік</w:t>
      </w:r>
      <w:proofErr w:type="spellEnd"/>
      <w:r w:rsidR="002F5AAD"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sidRPr="00253BF4">
        <w:rPr>
          <w:rFonts w:ascii="Times New Roman" w:hAnsi="Times New Roman" w:cs="Times New Roman"/>
          <w:color w:val="000000"/>
          <w:spacing w:val="2"/>
          <w:sz w:val="24"/>
          <w:szCs w:val="24"/>
          <w:highlight w:val="yellow"/>
          <w:shd w:val="clear" w:color="auto" w:fill="FFFFFF"/>
          <w:lang w:val="ru-RU" w:eastAsia="ru-RU"/>
        </w:rPr>
        <w:t>шоттары</w:t>
      </w:r>
      <w:proofErr w:type="spellEnd"/>
      <w:r w:rsidR="002F5AAD"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sidRPr="00253BF4">
        <w:rPr>
          <w:rFonts w:ascii="Times New Roman" w:hAnsi="Times New Roman" w:cs="Times New Roman"/>
          <w:color w:val="000000"/>
          <w:spacing w:val="2"/>
          <w:sz w:val="24"/>
          <w:szCs w:val="24"/>
          <w:highlight w:val="yellow"/>
          <w:shd w:val="clear" w:color="auto" w:fill="FFFFFF"/>
          <w:lang w:val="ru-RU" w:eastAsia="ru-RU"/>
        </w:rPr>
        <w:t>бойынша</w:t>
      </w:r>
      <w:proofErr w:type="spellEnd"/>
      <w:r w:rsidR="002F5AAD" w:rsidRPr="00253BF4">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sidRPr="00253BF4">
        <w:rPr>
          <w:rFonts w:ascii="Times New Roman" w:hAnsi="Times New Roman" w:cs="Times New Roman"/>
          <w:color w:val="000000"/>
          <w:spacing w:val="2"/>
          <w:sz w:val="24"/>
          <w:szCs w:val="24"/>
          <w:highlight w:val="yellow"/>
          <w:shd w:val="clear" w:color="auto" w:fill="FFFFFF"/>
          <w:lang w:val="ru-RU" w:eastAsia="ru-RU"/>
        </w:rPr>
        <w:t>айналым</w:t>
      </w:r>
      <w:proofErr w:type="spellEnd"/>
      <w:r w:rsidR="002F5AAD" w:rsidRPr="00253BF4">
        <w:rPr>
          <w:rFonts w:ascii="Times New Roman" w:hAnsi="Times New Roman" w:cs="Times New Roman"/>
          <w:color w:val="000000"/>
          <w:spacing w:val="2"/>
          <w:sz w:val="24"/>
          <w:szCs w:val="24"/>
          <w:highlight w:val="yellow"/>
          <w:shd w:val="clear" w:color="auto" w:fill="FFFFFF"/>
          <w:lang w:val="ru-RU" w:eastAsia="ru-RU"/>
        </w:rPr>
        <w:t xml:space="preserve">-сальдо </w:t>
      </w:r>
      <w:proofErr w:type="spellStart"/>
      <w:r w:rsidR="002F5AAD" w:rsidRPr="00253BF4">
        <w:rPr>
          <w:rFonts w:ascii="Times New Roman" w:hAnsi="Times New Roman" w:cs="Times New Roman"/>
          <w:color w:val="000000"/>
          <w:spacing w:val="2"/>
          <w:sz w:val="24"/>
          <w:szCs w:val="24"/>
          <w:highlight w:val="yellow"/>
          <w:shd w:val="clear" w:color="auto" w:fill="FFFFFF"/>
          <w:lang w:val="ru-RU" w:eastAsia="ru-RU"/>
        </w:rPr>
        <w:t>ведомості</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жеткізушілер</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ретінде</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шартқа</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қатысы</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бар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жеке</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тұлғалар</w:t>
      </w:r>
      <w:proofErr w:type="spellEnd"/>
      <w:r w:rsidR="002F5AAD">
        <w:rPr>
          <w:rFonts w:ascii="Times New Roman" w:hAnsi="Times New Roman" w:cs="Times New Roman"/>
          <w:color w:val="000000"/>
          <w:spacing w:val="2"/>
          <w:sz w:val="24"/>
          <w:szCs w:val="24"/>
          <w:highlight w:val="yellow"/>
          <w:shd w:val="clear" w:color="auto" w:fill="FFFFFF"/>
          <w:lang w:val="ru-RU" w:eastAsia="ru-RU"/>
        </w:rPr>
        <w:t>)</w:t>
      </w:r>
      <w:r w:rsidRPr="00DD23A9">
        <w:rPr>
          <w:rFonts w:ascii="Times New Roman" w:hAnsi="Times New Roman" w:cs="Times New Roman"/>
          <w:color w:val="000000"/>
          <w:spacing w:val="2"/>
          <w:sz w:val="24"/>
          <w:szCs w:val="24"/>
          <w:highlight w:val="yellow"/>
          <w:shd w:val="clear" w:color="auto" w:fill="FFFFFF"/>
          <w:lang w:val="ru-RU" w:eastAsia="ru-RU"/>
        </w:rPr>
        <w:t>;</w:t>
      </w:r>
    </w:p>
    <w:p w:rsidR="00275DD3" w:rsidRPr="00DD23A9" w:rsidRDefault="00275DD3" w:rsidP="00275DD3">
      <w:pPr>
        <w:spacing w:after="0" w:line="240" w:lineRule="auto"/>
        <w:ind w:firstLine="709"/>
        <w:jc w:val="both"/>
        <w:rPr>
          <w:rFonts w:ascii="Times New Roman" w:hAnsi="Times New Roman" w:cs="Times New Roman"/>
          <w:color w:val="000000"/>
          <w:spacing w:val="2"/>
          <w:sz w:val="24"/>
          <w:szCs w:val="24"/>
          <w:shd w:val="clear" w:color="auto" w:fill="FFFFFF"/>
          <w:lang w:val="ru-RU" w:eastAsia="ru-RU"/>
        </w:rPr>
      </w:pPr>
      <w:r w:rsidRPr="00DD23A9">
        <w:rPr>
          <w:rFonts w:ascii="Times New Roman" w:hAnsi="Times New Roman" w:cs="Times New Roman"/>
          <w:color w:val="000000"/>
          <w:spacing w:val="2"/>
          <w:sz w:val="24"/>
          <w:szCs w:val="24"/>
          <w:highlight w:val="yellow"/>
          <w:shd w:val="clear" w:color="auto" w:fill="FFFFFF"/>
          <w:lang w:val="ru-RU" w:eastAsia="ru-RU"/>
        </w:rPr>
        <w:lastRenderedPageBreak/>
        <w:t xml:space="preserve">- </w:t>
      </w:r>
      <w:r w:rsidR="002F5AAD">
        <w:rPr>
          <w:rFonts w:ascii="Times New Roman" w:hAnsi="Times New Roman" w:cs="Times New Roman"/>
          <w:color w:val="000000"/>
          <w:spacing w:val="2"/>
          <w:sz w:val="24"/>
          <w:szCs w:val="24"/>
          <w:highlight w:val="yellow"/>
          <w:shd w:val="clear" w:color="auto" w:fill="FFFFFF"/>
          <w:lang w:val="ru-RU" w:eastAsia="ru-RU"/>
        </w:rPr>
        <w:t xml:space="preserve">ЖТС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төлеу</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туралы</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төлем</w:t>
      </w:r>
      <w:proofErr w:type="spellEnd"/>
      <w:r w:rsidR="002F5AAD">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sidR="002F5AAD">
        <w:rPr>
          <w:rFonts w:ascii="Times New Roman" w:hAnsi="Times New Roman" w:cs="Times New Roman"/>
          <w:color w:val="000000"/>
          <w:spacing w:val="2"/>
          <w:sz w:val="24"/>
          <w:szCs w:val="24"/>
          <w:highlight w:val="yellow"/>
          <w:shd w:val="clear" w:color="auto" w:fill="FFFFFF"/>
          <w:lang w:val="ru-RU" w:eastAsia="ru-RU"/>
        </w:rPr>
        <w:t>тапсырмалары</w:t>
      </w:r>
      <w:proofErr w:type="spellEnd"/>
      <w:r w:rsidRPr="00DD23A9">
        <w:rPr>
          <w:rFonts w:ascii="Times New Roman" w:hAnsi="Times New Roman" w:cs="Times New Roman"/>
          <w:color w:val="000000"/>
          <w:spacing w:val="2"/>
          <w:sz w:val="24"/>
          <w:szCs w:val="24"/>
          <w:shd w:val="clear" w:color="auto" w:fill="FFFFFF"/>
          <w:lang w:val="ru-RU" w:eastAsia="ru-RU"/>
        </w:rPr>
        <w:t>;</w:t>
      </w:r>
    </w:p>
    <w:p w:rsidR="002F5AAD" w:rsidRDefault="002F5AAD" w:rsidP="00275DD3">
      <w:pPr>
        <w:spacing w:after="0" w:line="240" w:lineRule="auto"/>
        <w:ind w:firstLine="709"/>
        <w:jc w:val="both"/>
        <w:rPr>
          <w:rFonts w:ascii="Times New Roman" w:hAnsi="Times New Roman" w:cs="Times New Roman"/>
          <w:color w:val="000000"/>
          <w:spacing w:val="2"/>
          <w:sz w:val="24"/>
          <w:szCs w:val="24"/>
          <w:highlight w:val="yellow"/>
          <w:shd w:val="clear" w:color="auto" w:fill="FFFFFF"/>
          <w:lang w:val="ru-RU" w:eastAsia="ru-RU"/>
        </w:rPr>
      </w:pPr>
      <w:proofErr w:type="spellStart"/>
      <w:r>
        <w:rPr>
          <w:rFonts w:ascii="Times New Roman" w:hAnsi="Times New Roman" w:cs="Times New Roman"/>
          <w:color w:val="000000"/>
          <w:spacing w:val="2"/>
          <w:sz w:val="24"/>
          <w:szCs w:val="24"/>
          <w:highlight w:val="yellow"/>
          <w:shd w:val="clear" w:color="auto" w:fill="FFFFFF"/>
          <w:lang w:val="ru-RU" w:eastAsia="ru-RU"/>
        </w:rPr>
        <w:t>Әрбір</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жыл</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өткен</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соң</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Шарттың</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қолданысы</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ішінде</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r w:rsidRPr="00DD23A9">
        <w:rPr>
          <w:rFonts w:ascii="Times New Roman" w:hAnsi="Times New Roman" w:cs="Times New Roman"/>
          <w:color w:val="000000"/>
          <w:spacing w:val="2"/>
          <w:sz w:val="24"/>
          <w:szCs w:val="24"/>
          <w:highlight w:val="yellow"/>
          <w:shd w:val="clear" w:color="auto" w:fill="FFFFFF"/>
          <w:lang w:val="ru-RU" w:eastAsia="ru-RU"/>
        </w:rPr>
        <w:t>100.00. «</w:t>
      </w:r>
      <w:proofErr w:type="spellStart"/>
      <w:r>
        <w:rPr>
          <w:rFonts w:ascii="Times New Roman" w:hAnsi="Times New Roman" w:cs="Times New Roman"/>
          <w:color w:val="000000"/>
          <w:spacing w:val="2"/>
          <w:sz w:val="24"/>
          <w:szCs w:val="24"/>
          <w:highlight w:val="yellow"/>
          <w:shd w:val="clear" w:color="auto" w:fill="FFFFFF"/>
          <w:lang w:val="ru-RU" w:eastAsia="ru-RU"/>
        </w:rPr>
        <w:t>Корпоративтік</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табыс</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салығы</w:t>
      </w:r>
      <w:proofErr w:type="spellEnd"/>
      <w:r w:rsidRPr="00DD23A9">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бойынша</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декларация</w:t>
      </w:r>
      <w:r w:rsidRPr="00DD23A9">
        <w:rPr>
          <w:rFonts w:ascii="Times New Roman" w:hAnsi="Times New Roman" w:cs="Times New Roman"/>
          <w:color w:val="000000"/>
          <w:spacing w:val="2"/>
          <w:sz w:val="24"/>
          <w:szCs w:val="24"/>
          <w:highlight w:val="yellow"/>
          <w:shd w:val="clear" w:color="auto" w:fill="FFFFFF"/>
          <w:lang w:val="ru-RU" w:eastAsia="ru-RU"/>
        </w:rPr>
        <w:t>»</w:t>
      </w:r>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нысанындағы</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r w:rsidRPr="00DD23A9">
        <w:rPr>
          <w:rFonts w:ascii="Times New Roman" w:hAnsi="Times New Roman" w:cs="Times New Roman"/>
          <w:color w:val="000000"/>
          <w:spacing w:val="2"/>
          <w:sz w:val="24"/>
          <w:szCs w:val="24"/>
          <w:highlight w:val="yellow"/>
          <w:shd w:val="clear" w:color="auto" w:fill="FFFFFF"/>
          <w:lang w:val="ru-RU" w:eastAsia="ru-RU"/>
        </w:rPr>
        <w:t>100.00.01</w:t>
      </w:r>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Өткізуден</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кіріс</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қатарына</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салық</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есебінің</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тіркелімі</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ұсынылсын</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ашып</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көрсетілсін</w:t>
      </w:r>
      <w:proofErr w:type="spellEnd"/>
      <w:r>
        <w:rPr>
          <w:rFonts w:ascii="Times New Roman" w:hAnsi="Times New Roman" w:cs="Times New Roman"/>
          <w:color w:val="000000"/>
          <w:spacing w:val="2"/>
          <w:sz w:val="24"/>
          <w:szCs w:val="24"/>
          <w:highlight w:val="yellow"/>
          <w:shd w:val="clear" w:color="auto" w:fill="FFFFFF"/>
          <w:lang w:val="ru-RU" w:eastAsia="ru-RU"/>
        </w:rPr>
        <w:t>) (</w:t>
      </w:r>
      <w:proofErr w:type="spellStart"/>
      <w:r>
        <w:rPr>
          <w:rFonts w:ascii="Times New Roman" w:hAnsi="Times New Roman" w:cs="Times New Roman"/>
          <w:color w:val="000000"/>
          <w:spacing w:val="2"/>
          <w:sz w:val="24"/>
          <w:szCs w:val="24"/>
          <w:highlight w:val="yellow"/>
          <w:shd w:val="clear" w:color="auto" w:fill="FFFFFF"/>
          <w:lang w:val="ru-RU" w:eastAsia="ru-RU"/>
        </w:rPr>
        <w:t>егер</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Жеткізуші</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ҚҚС </w:t>
      </w:r>
      <w:proofErr w:type="spellStart"/>
      <w:r>
        <w:rPr>
          <w:rFonts w:ascii="Times New Roman" w:hAnsi="Times New Roman" w:cs="Times New Roman"/>
          <w:color w:val="000000"/>
          <w:spacing w:val="2"/>
          <w:sz w:val="24"/>
          <w:szCs w:val="24"/>
          <w:highlight w:val="yellow"/>
          <w:shd w:val="clear" w:color="auto" w:fill="FFFFFF"/>
          <w:lang w:val="ru-RU" w:eastAsia="ru-RU"/>
        </w:rPr>
        <w:t>төлеушісі</w:t>
      </w:r>
      <w:proofErr w:type="spellEnd"/>
      <w:r>
        <w:rPr>
          <w:rFonts w:ascii="Times New Roman" w:hAnsi="Times New Roman" w:cs="Times New Roman"/>
          <w:color w:val="000000"/>
          <w:spacing w:val="2"/>
          <w:sz w:val="24"/>
          <w:szCs w:val="24"/>
          <w:highlight w:val="yellow"/>
          <w:shd w:val="clear" w:color="auto" w:fill="FFFFFF"/>
          <w:lang w:val="ru-RU" w:eastAsia="ru-RU"/>
        </w:rPr>
        <w:t xml:space="preserve"> </w:t>
      </w:r>
      <w:proofErr w:type="spellStart"/>
      <w:r>
        <w:rPr>
          <w:rFonts w:ascii="Times New Roman" w:hAnsi="Times New Roman" w:cs="Times New Roman"/>
          <w:color w:val="000000"/>
          <w:spacing w:val="2"/>
          <w:sz w:val="24"/>
          <w:szCs w:val="24"/>
          <w:highlight w:val="yellow"/>
          <w:shd w:val="clear" w:color="auto" w:fill="FFFFFF"/>
          <w:lang w:val="ru-RU" w:eastAsia="ru-RU"/>
        </w:rPr>
        <w:t>болмаса</w:t>
      </w:r>
      <w:proofErr w:type="spellEnd"/>
      <w:r>
        <w:rPr>
          <w:rFonts w:ascii="Times New Roman" w:hAnsi="Times New Roman" w:cs="Times New Roman"/>
          <w:color w:val="000000"/>
          <w:spacing w:val="2"/>
          <w:sz w:val="24"/>
          <w:szCs w:val="24"/>
          <w:highlight w:val="yellow"/>
          <w:shd w:val="clear" w:color="auto" w:fill="FFFFFF"/>
          <w:lang w:val="ru-RU" w:eastAsia="ru-RU"/>
        </w:rPr>
        <w:t>).</w:t>
      </w:r>
    </w:p>
    <w:p w:rsidR="00AB3523" w:rsidRPr="00F70064" w:rsidRDefault="00AB3523" w:rsidP="00AB3523">
      <w:pPr>
        <w:pStyle w:val="a6"/>
        <w:ind w:firstLine="567"/>
        <w:jc w:val="both"/>
        <w:rPr>
          <w:rFonts w:ascii="Times New Roman" w:eastAsia="Calibri" w:hAnsi="Times New Roman" w:cs="Times New Roman"/>
          <w:bCs/>
          <w:sz w:val="24"/>
          <w:szCs w:val="24"/>
          <w:shd w:val="clear" w:color="auto" w:fill="FFFFFF"/>
          <w:lang w:val="ru-RU"/>
        </w:rPr>
      </w:pPr>
      <w:r w:rsidRPr="00F70064">
        <w:rPr>
          <w:rFonts w:ascii="Times New Roman" w:hAnsi="Times New Roman"/>
          <w:spacing w:val="2"/>
          <w:sz w:val="24"/>
          <w:szCs w:val="24"/>
          <w:shd w:val="clear" w:color="auto" w:fill="FFFFFF"/>
          <w:lang w:val="kk-KZ"/>
        </w:rPr>
        <w:t>Осы бөлімде көзделген құжаттар тізбесі толық емес, Тапсырыс берушінің және (немесе) Тапсырыс беруші тартқан ұйымның осы Шарттың нысанасына қатысы бар өзге де құжаттарды және (немесе) материалдарды қарастыруы қажет болғанда Орындаушы олардың талап етуі бойынша қосымша ақпаратты (құжаттарды) ұсынуға міндетті</w:t>
      </w:r>
      <w:r w:rsidRPr="00F70064">
        <w:rPr>
          <w:rFonts w:ascii="Times New Roman" w:eastAsia="Calibri" w:hAnsi="Times New Roman" w:cs="Times New Roman"/>
          <w:bCs/>
          <w:sz w:val="24"/>
          <w:szCs w:val="24"/>
          <w:shd w:val="clear" w:color="auto" w:fill="FFFFFF"/>
          <w:lang w:val="ru-RU"/>
        </w:rPr>
        <w:t>.</w:t>
      </w:r>
    </w:p>
    <w:p w:rsidR="00AB3523" w:rsidRPr="00F70064" w:rsidRDefault="00AB3523" w:rsidP="00AB3523">
      <w:pPr>
        <w:pStyle w:val="af4"/>
        <w:spacing w:after="0"/>
        <w:ind w:firstLine="567"/>
        <w:jc w:val="both"/>
        <w:rPr>
          <w:color w:val="000000"/>
          <w:shd w:val="clear" w:color="auto" w:fill="FFFFFF"/>
          <w:lang w:val="kk-KZ"/>
        </w:rPr>
      </w:pPr>
      <w:r w:rsidRPr="00F70064">
        <w:rPr>
          <w:bCs/>
          <w:shd w:val="clear" w:color="auto" w:fill="FFFFFF"/>
          <w:lang w:val="kk-KZ"/>
        </w:rPr>
        <w:t xml:space="preserve">Әрбір есептік кезеңде Көрсетілетін қызметтерді төлеу үшін ұсынылатын көлемнің дұрыстығын тексеру кезінде Орындаушы Тапсырыс берушіге және </w:t>
      </w:r>
      <w:r w:rsidRPr="00F70064">
        <w:rPr>
          <w:spacing w:val="2"/>
          <w:shd w:val="clear" w:color="auto" w:fill="FFFFFF"/>
          <w:lang w:val="kk-KZ"/>
        </w:rPr>
        <w:t xml:space="preserve">(немесе) Тапсырыс беруші тартқан ұйымдарға олардың талап етуі бойынша Орындаушының жоғарыда тізбеленген құжаттарын және өзге де құжаттарды (техникалық, бухгалтерлік және өзге де қаржылық-шаруашылық құжаттама, бастапқы құжаттар, есептіліктің барлық түрлері, ішкі регламенттер, бұйрықтар және өзге де құжаттар) ұсынуға, сондай-ақ Көрсетілетін қызметтер фактісі мен көлемін, сандық-сапалық сипаттамаларын және осы Шарттың талаптарында көзделген, осы Шарттың нысанасына қатысы бар қызметтерді жүзеге асыру үшін Орындаушының құқықтық негіздерінің болуын растау мақсатында осы Шарттың 2-бөлімінде көзделген барлық талаптар мен шарттарды орындауға және қамтамасыз етуге міндетті. Ұсынылатын құжаттарда көрсетілген мәліметтердің толықтығы мен дұрыстығы үшін Орындаушы жауапты. </w:t>
      </w:r>
      <w:r w:rsidRPr="00F70064">
        <w:rPr>
          <w:bCs/>
          <w:spacing w:val="2"/>
          <w:shd w:val="clear" w:color="auto" w:fill="FFFFFF"/>
          <w:lang w:val="kk-KZ"/>
        </w:rPr>
        <w:t>Тапсырыс беруші Жеткізуші және үшінші тұлғалар, оның ішінде мемлекеттік органдар, алдында Жеткізуші ұсынған құжаттардың толықтығы мен дұрыстығына жауапты емес.</w:t>
      </w:r>
    </w:p>
    <w:p w:rsidR="00AB3523" w:rsidRPr="00F70064" w:rsidRDefault="00AB3523" w:rsidP="00AB3523">
      <w:pPr>
        <w:pStyle w:val="af4"/>
        <w:spacing w:after="0"/>
        <w:ind w:firstLine="567"/>
        <w:jc w:val="both"/>
        <w:rPr>
          <w:bCs/>
          <w:spacing w:val="2"/>
          <w:shd w:val="clear" w:color="auto" w:fill="FFFFFF"/>
          <w:lang w:val="kk-KZ"/>
        </w:rPr>
      </w:pPr>
      <w:r w:rsidRPr="00F70064">
        <w:rPr>
          <w:bCs/>
          <w:spacing w:val="2"/>
          <w:shd w:val="clear" w:color="auto" w:fill="FFFFFF"/>
          <w:lang w:val="kk-KZ"/>
        </w:rPr>
        <w:t>Қағаз бетінде ұсынылатын, Шарттың 3.2-тармағында көзделген құжаттардың көшірмелері тігілген, нөмірленген, өкілеттіктері туралы тиісті құжатты қоса беріле отырып, Орындаушының уәкілетті берілген лауазымды адамының қолымен, сондай-ақ Орындаушының мөрімен расталуы тиіс. Ұсынылатын құжаттарда көрсетілетін мәліметтердің толықтығы мен дұрыстығы үшін Орындаушы жауапты болады.</w:t>
      </w:r>
    </w:p>
    <w:p w:rsidR="00AB3523" w:rsidRPr="00F70064" w:rsidRDefault="00AB3523" w:rsidP="00AB3523">
      <w:pPr>
        <w:pStyle w:val="a6"/>
        <w:ind w:firstLine="709"/>
        <w:jc w:val="both"/>
        <w:rPr>
          <w:rFonts w:ascii="Times New Roman" w:eastAsia="Calibri" w:hAnsi="Times New Roman" w:cs="Times New Roman"/>
          <w:bCs/>
          <w:sz w:val="24"/>
          <w:szCs w:val="24"/>
          <w:shd w:val="clear" w:color="auto" w:fill="FFFFFF"/>
          <w:lang w:val="kk-KZ"/>
        </w:rPr>
      </w:pPr>
    </w:p>
    <w:p w:rsidR="00AB3523" w:rsidRPr="00F70064" w:rsidRDefault="00AB3523" w:rsidP="00AB3523">
      <w:pPr>
        <w:pStyle w:val="a6"/>
        <w:ind w:firstLine="567"/>
        <w:jc w:val="center"/>
        <w:rPr>
          <w:rFonts w:ascii="Times New Roman" w:hAnsi="Times New Roman" w:cs="Times New Roman"/>
          <w:b/>
          <w:bCs/>
          <w:sz w:val="24"/>
          <w:szCs w:val="24"/>
          <w:lang w:val="kk-KZ"/>
        </w:rPr>
      </w:pPr>
      <w:r w:rsidRPr="00F70064">
        <w:rPr>
          <w:rFonts w:ascii="Times New Roman" w:hAnsi="Times New Roman" w:cs="Times New Roman"/>
          <w:b/>
          <w:bCs/>
          <w:sz w:val="24"/>
          <w:szCs w:val="24"/>
          <w:lang w:val="kk-KZ"/>
        </w:rPr>
        <w:t xml:space="preserve">4. </w:t>
      </w:r>
      <w:r w:rsidRPr="00F70064">
        <w:rPr>
          <w:rFonts w:ascii="Times New Roman" w:hAnsi="Times New Roman"/>
          <w:b/>
          <w:bCs/>
          <w:sz w:val="24"/>
          <w:szCs w:val="24"/>
          <w:lang w:val="kk-KZ"/>
        </w:rPr>
        <w:t>Орындаушының өтінішін Тапсырыс берушінің қарау тәртібі мен мерзімі</w:t>
      </w:r>
    </w:p>
    <w:p w:rsidR="00AB3523" w:rsidRPr="00F70064" w:rsidRDefault="00AB3523" w:rsidP="00AB3523">
      <w:pPr>
        <w:pStyle w:val="a6"/>
        <w:ind w:firstLine="567"/>
        <w:jc w:val="both"/>
        <w:rPr>
          <w:rFonts w:ascii="Times New Roman" w:hAnsi="Times New Roman"/>
          <w:spacing w:val="2"/>
          <w:sz w:val="24"/>
          <w:szCs w:val="24"/>
          <w:shd w:val="clear" w:color="auto" w:fill="FFFFFF"/>
          <w:lang w:val="kk-KZ"/>
        </w:rPr>
      </w:pPr>
      <w:r w:rsidRPr="00F70064">
        <w:rPr>
          <w:rFonts w:ascii="Times New Roman" w:hAnsi="Times New Roman"/>
          <w:bCs/>
          <w:sz w:val="24"/>
          <w:szCs w:val="24"/>
          <w:lang w:val="kk-KZ"/>
        </w:rPr>
        <w:t xml:space="preserve">4.1. Орындаушының өзі Көрсеткен қызметтер құнын төлеу туралы өтінішін, сондай-ақ </w:t>
      </w:r>
      <w:r w:rsidRPr="00F70064">
        <w:rPr>
          <w:rFonts w:ascii="Times New Roman" w:hAnsi="Times New Roman"/>
          <w:bCs/>
          <w:sz w:val="24"/>
          <w:szCs w:val="24"/>
          <w:shd w:val="clear" w:color="auto" w:fill="FFFFFF"/>
          <w:lang w:val="kk-KZ"/>
        </w:rPr>
        <w:t xml:space="preserve">Көрсетілетін қызметтерге ақы төлеу үшін Орындаушы ұсынатын көлемнің дұрыстығын Тапсырыс беруші және </w:t>
      </w:r>
      <w:r w:rsidRPr="00F70064">
        <w:rPr>
          <w:rFonts w:ascii="Times New Roman" w:hAnsi="Times New Roman"/>
          <w:spacing w:val="2"/>
          <w:sz w:val="24"/>
          <w:szCs w:val="24"/>
          <w:shd w:val="clear" w:color="auto" w:fill="FFFFFF"/>
          <w:lang w:val="kk-KZ"/>
        </w:rPr>
        <w:t xml:space="preserve">(немесе) Тапсырыс беруші тартқан ұйым </w:t>
      </w:r>
      <w:r w:rsidRPr="00F70064">
        <w:rPr>
          <w:rFonts w:ascii="Times New Roman" w:hAnsi="Times New Roman"/>
          <w:bCs/>
          <w:sz w:val="24"/>
          <w:szCs w:val="24"/>
          <w:shd w:val="clear" w:color="auto" w:fill="FFFFFF"/>
          <w:lang w:val="kk-KZ"/>
        </w:rPr>
        <w:t xml:space="preserve">растау үшін қажетті құжаттарды қарау </w:t>
      </w:r>
      <w:r w:rsidRPr="00F70064">
        <w:rPr>
          <w:rFonts w:ascii="Times New Roman" w:hAnsi="Times New Roman"/>
          <w:bCs/>
          <w:sz w:val="24"/>
          <w:szCs w:val="24"/>
          <w:lang w:val="kk-KZ"/>
        </w:rPr>
        <w:t>мерзімі осындай өтінішті алған күннен бастап 25 (жиырма бес) жұмыс күнінен аспайды</w:t>
      </w:r>
      <w:r w:rsidRPr="00F70064">
        <w:rPr>
          <w:rFonts w:ascii="Times New Roman" w:hAnsi="Times New Roman"/>
          <w:spacing w:val="2"/>
          <w:sz w:val="24"/>
          <w:szCs w:val="24"/>
          <w:shd w:val="clear" w:color="auto" w:fill="FFFFFF"/>
          <w:lang w:val="kk-KZ"/>
        </w:rPr>
        <w:t>.</w:t>
      </w:r>
    </w:p>
    <w:p w:rsidR="00AB3523" w:rsidRPr="00F70064" w:rsidRDefault="00AB3523" w:rsidP="00AB3523">
      <w:pPr>
        <w:pStyle w:val="a6"/>
        <w:ind w:firstLine="567"/>
        <w:jc w:val="both"/>
        <w:rPr>
          <w:rFonts w:ascii="Times New Roman" w:hAnsi="Times New Roman"/>
          <w:bCs/>
          <w:sz w:val="24"/>
          <w:szCs w:val="24"/>
          <w:lang w:val="kk-KZ"/>
        </w:rPr>
      </w:pPr>
      <w:r w:rsidRPr="00F70064">
        <w:rPr>
          <w:rFonts w:ascii="Times New Roman" w:hAnsi="Times New Roman"/>
          <w:bCs/>
          <w:sz w:val="24"/>
          <w:szCs w:val="24"/>
          <w:lang w:val="kk-KZ"/>
        </w:rPr>
        <w:t xml:space="preserve">4.2. Осы Шарттың талаптарында көзделген Қызметтерді көрсету үшін пайдаланылатын Орындаушының құжаттамасы мен өндірістік процестерін тексеруді жүзеге асыруға құқылы ұйымдар тартылған жағдайда Тапсырыс беруші Орындаушыға осындай ұйымдардың атауы көрсетілген хабарлама жібереді. </w:t>
      </w:r>
    </w:p>
    <w:p w:rsidR="00AB3523" w:rsidRPr="00F70064" w:rsidRDefault="00AB3523" w:rsidP="00AB3523">
      <w:pPr>
        <w:pStyle w:val="a6"/>
        <w:ind w:firstLine="567"/>
        <w:jc w:val="both"/>
        <w:rPr>
          <w:rFonts w:ascii="Times New Roman" w:hAnsi="Times New Roman"/>
          <w:bCs/>
          <w:sz w:val="24"/>
          <w:szCs w:val="24"/>
          <w:lang w:val="kk-KZ"/>
        </w:rPr>
      </w:pPr>
      <w:r w:rsidRPr="00F70064">
        <w:rPr>
          <w:rFonts w:ascii="Times New Roman" w:hAnsi="Times New Roman"/>
          <w:bCs/>
          <w:sz w:val="24"/>
          <w:szCs w:val="24"/>
          <w:lang w:val="kk-KZ"/>
        </w:rPr>
        <w:t xml:space="preserve">4.3. Тапсырыс берушінің өзі және Тапсырыс беруші тартқан ұйым Орындаушының қажетті құжаттамасы мен өндірістік процестерін қарау қорытындысы бойынша  Көрсетілген қызметтердің көлемін тексерудің расталған қорытындысына сәйкес Қызметтерге толық не ішінара ақы төлеуді жүзеге асыруға не осы Шартта көрсетілген талаптарға сәйкес Көрсетілетін қызметтер көлемі расталмаған жағдайда Қызметтерге ақы төлеуден бас тартуға құқылы. </w:t>
      </w:r>
    </w:p>
    <w:p w:rsidR="00AB3523" w:rsidRPr="00F70064" w:rsidRDefault="00AB3523" w:rsidP="00AB3523">
      <w:pPr>
        <w:pStyle w:val="a6"/>
        <w:ind w:firstLine="567"/>
        <w:jc w:val="both"/>
        <w:rPr>
          <w:rFonts w:ascii="Times New Roman" w:hAnsi="Times New Roman" w:cs="Times New Roman"/>
          <w:bCs/>
          <w:sz w:val="24"/>
          <w:szCs w:val="24"/>
          <w:lang w:val="kk-KZ"/>
        </w:rPr>
      </w:pPr>
      <w:r w:rsidRPr="00F70064">
        <w:rPr>
          <w:rFonts w:ascii="Times New Roman" w:hAnsi="Times New Roman"/>
          <w:bCs/>
          <w:sz w:val="24"/>
          <w:szCs w:val="24"/>
          <w:lang w:val="kk-KZ"/>
        </w:rPr>
        <w:t>4.4. Тапсырыс беруші Шарт бойынша құжаттар ұсынылмаған және (немесе) толық көлемде және (немесе) тиісінше ресімделмеген құжаттарды, Тапсырыс беруші және (немесе) Тапсырыс беруші тартқан ұйым талап еткен құжаттарды (мәліметтерді) дұрыс ұсынбаған және (немесе) Тапсырыс беруші тексерудің теріс қорытындысын алған жағдайда Орындаушының Көрсетілген қызметтерге ақы төлеу туралы өтінішін қараудан және (немесе) Көрсетілген қызметтерге ақы төлеуден бас тартуға құқылы. Бұл ретте Тапсырыс беруші және (немесе) Тапсырыс беруші тартқан ұйым анықтаған ескертулер жойылмаған жағдайда Тапсырыс беруші Орындаушыға Орындаушының өтінішін қараудан және Көрсетілген қызметтерге ақы төлеуден бас тарту туралы уәжді жауап жібереді.</w:t>
      </w:r>
      <w:bookmarkStart w:id="23" w:name="_Hlk488681004"/>
      <w:r w:rsidRPr="00F70064">
        <w:rPr>
          <w:rFonts w:ascii="Times New Roman" w:hAnsi="Times New Roman" w:cs="Times New Roman"/>
          <w:sz w:val="24"/>
          <w:szCs w:val="24"/>
          <w:lang w:val="kk-KZ"/>
        </w:rPr>
        <w:t xml:space="preserve"> </w:t>
      </w:r>
    </w:p>
    <w:p w:rsidR="00AB3523" w:rsidRPr="00F70064" w:rsidRDefault="00AB3523" w:rsidP="00AB3523">
      <w:pPr>
        <w:pStyle w:val="a6"/>
        <w:ind w:firstLine="567"/>
        <w:jc w:val="both"/>
        <w:rPr>
          <w:rFonts w:ascii="Times New Roman" w:hAnsi="Times New Roman" w:cs="Times New Roman"/>
          <w:bCs/>
          <w:sz w:val="24"/>
          <w:szCs w:val="24"/>
          <w:lang w:val="kk-KZ"/>
        </w:rPr>
      </w:pPr>
      <w:r w:rsidRPr="00F70064">
        <w:rPr>
          <w:rFonts w:ascii="Times New Roman" w:hAnsi="Times New Roman"/>
          <w:sz w:val="24"/>
          <w:szCs w:val="24"/>
          <w:lang w:val="kk-KZ"/>
        </w:rPr>
        <w:lastRenderedPageBreak/>
        <w:t xml:space="preserve">4.5. Шарттың 3.1-тармағында көзделген мерзім бұзылған жағдайда </w:t>
      </w:r>
      <w:r w:rsidRPr="00F70064">
        <w:rPr>
          <w:rFonts w:ascii="Times New Roman" w:hAnsi="Times New Roman"/>
          <w:bCs/>
          <w:sz w:val="24"/>
          <w:szCs w:val="24"/>
          <w:lang w:val="kk-KZ"/>
        </w:rPr>
        <w:t>Тапсырыс беруші Орындаушының Көрсетілген қызметтерге ақы төлеу туралы өтінішін қараудан және Көрсетілген қызметтерге ақы төлеуден бас тартуға құқылы. Бұл ретте Тапсырыс беруші Орындаушыға Орындаушының өтінішін қараудан және Көрсетілген қызметтерге ақы төлеуден бас тарту туралы уәжді жауап жібереді</w:t>
      </w:r>
      <w:r w:rsidRPr="00F70064">
        <w:rPr>
          <w:rFonts w:ascii="Times New Roman" w:hAnsi="Times New Roman" w:cs="Times New Roman"/>
          <w:bCs/>
          <w:sz w:val="24"/>
          <w:szCs w:val="24"/>
          <w:lang w:val="kk-KZ"/>
        </w:rPr>
        <w:t>.</w:t>
      </w:r>
      <w:bookmarkEnd w:id="23"/>
    </w:p>
    <w:p w:rsidR="00AB3523" w:rsidRPr="00F70064" w:rsidRDefault="00AB3523" w:rsidP="00AB3523">
      <w:pPr>
        <w:pStyle w:val="a6"/>
        <w:ind w:firstLine="567"/>
        <w:jc w:val="center"/>
        <w:rPr>
          <w:rFonts w:ascii="Times New Roman" w:hAnsi="Times New Roman" w:cs="Times New Roman"/>
          <w:b/>
          <w:bCs/>
          <w:sz w:val="24"/>
          <w:szCs w:val="24"/>
          <w:lang w:val="kk-KZ"/>
        </w:rPr>
      </w:pPr>
    </w:p>
    <w:p w:rsidR="00AB3523" w:rsidRPr="00F70064" w:rsidRDefault="00AB3523" w:rsidP="00AB3523">
      <w:pPr>
        <w:pStyle w:val="a6"/>
        <w:ind w:firstLine="567"/>
        <w:jc w:val="center"/>
        <w:rPr>
          <w:rFonts w:ascii="Times New Roman" w:hAnsi="Times New Roman" w:cs="Times New Roman"/>
          <w:b/>
          <w:bCs/>
          <w:sz w:val="24"/>
          <w:szCs w:val="24"/>
          <w:lang w:val="kk-KZ"/>
        </w:rPr>
      </w:pPr>
      <w:r w:rsidRPr="00F70064">
        <w:rPr>
          <w:rFonts w:ascii="Times New Roman" w:hAnsi="Times New Roman" w:cs="Times New Roman"/>
          <w:b/>
          <w:bCs/>
          <w:sz w:val="24"/>
          <w:szCs w:val="24"/>
          <w:lang w:val="kk-KZ"/>
        </w:rPr>
        <w:t xml:space="preserve">5. </w:t>
      </w:r>
      <w:r w:rsidRPr="00F70064">
        <w:rPr>
          <w:rFonts w:ascii="Times New Roman" w:hAnsi="Times New Roman"/>
          <w:b/>
          <w:bCs/>
          <w:sz w:val="24"/>
          <w:szCs w:val="24"/>
          <w:lang w:val="kk-KZ"/>
        </w:rPr>
        <w:t>Төлем мөлшері және өзара есеп айырысу (төлеу) тәртібі</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 </w:t>
      </w:r>
      <w:r w:rsidRPr="00F70064">
        <w:rPr>
          <w:rFonts w:ascii="Times New Roman" w:hAnsi="Times New Roman"/>
          <w:sz w:val="24"/>
          <w:szCs w:val="24"/>
          <w:lang w:val="kk-KZ"/>
        </w:rPr>
        <w:t>Көрсетілген қызметтер құны ҚР республикалық бюджет туралы заңында белгіленген және қызметтер көрсету күні қолданылған айлық есептік көрсеткішке еселенген мөлшерде (бұдан әрі - АЕК)  айқындалады және жиналған, тасымалданған, қайта өңделген, залалсыздандырылған, пайдаланылған және (немесе) кәдеге жаратылған қалдықтардың 1 (бір) тоннасы үшін ҚҚС-ты есептегенде/есептемегенде _____ (_________) АЕК құрайды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cs="Times New Roman"/>
          <w:sz w:val="24"/>
          <w:szCs w:val="24"/>
          <w:lang w:val="kk-KZ"/>
        </w:rPr>
        <w:t xml:space="preserve">5.2. </w:t>
      </w:r>
      <w:r w:rsidRPr="00F70064">
        <w:rPr>
          <w:rFonts w:ascii="Times New Roman" w:hAnsi="Times New Roman"/>
          <w:sz w:val="24"/>
          <w:szCs w:val="24"/>
          <w:lang w:val="kk-KZ"/>
        </w:rPr>
        <w:t>Шарттың жалпы сомасы ҚҚС-ты есептегенде/есептемегенде __________ (______________) АЕК (бұдан әрі – Шарттың жалпы сомасы) құрайды.  Орындаушы ҚҚС төлеуші болып табылады/болып табылмайды.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Шарттың жалпы сомасы Қызметтерді көрсету мерзімінің шегінде әрбір жыл үшін оның құнының сомасын қамтиды, бұл</w:t>
      </w: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  2020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- 2021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p>
    <w:p w:rsidR="00AB3523" w:rsidRPr="00F70064" w:rsidRDefault="00AB3523" w:rsidP="00AB3523">
      <w:pPr>
        <w:pStyle w:val="a6"/>
        <w:ind w:firstLine="567"/>
        <w:jc w:val="both"/>
        <w:rPr>
          <w:rFonts w:ascii="Times New Roman" w:hAnsi="Times New Roman" w:cs="Times New Roman"/>
          <w:sz w:val="24"/>
          <w:szCs w:val="24"/>
          <w:lang w:val="ru-RU"/>
        </w:rPr>
      </w:pPr>
      <w:r w:rsidRPr="00F70064">
        <w:rPr>
          <w:rFonts w:ascii="Times New Roman" w:hAnsi="Times New Roman"/>
          <w:sz w:val="24"/>
          <w:szCs w:val="24"/>
          <w:lang w:val="ru-RU"/>
        </w:rPr>
        <w:t xml:space="preserve">-  2022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r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sz w:val="24"/>
          <w:szCs w:val="24"/>
          <w:lang w:val="ru-RU"/>
        </w:rPr>
      </w:pPr>
      <w:r w:rsidRPr="00F70064">
        <w:rPr>
          <w:rFonts w:ascii="Times New Roman" w:hAnsi="Times New Roman" w:cs="Times New Roman"/>
          <w:bCs/>
          <w:sz w:val="24"/>
          <w:szCs w:val="24"/>
          <w:lang w:val="ru-RU"/>
        </w:rPr>
        <w:t>5.3.</w:t>
      </w:r>
      <w:r w:rsidRPr="00F70064">
        <w:rPr>
          <w:rFonts w:ascii="Times New Roman" w:hAnsi="Times New Roman" w:cs="Times New Roman"/>
          <w:sz w:val="24"/>
          <w:szCs w:val="24"/>
        </w:rPr>
        <w:t> </w:t>
      </w:r>
      <w:r w:rsidRPr="00F70064">
        <w:rPr>
          <w:rFonts w:ascii="Times New Roman" w:hAnsi="Times New Roman"/>
          <w:sz w:val="24"/>
          <w:szCs w:val="24"/>
          <w:lang w:val="kk-KZ"/>
        </w:rPr>
        <w:t>Осы Шарттың 5.1-тармағында көрсетілген, жиналған, тасымалданған, қайта өңделген, залалсыздандырылған, пайдаланылған және (немесе) кәдеге жаратылған қалдықтардың 1 (бір) тоннасы үшін Көрсетілген қызметтер құны, сондай-ақ осы Шарттың 5.2-тармағында көзделген Шарттың жалпы сомасы индекстелуі және инфляцияны және (немесе) кәдеге жарату төлемі мөлшерінің өзгеруін және (немесе) Тапсырыс берушінің тиісті жылға арналған Сатып алу жоспарына сәйкес қаражат көлемінің өзгеруін есепке ала отырып, ұлғаю немесе  азаю жағына қарай өзгеруі мүмкін</w:t>
      </w:r>
      <w:r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Бұл ретте Тапсырыс беруші жоғарыда көрсетілген соманы индекстеу қажеттігі және оны кейіннен осындай қажеттілік туындаған күннен бастап 5 (бес) жұмыс күні ішінде қосымша келісімге қол қою арқылы өзгерту туралы хабардар етуге міндеттенеді. Орындаушы, өз кезегінде, Тапсырыс берушіден осы Шарттың 5.1. т. және 5.2. т. көрсетілген сомаларды индекстеу қажеттілігі туралы хабарлама келіп түскен күннен бастап күнтізбелік 15 (он бес) күн ішінде тиісті қосымша келісімге қол қояды</w:t>
      </w:r>
      <w:r w:rsidRPr="00F70064">
        <w:rPr>
          <w:rFonts w:ascii="Times New Roman" w:hAnsi="Times New Roman" w:cs="Times New Roman"/>
          <w:sz w:val="24"/>
          <w:szCs w:val="24"/>
          <w:lang w:val="kk-KZ"/>
        </w:rPr>
        <w:t>.</w:t>
      </w:r>
    </w:p>
    <w:p w:rsidR="00DA6A3B"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5.4. </w:t>
      </w:r>
      <w:r w:rsidR="00DA6A3B" w:rsidRPr="00F70064">
        <w:rPr>
          <w:rFonts w:ascii="Times New Roman" w:hAnsi="Times New Roman" w:cs="Times New Roman"/>
          <w:sz w:val="24"/>
          <w:szCs w:val="24"/>
          <w:lang w:val="kk-KZ"/>
        </w:rPr>
        <w:t>Тапсырыс беруші Орындаушыға авансты аудару үшін негіз болып табылатын құжаттарды Орындаушы ұсынған кезден бастап 5 (бес) банктік күннен кешіктірмей осы Шарттың 5.2. тармағында көрсетілген жалпы сомадан _____ (_________) % мөлшерінде авансты Шартты көрсетілген Орындаушының банктік шотына ақша қаражатын аудару арқылы төлейді.</w:t>
      </w:r>
    </w:p>
    <w:p w:rsidR="00AB3523" w:rsidRPr="00F70064" w:rsidRDefault="00DA6A3B" w:rsidP="00DA6A3B">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Қызметтерді көрсету мерзімінің шегінде әрбір жыл үшін аванс сомасы</w:t>
      </w:r>
      <w:r w:rsidR="00AB3523" w:rsidRPr="00F70064">
        <w:rPr>
          <w:rFonts w:ascii="Times New Roman" w:hAnsi="Times New Roman" w:cs="Times New Roman"/>
          <w:sz w:val="24"/>
          <w:szCs w:val="24"/>
          <w:lang w:val="kk-KZ"/>
        </w:rPr>
        <w:t>:</w:t>
      </w:r>
    </w:p>
    <w:p w:rsidR="00DA6A3B" w:rsidRPr="00F70064" w:rsidRDefault="00DA6A3B" w:rsidP="00DA6A3B">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- 2020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p>
    <w:p w:rsidR="00DA6A3B" w:rsidRPr="00F70064" w:rsidRDefault="00DA6A3B" w:rsidP="00DA6A3B">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- 2021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p>
    <w:p w:rsidR="00DA6A3B" w:rsidRPr="00F70064" w:rsidRDefault="00DA6A3B" w:rsidP="00DA6A3B">
      <w:pPr>
        <w:pStyle w:val="a6"/>
        <w:ind w:firstLine="567"/>
        <w:jc w:val="both"/>
        <w:rPr>
          <w:rFonts w:ascii="Times New Roman" w:hAnsi="Times New Roman" w:cs="Times New Roman"/>
          <w:sz w:val="24"/>
          <w:szCs w:val="24"/>
          <w:lang w:val="ru-RU"/>
        </w:rPr>
      </w:pPr>
      <w:r w:rsidRPr="00F70064">
        <w:rPr>
          <w:rFonts w:ascii="Times New Roman" w:hAnsi="Times New Roman"/>
          <w:sz w:val="24"/>
          <w:szCs w:val="24"/>
          <w:lang w:val="ru-RU"/>
        </w:rPr>
        <w:t xml:space="preserve">- 2022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r w:rsidRPr="00F70064">
        <w:rPr>
          <w:rFonts w:ascii="Times New Roman" w:hAnsi="Times New Roman" w:cs="Times New Roman"/>
          <w:sz w:val="24"/>
          <w:szCs w:val="24"/>
          <w:lang w:val="ru-RU"/>
        </w:rPr>
        <w:t>.</w:t>
      </w:r>
    </w:p>
    <w:p w:rsidR="00AB3523" w:rsidRPr="00F70064" w:rsidRDefault="00880F94" w:rsidP="00880F94">
      <w:pPr>
        <w:pStyle w:val="a6"/>
        <w:tabs>
          <w:tab w:val="left" w:pos="1390"/>
        </w:tabs>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Авансты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негіз</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болып</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табылатын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құжаттарды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Орындаушының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ұсынуына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қарай</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Техникалық</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өзіндік</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ерекшелікте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Шартқа</w:t>
      </w:r>
      <w:proofErr w:type="spellEnd"/>
      <w:r w:rsidRPr="00F70064">
        <w:rPr>
          <w:rFonts w:ascii="Times New Roman" w:hAnsi="Times New Roman" w:cs="Times New Roman"/>
          <w:sz w:val="24"/>
          <w:szCs w:val="24"/>
          <w:lang w:val="ru-RU"/>
        </w:rPr>
        <w:t xml:space="preserve"> № 2 </w:t>
      </w:r>
      <w:proofErr w:type="spellStart"/>
      <w:r w:rsidRPr="00F70064">
        <w:rPr>
          <w:rFonts w:ascii="Times New Roman" w:hAnsi="Times New Roman" w:cs="Times New Roman"/>
          <w:sz w:val="24"/>
          <w:szCs w:val="24"/>
          <w:lang w:val="ru-RU"/>
        </w:rPr>
        <w:t>қосымша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көзделген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тәртіппен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авансты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бөліктермен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төлеуге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жол</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беріледі</w:t>
      </w:r>
      <w:proofErr w:type="spellEnd"/>
      <w:r w:rsidR="00AB3523" w:rsidRPr="00F70064">
        <w:rPr>
          <w:rFonts w:ascii="Times New Roman" w:hAnsi="Times New Roman" w:cs="Times New Roman"/>
          <w:sz w:val="24"/>
          <w:szCs w:val="24"/>
          <w:lang w:val="ru-RU"/>
        </w:rPr>
        <w:t>.</w:t>
      </w:r>
    </w:p>
    <w:p w:rsidR="00AB3523" w:rsidRPr="00F70064" w:rsidRDefault="00880F94" w:rsidP="00AB3523">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Авансты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аудару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негіз</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мыналар</w:t>
      </w:r>
      <w:proofErr w:type="spellEnd"/>
      <w:r w:rsidR="00AB3523" w:rsidRPr="00F70064">
        <w:rPr>
          <w:rFonts w:ascii="Times New Roman" w:hAnsi="Times New Roman" w:cs="Times New Roman"/>
          <w:sz w:val="24"/>
          <w:szCs w:val="24"/>
          <w:lang w:val="ru-RU"/>
        </w:rPr>
        <w:t>:</w:t>
      </w:r>
    </w:p>
    <w:p w:rsidR="00AB3523" w:rsidRPr="00F70064" w:rsidRDefault="00880F94" w:rsidP="00880F94">
      <w:pPr>
        <w:pStyle w:val="a6"/>
        <w:ind w:firstLine="567"/>
        <w:jc w:val="both"/>
        <w:rPr>
          <w:rFonts w:ascii="Times New Roman" w:hAnsi="Times New Roman" w:cs="Times New Roman"/>
          <w:i/>
          <w:sz w:val="24"/>
          <w:szCs w:val="24"/>
          <w:lang w:val="ru-RU"/>
        </w:rPr>
      </w:pPr>
      <w:proofErr w:type="spellStart"/>
      <w:r w:rsidRPr="00F70064">
        <w:rPr>
          <w:rFonts w:ascii="Times New Roman" w:hAnsi="Times New Roman" w:cs="Times New Roman"/>
          <w:i/>
          <w:sz w:val="24"/>
          <w:szCs w:val="24"/>
          <w:lang w:val="ru-RU"/>
        </w:rPr>
        <w:t>егер</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Орындаушы</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контейнерлерді</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сатып</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алуды</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жүзеге</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асыруға</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міндеттенсе</w:t>
      </w:r>
      <w:proofErr w:type="spellEnd"/>
      <w:r w:rsidR="00AB3523" w:rsidRPr="00F70064">
        <w:rPr>
          <w:rFonts w:ascii="Times New Roman" w:hAnsi="Times New Roman" w:cs="Times New Roman"/>
          <w:i/>
          <w:sz w:val="24"/>
          <w:szCs w:val="24"/>
          <w:lang w:val="ru-RU"/>
        </w:rPr>
        <w:t>:</w:t>
      </w:r>
    </w:p>
    <w:p w:rsidR="00AB3523" w:rsidRPr="00F70064" w:rsidRDefault="00880F94" w:rsidP="00AB1137">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Орындаушы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Тапсырыс</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берушінің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атына</w:t>
      </w:r>
      <w:proofErr w:type="spellEnd"/>
      <w:r w:rsidRPr="00F70064">
        <w:rPr>
          <w:rFonts w:ascii="Times New Roman" w:hAnsi="Times New Roman" w:cs="Times New Roman"/>
          <w:sz w:val="24"/>
          <w:szCs w:val="24"/>
          <w:lang w:val="ru-RU"/>
        </w:rPr>
        <w:t xml:space="preserve"> аванс </w:t>
      </w:r>
      <w:proofErr w:type="spellStart"/>
      <w:r w:rsidRPr="00F70064">
        <w:rPr>
          <w:rFonts w:ascii="Times New Roman" w:hAnsi="Times New Roman" w:cs="Times New Roman"/>
          <w:sz w:val="24"/>
          <w:szCs w:val="24"/>
          <w:lang w:val="ru-RU"/>
        </w:rPr>
        <w:t>сомасына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ұсынған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төлем</w:t>
      </w:r>
      <w:proofErr w:type="spellEnd"/>
      <w:r w:rsidRPr="00F70064">
        <w:rPr>
          <w:rFonts w:ascii="Times New Roman" w:hAnsi="Times New Roman" w:cs="Times New Roman"/>
          <w:sz w:val="24"/>
          <w:szCs w:val="24"/>
          <w:lang w:val="ru-RU"/>
        </w:rPr>
        <w:t xml:space="preserve"> шоты</w:t>
      </w:r>
      <w:r w:rsidR="00AB3523" w:rsidRPr="00F70064">
        <w:rPr>
          <w:rFonts w:ascii="Times New Roman" w:hAnsi="Times New Roman" w:cs="Times New Roman"/>
          <w:sz w:val="24"/>
          <w:szCs w:val="24"/>
          <w:lang w:val="ru-RU"/>
        </w:rPr>
        <w:t>;</w:t>
      </w:r>
    </w:p>
    <w:p w:rsidR="00AB3523" w:rsidRPr="00F70064" w:rsidRDefault="00AB1137" w:rsidP="00AB1137">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контейнерлерді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жеткізушіден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Орындаушының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төлем</w:t>
      </w:r>
      <w:proofErr w:type="spellEnd"/>
      <w:r w:rsidRPr="00F70064">
        <w:rPr>
          <w:rFonts w:ascii="Times New Roman" w:hAnsi="Times New Roman" w:cs="Times New Roman"/>
          <w:sz w:val="24"/>
          <w:szCs w:val="24"/>
          <w:lang w:val="ru-RU"/>
        </w:rPr>
        <w:t xml:space="preserve"> шоты</w:t>
      </w:r>
      <w:r w:rsidR="00AB3523" w:rsidRPr="00F70064">
        <w:rPr>
          <w:rFonts w:ascii="Times New Roman" w:hAnsi="Times New Roman" w:cs="Times New Roman"/>
          <w:sz w:val="24"/>
          <w:szCs w:val="24"/>
          <w:lang w:val="ru-RU"/>
        </w:rPr>
        <w:t>;</w:t>
      </w:r>
    </w:p>
    <w:p w:rsidR="00AB3523" w:rsidRPr="00F70064" w:rsidRDefault="00AB1137" w:rsidP="00AB3523">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контейнерлерді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шарты</w:t>
      </w:r>
      <w:proofErr w:type="spellEnd"/>
      <w:r w:rsidR="00AB3523" w:rsidRPr="00F70064">
        <w:rPr>
          <w:rFonts w:ascii="Times New Roman" w:hAnsi="Times New Roman" w:cs="Times New Roman"/>
          <w:sz w:val="24"/>
          <w:szCs w:val="24"/>
          <w:lang w:val="ru-RU"/>
        </w:rPr>
        <w:t>;</w:t>
      </w:r>
    </w:p>
    <w:p w:rsidR="00AB3523" w:rsidRPr="00F70064" w:rsidRDefault="00AB1137" w:rsidP="00AB1137">
      <w:pPr>
        <w:pStyle w:val="a6"/>
        <w:ind w:firstLine="567"/>
        <w:jc w:val="both"/>
        <w:rPr>
          <w:rFonts w:ascii="Times New Roman" w:hAnsi="Times New Roman" w:cs="Times New Roman"/>
          <w:i/>
          <w:spacing w:val="2"/>
          <w:sz w:val="24"/>
          <w:szCs w:val="24"/>
          <w:shd w:val="clear" w:color="auto" w:fill="FFFFFF"/>
          <w:lang w:val="ru-RU"/>
        </w:rPr>
      </w:pPr>
      <w:proofErr w:type="spellStart"/>
      <w:r w:rsidRPr="00F70064">
        <w:rPr>
          <w:rFonts w:ascii="Times New Roman" w:hAnsi="Times New Roman" w:cs="Times New Roman"/>
          <w:i/>
          <w:sz w:val="24"/>
          <w:szCs w:val="24"/>
          <w:lang w:val="ru-RU"/>
        </w:rPr>
        <w:t>егер</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Орындаушы</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контейнерлерді</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жасауға</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міндеттенсе</w:t>
      </w:r>
      <w:proofErr w:type="spellEnd"/>
      <w:r w:rsidRPr="00F70064">
        <w:rPr>
          <w:rFonts w:ascii="Times New Roman" w:hAnsi="Times New Roman" w:cs="Times New Roman"/>
          <w:i/>
          <w:sz w:val="24"/>
          <w:szCs w:val="24"/>
          <w:lang w:val="ru-RU"/>
        </w:rPr>
        <w:t>:</w:t>
      </w:r>
    </w:p>
    <w:p w:rsidR="00AB1137" w:rsidRPr="00F70064" w:rsidRDefault="00AB1137" w:rsidP="00AB3523">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Орындаушы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Тапсырыс</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берушінің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атына</w:t>
      </w:r>
      <w:proofErr w:type="spellEnd"/>
      <w:r w:rsidRPr="00F70064">
        <w:rPr>
          <w:rFonts w:ascii="Times New Roman" w:hAnsi="Times New Roman" w:cs="Times New Roman"/>
          <w:sz w:val="24"/>
          <w:szCs w:val="24"/>
          <w:lang w:val="ru-RU"/>
        </w:rPr>
        <w:t xml:space="preserve"> аванс </w:t>
      </w:r>
      <w:proofErr w:type="spellStart"/>
      <w:r w:rsidRPr="00F70064">
        <w:rPr>
          <w:rFonts w:ascii="Times New Roman" w:hAnsi="Times New Roman" w:cs="Times New Roman"/>
          <w:sz w:val="24"/>
          <w:szCs w:val="24"/>
          <w:lang w:val="ru-RU"/>
        </w:rPr>
        <w:t>сомасына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ұсынған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төлем</w:t>
      </w:r>
      <w:proofErr w:type="spellEnd"/>
      <w:r w:rsidRPr="00F70064">
        <w:rPr>
          <w:rFonts w:ascii="Times New Roman" w:hAnsi="Times New Roman" w:cs="Times New Roman"/>
          <w:sz w:val="24"/>
          <w:szCs w:val="24"/>
          <w:lang w:val="ru-RU"/>
        </w:rPr>
        <w:t xml:space="preserve"> шоты;</w:t>
      </w:r>
    </w:p>
    <w:p w:rsidR="00AB3523" w:rsidRPr="00F70064" w:rsidRDefault="00AB1137" w:rsidP="00AB3523">
      <w:pPr>
        <w:pStyle w:val="a6"/>
        <w:ind w:firstLine="567"/>
        <w:jc w:val="both"/>
        <w:rPr>
          <w:rFonts w:ascii="Times New Roman" w:hAnsi="Times New Roman" w:cs="Times New Roman"/>
          <w:sz w:val="24"/>
          <w:szCs w:val="24"/>
          <w:shd w:val="clear" w:color="auto" w:fill="FFFFFF"/>
          <w:lang w:val="ru-RU"/>
        </w:rPr>
      </w:pPr>
      <w:proofErr w:type="spellStart"/>
      <w:r w:rsidRPr="00F70064">
        <w:rPr>
          <w:rFonts w:ascii="Times New Roman" w:hAnsi="Times New Roman" w:cs="Times New Roman"/>
          <w:sz w:val="24"/>
          <w:szCs w:val="24"/>
          <w:lang w:val="ru-RU"/>
        </w:rPr>
        <w:t>қажетті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өндірістік</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қуаттардың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болуын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растайтын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құжаттар</w:t>
      </w:r>
      <w:proofErr w:type="spellEnd"/>
      <w:r w:rsidR="00AB3523" w:rsidRPr="00F70064">
        <w:rPr>
          <w:rFonts w:ascii="Times New Roman" w:hAnsi="Times New Roman" w:cs="Times New Roman"/>
          <w:sz w:val="24"/>
          <w:szCs w:val="24"/>
          <w:shd w:val="clear" w:color="auto" w:fill="FFFFFF"/>
          <w:lang w:val="ru-RU"/>
        </w:rPr>
        <w:t>;</w:t>
      </w:r>
    </w:p>
    <w:p w:rsidR="00AB3523" w:rsidRPr="00F70064" w:rsidRDefault="00AB1137" w:rsidP="00AB1137">
      <w:pPr>
        <w:pStyle w:val="a6"/>
        <w:ind w:firstLine="567"/>
        <w:jc w:val="both"/>
        <w:rPr>
          <w:rFonts w:ascii="Times New Roman" w:hAnsi="Times New Roman" w:cs="Times New Roman"/>
          <w:spacing w:val="2"/>
          <w:sz w:val="24"/>
          <w:szCs w:val="24"/>
          <w:shd w:val="clear" w:color="auto" w:fill="FFFFFF"/>
          <w:lang w:val="ru-RU"/>
        </w:rPr>
      </w:pPr>
      <w:proofErr w:type="spellStart"/>
      <w:r w:rsidRPr="00F70064">
        <w:rPr>
          <w:rFonts w:ascii="Times New Roman" w:hAnsi="Times New Roman" w:cs="Times New Roman"/>
          <w:sz w:val="24"/>
          <w:szCs w:val="24"/>
          <w:shd w:val="clear" w:color="auto" w:fill="FFFFFF"/>
          <w:lang w:val="ru-RU"/>
        </w:rPr>
        <w:lastRenderedPageBreak/>
        <w:t>контейнерлердің</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z w:val="24"/>
          <w:szCs w:val="24"/>
          <w:shd w:val="clear" w:color="auto" w:fill="FFFFFF"/>
          <w:lang w:val="ru-RU"/>
        </w:rPr>
        <w:t>өндірісіне</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z w:val="24"/>
          <w:szCs w:val="24"/>
          <w:shd w:val="clear" w:color="auto" w:fill="FFFFFF"/>
          <w:lang w:val="ru-RU"/>
        </w:rPr>
        <w:t>өзіндік</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z w:val="24"/>
          <w:szCs w:val="24"/>
          <w:shd w:val="clear" w:color="auto" w:fill="FFFFFF"/>
          <w:lang w:val="ru-RU"/>
        </w:rPr>
        <w:t>құнның</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калькуляциясы</w:t>
      </w:r>
      <w:proofErr w:type="spellEnd"/>
      <w:r w:rsidR="00AB3523" w:rsidRPr="00F70064">
        <w:rPr>
          <w:rFonts w:ascii="Times New Roman" w:hAnsi="Times New Roman" w:cs="Times New Roman"/>
          <w:spacing w:val="2"/>
          <w:sz w:val="24"/>
          <w:szCs w:val="24"/>
          <w:shd w:val="clear" w:color="auto" w:fill="FFFFFF"/>
          <w:lang w:val="ru-RU"/>
        </w:rPr>
        <w:t>;</w:t>
      </w:r>
    </w:p>
    <w:p w:rsidR="00AB3523" w:rsidRPr="00F70064" w:rsidRDefault="00B900F0" w:rsidP="00B900F0">
      <w:pPr>
        <w:pStyle w:val="a6"/>
        <w:ind w:firstLine="567"/>
        <w:jc w:val="both"/>
        <w:rPr>
          <w:rFonts w:ascii="Times New Roman" w:hAnsi="Times New Roman" w:cs="Times New Roman"/>
          <w:i/>
          <w:sz w:val="24"/>
          <w:szCs w:val="24"/>
          <w:lang w:val="ru-RU"/>
        </w:rPr>
      </w:pPr>
      <w:proofErr w:type="spellStart"/>
      <w:r w:rsidRPr="00F70064">
        <w:rPr>
          <w:rFonts w:ascii="Times New Roman" w:hAnsi="Times New Roman" w:cs="Times New Roman"/>
          <w:i/>
          <w:sz w:val="24"/>
          <w:szCs w:val="24"/>
          <w:lang w:val="ru-RU"/>
        </w:rPr>
        <w:t>егер</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Орындаушы</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контейнерлерді</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сатып</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алуды</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және</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жасауды</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жүзеге</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асыруға</w:t>
      </w:r>
      <w:proofErr w:type="spellEnd"/>
      <w:r w:rsidRPr="00F70064">
        <w:rPr>
          <w:rFonts w:ascii="Times New Roman" w:hAnsi="Times New Roman" w:cs="Times New Roman"/>
          <w:i/>
          <w:sz w:val="24"/>
          <w:szCs w:val="24"/>
          <w:lang w:val="ru-RU"/>
        </w:rPr>
        <w:t xml:space="preserve"> </w:t>
      </w:r>
      <w:proofErr w:type="spellStart"/>
      <w:r w:rsidRPr="00F70064">
        <w:rPr>
          <w:rFonts w:ascii="Times New Roman" w:hAnsi="Times New Roman" w:cs="Times New Roman"/>
          <w:i/>
          <w:sz w:val="24"/>
          <w:szCs w:val="24"/>
          <w:lang w:val="ru-RU"/>
        </w:rPr>
        <w:t>міндеттенсе</w:t>
      </w:r>
      <w:proofErr w:type="spellEnd"/>
      <w:r w:rsidR="00AB3523" w:rsidRPr="00F70064">
        <w:rPr>
          <w:rFonts w:ascii="Times New Roman" w:hAnsi="Times New Roman" w:cs="Times New Roman"/>
          <w:i/>
          <w:sz w:val="24"/>
          <w:szCs w:val="24"/>
          <w:lang w:val="ru-RU"/>
        </w:rPr>
        <w:t>:</w:t>
      </w:r>
    </w:p>
    <w:p w:rsidR="00AB3523" w:rsidRPr="00F70064" w:rsidRDefault="00B900F0" w:rsidP="00B900F0">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Орындаушы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Тапсырыс</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берушінің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атына</w:t>
      </w:r>
      <w:proofErr w:type="spellEnd"/>
      <w:r w:rsidRPr="00F70064">
        <w:rPr>
          <w:rFonts w:ascii="Times New Roman" w:hAnsi="Times New Roman" w:cs="Times New Roman"/>
          <w:sz w:val="24"/>
          <w:szCs w:val="24"/>
          <w:lang w:val="ru-RU"/>
        </w:rPr>
        <w:t xml:space="preserve"> аванс </w:t>
      </w:r>
      <w:proofErr w:type="spellStart"/>
      <w:r w:rsidRPr="00F70064">
        <w:rPr>
          <w:rFonts w:ascii="Times New Roman" w:hAnsi="Times New Roman" w:cs="Times New Roman"/>
          <w:sz w:val="24"/>
          <w:szCs w:val="24"/>
          <w:lang w:val="ru-RU"/>
        </w:rPr>
        <w:t>сомасына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ұсынған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төлем</w:t>
      </w:r>
      <w:proofErr w:type="spellEnd"/>
      <w:r w:rsidRPr="00F70064">
        <w:rPr>
          <w:rFonts w:ascii="Times New Roman" w:hAnsi="Times New Roman" w:cs="Times New Roman"/>
          <w:sz w:val="24"/>
          <w:szCs w:val="24"/>
          <w:lang w:val="ru-RU"/>
        </w:rPr>
        <w:t xml:space="preserve"> шоты</w:t>
      </w:r>
      <w:r w:rsidR="00AB3523" w:rsidRPr="00F70064">
        <w:rPr>
          <w:rFonts w:ascii="Times New Roman" w:hAnsi="Times New Roman" w:cs="Times New Roman"/>
          <w:sz w:val="24"/>
          <w:szCs w:val="24"/>
          <w:lang w:val="ru-RU"/>
        </w:rPr>
        <w:t>;</w:t>
      </w:r>
    </w:p>
    <w:p w:rsidR="00AB3523" w:rsidRPr="00F70064" w:rsidRDefault="00B900F0" w:rsidP="00B900F0">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контейнерлерді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жеткізушіден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Орындаушының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атына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төлем</w:t>
      </w:r>
      <w:proofErr w:type="spellEnd"/>
      <w:r w:rsidRPr="00F70064">
        <w:rPr>
          <w:rFonts w:ascii="Times New Roman" w:hAnsi="Times New Roman" w:cs="Times New Roman"/>
          <w:sz w:val="24"/>
          <w:szCs w:val="24"/>
          <w:lang w:val="ru-RU"/>
        </w:rPr>
        <w:t xml:space="preserve"> шоты</w:t>
      </w:r>
      <w:r w:rsidR="00AB3523" w:rsidRPr="00F70064">
        <w:rPr>
          <w:rFonts w:ascii="Times New Roman" w:hAnsi="Times New Roman" w:cs="Times New Roman"/>
          <w:sz w:val="24"/>
          <w:szCs w:val="24"/>
          <w:lang w:val="ru-RU"/>
        </w:rPr>
        <w:t>;</w:t>
      </w:r>
    </w:p>
    <w:p w:rsidR="00AB3523" w:rsidRPr="00F70064" w:rsidRDefault="00B900F0" w:rsidP="00AB3523">
      <w:pPr>
        <w:pStyle w:val="a6"/>
        <w:ind w:firstLine="567"/>
        <w:jc w:val="both"/>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контейнерлерді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шарты</w:t>
      </w:r>
      <w:proofErr w:type="spellEnd"/>
      <w:r w:rsidR="00AB3523" w:rsidRPr="00F70064">
        <w:rPr>
          <w:rFonts w:ascii="Times New Roman" w:hAnsi="Times New Roman" w:cs="Times New Roman"/>
          <w:sz w:val="24"/>
          <w:szCs w:val="24"/>
          <w:lang w:val="ru-RU"/>
        </w:rPr>
        <w:t>;</w:t>
      </w:r>
    </w:p>
    <w:p w:rsidR="00AB3523" w:rsidRPr="00F70064" w:rsidRDefault="00B900F0" w:rsidP="00AB3523">
      <w:pPr>
        <w:pStyle w:val="a6"/>
        <w:ind w:firstLine="567"/>
        <w:jc w:val="both"/>
        <w:rPr>
          <w:rFonts w:ascii="Times New Roman" w:hAnsi="Times New Roman" w:cs="Times New Roman"/>
          <w:sz w:val="24"/>
          <w:szCs w:val="24"/>
          <w:shd w:val="clear" w:color="auto" w:fill="FFFFFF"/>
          <w:lang w:val="ru-RU"/>
        </w:rPr>
      </w:pPr>
      <w:proofErr w:type="spellStart"/>
      <w:r w:rsidRPr="00F70064">
        <w:rPr>
          <w:rFonts w:ascii="Times New Roman" w:hAnsi="Times New Roman" w:cs="Times New Roman"/>
          <w:sz w:val="24"/>
          <w:szCs w:val="24"/>
          <w:lang w:val="ru-RU"/>
        </w:rPr>
        <w:t>қажетті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өндірістік</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қуаттардың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болуын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растайтын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құжаттар</w:t>
      </w:r>
      <w:proofErr w:type="spellEnd"/>
      <w:r w:rsidR="00AB3523" w:rsidRPr="00F70064">
        <w:rPr>
          <w:rFonts w:ascii="Times New Roman" w:hAnsi="Times New Roman" w:cs="Times New Roman"/>
          <w:sz w:val="24"/>
          <w:szCs w:val="24"/>
          <w:shd w:val="clear" w:color="auto" w:fill="FFFFFF"/>
          <w:lang w:val="ru-RU"/>
        </w:rPr>
        <w:t>;</w:t>
      </w:r>
    </w:p>
    <w:p w:rsidR="00AB3523" w:rsidRPr="00F70064" w:rsidRDefault="00B900F0" w:rsidP="00AB3523">
      <w:pPr>
        <w:pStyle w:val="a6"/>
        <w:ind w:firstLine="567"/>
        <w:jc w:val="both"/>
        <w:rPr>
          <w:rFonts w:ascii="Times New Roman" w:hAnsi="Times New Roman" w:cs="Times New Roman"/>
          <w:spacing w:val="2"/>
          <w:sz w:val="24"/>
          <w:szCs w:val="24"/>
          <w:shd w:val="clear" w:color="auto" w:fill="FFFFFF"/>
          <w:lang w:val="ru-RU"/>
        </w:rPr>
      </w:pPr>
      <w:proofErr w:type="spellStart"/>
      <w:r w:rsidRPr="00F70064">
        <w:rPr>
          <w:rFonts w:ascii="Times New Roman" w:hAnsi="Times New Roman" w:cs="Times New Roman"/>
          <w:sz w:val="24"/>
          <w:szCs w:val="24"/>
          <w:shd w:val="clear" w:color="auto" w:fill="FFFFFF"/>
          <w:lang w:val="ru-RU"/>
        </w:rPr>
        <w:t>контейнерлердің</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z w:val="24"/>
          <w:szCs w:val="24"/>
          <w:shd w:val="clear" w:color="auto" w:fill="FFFFFF"/>
          <w:lang w:val="ru-RU"/>
        </w:rPr>
        <w:t>өндірісіне</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z w:val="24"/>
          <w:szCs w:val="24"/>
          <w:shd w:val="clear" w:color="auto" w:fill="FFFFFF"/>
          <w:lang w:val="ru-RU"/>
        </w:rPr>
        <w:t>өзіндік</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z w:val="24"/>
          <w:szCs w:val="24"/>
          <w:shd w:val="clear" w:color="auto" w:fill="FFFFFF"/>
          <w:lang w:val="ru-RU"/>
        </w:rPr>
        <w:t>құнның</w:t>
      </w:r>
      <w:proofErr w:type="spellEnd"/>
      <w:r w:rsidRPr="00F70064">
        <w:rPr>
          <w:rFonts w:ascii="Times New Roman" w:hAnsi="Times New Roman" w:cs="Times New Roman"/>
          <w:sz w:val="24"/>
          <w:szCs w:val="24"/>
          <w:shd w:val="clear" w:color="auto" w:fill="FFFFFF"/>
          <w:lang w:val="ru-RU"/>
        </w:rPr>
        <w:t xml:space="preserve"> </w:t>
      </w:r>
      <w:proofErr w:type="spellStart"/>
      <w:r w:rsidRPr="00F70064">
        <w:rPr>
          <w:rFonts w:ascii="Times New Roman" w:hAnsi="Times New Roman" w:cs="Times New Roman"/>
          <w:spacing w:val="2"/>
          <w:sz w:val="24"/>
          <w:szCs w:val="24"/>
          <w:shd w:val="clear" w:color="auto" w:fill="FFFFFF"/>
          <w:lang w:val="ru-RU"/>
        </w:rPr>
        <w:t>калькуляциясы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болып</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табылады</w:t>
      </w:r>
      <w:proofErr w:type="spellEnd"/>
      <w:r w:rsidR="00AB3523" w:rsidRPr="00F70064">
        <w:rPr>
          <w:rFonts w:ascii="Times New Roman" w:hAnsi="Times New Roman" w:cs="Times New Roman"/>
          <w:spacing w:val="2"/>
          <w:sz w:val="24"/>
          <w:szCs w:val="24"/>
          <w:shd w:val="clear" w:color="auto" w:fill="FFFFFF"/>
          <w:lang w:val="ru-RU"/>
        </w:rPr>
        <w:t>.</w:t>
      </w:r>
    </w:p>
    <w:p w:rsidR="00AB3523" w:rsidRPr="00F70064" w:rsidRDefault="00762C80" w:rsidP="00853AC7">
      <w:pPr>
        <w:pStyle w:val="a6"/>
        <w:numPr>
          <w:ilvl w:val="1"/>
          <w:numId w:val="7"/>
        </w:numPr>
        <w:tabs>
          <w:tab w:val="left" w:pos="993"/>
        </w:tabs>
        <w:ind w:left="0"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Осы </w:t>
      </w:r>
      <w:proofErr w:type="spellStart"/>
      <w:r w:rsidRPr="00F70064">
        <w:rPr>
          <w:rFonts w:ascii="Times New Roman" w:hAnsi="Times New Roman" w:cs="Times New Roman"/>
          <w:sz w:val="24"/>
          <w:szCs w:val="24"/>
          <w:lang w:val="ru-RU"/>
        </w:rPr>
        <w:t>Шарттың</w:t>
      </w:r>
      <w:proofErr w:type="spellEnd"/>
      <w:r w:rsidRPr="00F70064">
        <w:rPr>
          <w:rFonts w:ascii="Times New Roman" w:hAnsi="Times New Roman" w:cs="Times New Roman"/>
          <w:sz w:val="24"/>
          <w:szCs w:val="24"/>
          <w:lang w:val="ru-RU"/>
        </w:rPr>
        <w:t xml:space="preserve"> 5.2. </w:t>
      </w:r>
      <w:proofErr w:type="spellStart"/>
      <w:r w:rsidRPr="00F70064">
        <w:rPr>
          <w:rFonts w:ascii="Times New Roman" w:hAnsi="Times New Roman" w:cs="Times New Roman"/>
          <w:sz w:val="24"/>
          <w:szCs w:val="24"/>
          <w:lang w:val="ru-RU"/>
        </w:rPr>
        <w:t>тармағында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жалпы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соманың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қалған</w:t>
      </w:r>
      <w:proofErr w:type="spellEnd"/>
      <w:r w:rsidRPr="00F70064">
        <w:rPr>
          <w:rFonts w:ascii="Times New Roman" w:hAnsi="Times New Roman" w:cs="Times New Roman"/>
          <w:sz w:val="24"/>
          <w:szCs w:val="24"/>
          <w:lang w:val="ru-RU"/>
        </w:rPr>
        <w:t xml:space="preserve"> ___________% </w:t>
      </w:r>
      <w:proofErr w:type="spellStart"/>
      <w:r w:rsidRPr="00F70064">
        <w:rPr>
          <w:rFonts w:ascii="Times New Roman" w:hAnsi="Times New Roman" w:cs="Times New Roman"/>
          <w:sz w:val="24"/>
          <w:szCs w:val="24"/>
          <w:lang w:val="ru-RU"/>
        </w:rPr>
        <w:t>тиісті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есепті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кезеңде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жылы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осы </w:t>
      </w:r>
      <w:proofErr w:type="spellStart"/>
      <w:r w:rsidRPr="00F70064">
        <w:rPr>
          <w:rFonts w:ascii="Times New Roman" w:hAnsi="Times New Roman" w:cs="Times New Roman"/>
          <w:sz w:val="24"/>
          <w:szCs w:val="24"/>
          <w:lang w:val="ru-RU"/>
        </w:rPr>
        <w:t>Шарттың</w:t>
      </w:r>
      <w:proofErr w:type="spellEnd"/>
      <w:r w:rsidRPr="00F70064">
        <w:rPr>
          <w:rFonts w:ascii="Times New Roman" w:hAnsi="Times New Roman" w:cs="Times New Roman"/>
          <w:sz w:val="24"/>
          <w:szCs w:val="24"/>
          <w:lang w:val="ru-RU"/>
        </w:rPr>
        <w:t xml:space="preserve"> 5.1. </w:t>
      </w:r>
      <w:proofErr w:type="spellStart"/>
      <w:r w:rsidRPr="00F70064">
        <w:rPr>
          <w:rFonts w:ascii="Times New Roman" w:hAnsi="Times New Roman" w:cs="Times New Roman"/>
          <w:sz w:val="24"/>
          <w:szCs w:val="24"/>
          <w:lang w:val="ru-RU"/>
        </w:rPr>
        <w:t>тармағында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тасымалданған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залалсыздандырылған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пайдаланылған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жаратылған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қалдықтардың</w:t>
      </w:r>
      <w:proofErr w:type="spellEnd"/>
      <w:r w:rsidRPr="00F70064">
        <w:rPr>
          <w:rFonts w:ascii="Times New Roman" w:hAnsi="Times New Roman" w:cs="Times New Roman"/>
          <w:sz w:val="24"/>
          <w:szCs w:val="24"/>
          <w:lang w:val="ru-RU"/>
        </w:rPr>
        <w:t xml:space="preserve"> 1 (</w:t>
      </w:r>
      <w:proofErr w:type="spellStart"/>
      <w:r w:rsidRPr="00F70064">
        <w:rPr>
          <w:rFonts w:ascii="Times New Roman" w:hAnsi="Times New Roman" w:cs="Times New Roman"/>
          <w:sz w:val="24"/>
          <w:szCs w:val="24"/>
          <w:lang w:val="ru-RU"/>
        </w:rPr>
        <w:t>бір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тоннасы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Шарттың</w:t>
      </w:r>
      <w:proofErr w:type="spellEnd"/>
      <w:r w:rsidRPr="00F70064">
        <w:rPr>
          <w:rFonts w:ascii="Times New Roman" w:hAnsi="Times New Roman" w:cs="Times New Roman"/>
          <w:sz w:val="24"/>
          <w:szCs w:val="24"/>
          <w:lang w:val="ru-RU"/>
        </w:rPr>
        <w:t xml:space="preserve"> 5.4. </w:t>
      </w:r>
      <w:proofErr w:type="spellStart"/>
      <w:r w:rsidRPr="00F70064">
        <w:rPr>
          <w:rFonts w:ascii="Times New Roman" w:hAnsi="Times New Roman" w:cs="Times New Roman"/>
          <w:sz w:val="24"/>
          <w:szCs w:val="24"/>
          <w:lang w:val="ru-RU"/>
        </w:rPr>
        <w:t>тармағында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бұдан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бұрын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төленген</w:t>
      </w:r>
      <w:proofErr w:type="spellEnd"/>
      <w:r w:rsidRPr="00F70064">
        <w:rPr>
          <w:rFonts w:ascii="Times New Roman" w:hAnsi="Times New Roman" w:cs="Times New Roman"/>
          <w:sz w:val="24"/>
          <w:szCs w:val="24"/>
          <w:lang w:val="ru-RU"/>
        </w:rPr>
        <w:t xml:space="preserve"> аванс </w:t>
      </w:r>
      <w:proofErr w:type="spellStart"/>
      <w:r w:rsidRPr="00F70064">
        <w:rPr>
          <w:rFonts w:ascii="Times New Roman" w:hAnsi="Times New Roman" w:cs="Times New Roman"/>
          <w:sz w:val="24"/>
          <w:szCs w:val="24"/>
          <w:lang w:val="ru-RU"/>
        </w:rPr>
        <w:t>ескеріле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отырып</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тасымалданған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залалсыздандырылған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пайдаланылған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жаратылған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іс</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жүзіндегі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көлемі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Тараптар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тиісті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қызметтер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актісіне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қол</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қойған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кезден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бастап</w:t>
      </w:r>
      <w:proofErr w:type="spellEnd"/>
      <w:r w:rsidRPr="00F70064">
        <w:rPr>
          <w:rFonts w:ascii="Times New Roman" w:hAnsi="Times New Roman" w:cs="Times New Roman"/>
          <w:sz w:val="24"/>
          <w:szCs w:val="24"/>
          <w:lang w:val="ru-RU"/>
        </w:rPr>
        <w:t xml:space="preserve"> 5 (бес) </w:t>
      </w:r>
      <w:proofErr w:type="spellStart"/>
      <w:r w:rsidRPr="00F70064">
        <w:rPr>
          <w:rFonts w:ascii="Times New Roman" w:hAnsi="Times New Roman" w:cs="Times New Roman"/>
          <w:sz w:val="24"/>
          <w:szCs w:val="24"/>
          <w:lang w:val="ru-RU"/>
        </w:rPr>
        <w:t>банк</w:t>
      </w:r>
      <w:r w:rsidR="00945830" w:rsidRPr="00F70064">
        <w:rPr>
          <w:rFonts w:ascii="Times New Roman" w:hAnsi="Times New Roman" w:cs="Times New Roman"/>
          <w:sz w:val="24"/>
          <w:szCs w:val="24"/>
          <w:lang w:val="ru-RU"/>
        </w:rPr>
        <w:t>тік</w:t>
      </w:r>
      <w:proofErr w:type="spellEnd"/>
      <w:r w:rsidR="00945830" w:rsidRPr="00F70064">
        <w:rPr>
          <w:rFonts w:ascii="Times New Roman" w:hAnsi="Times New Roman" w:cs="Times New Roman"/>
          <w:sz w:val="24"/>
          <w:szCs w:val="24"/>
          <w:lang w:val="ru-RU"/>
        </w:rPr>
        <w:t xml:space="preserve"> </w:t>
      </w:r>
      <w:proofErr w:type="spellStart"/>
      <w:r w:rsidR="00945830" w:rsidRPr="00F70064">
        <w:rPr>
          <w:rFonts w:ascii="Times New Roman" w:hAnsi="Times New Roman" w:cs="Times New Roman"/>
          <w:sz w:val="24"/>
          <w:szCs w:val="24"/>
          <w:lang w:val="ru-RU"/>
        </w:rPr>
        <w:t>күн</w:t>
      </w:r>
      <w:proofErr w:type="spellEnd"/>
      <w:r w:rsidR="00945830" w:rsidRPr="00F70064">
        <w:rPr>
          <w:rFonts w:ascii="Times New Roman" w:hAnsi="Times New Roman" w:cs="Times New Roman"/>
          <w:sz w:val="24"/>
          <w:szCs w:val="24"/>
          <w:lang w:val="ru-RU"/>
        </w:rPr>
        <w:t xml:space="preserve"> </w:t>
      </w:r>
      <w:proofErr w:type="spellStart"/>
      <w:r w:rsidR="00945830" w:rsidRPr="00F70064">
        <w:rPr>
          <w:rFonts w:ascii="Times New Roman" w:hAnsi="Times New Roman" w:cs="Times New Roman"/>
          <w:sz w:val="24"/>
          <w:szCs w:val="24"/>
          <w:lang w:val="ru-RU"/>
        </w:rPr>
        <w:t>ішінде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төленуге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жатады</w:t>
      </w:r>
      <w:proofErr w:type="spellEnd"/>
      <w:r w:rsidRPr="00F70064">
        <w:rPr>
          <w:rFonts w:ascii="Times New Roman" w:hAnsi="Times New Roman" w:cs="Times New Roman"/>
          <w:sz w:val="24"/>
          <w:szCs w:val="24"/>
          <w:lang w:val="ru-RU"/>
        </w:rPr>
        <w:t>.</w:t>
      </w:r>
      <w:r w:rsidR="00AB3523" w:rsidRPr="00F70064">
        <w:rPr>
          <w:rFonts w:ascii="Times New Roman" w:hAnsi="Times New Roman" w:cs="Times New Roman"/>
          <w:sz w:val="24"/>
          <w:szCs w:val="24"/>
          <w:lang w:val="ru-RU"/>
        </w:rPr>
        <w:t>.</w:t>
      </w:r>
    </w:p>
    <w:p w:rsidR="00AB3523" w:rsidRPr="00F70064" w:rsidRDefault="00853AC7" w:rsidP="005E3D4A">
      <w:pPr>
        <w:pStyle w:val="a6"/>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Аванс </w:t>
      </w:r>
      <w:proofErr w:type="spellStart"/>
      <w:r w:rsidRPr="00F70064">
        <w:rPr>
          <w:rFonts w:ascii="Times New Roman" w:hAnsi="Times New Roman" w:cs="Times New Roman"/>
          <w:sz w:val="24"/>
          <w:szCs w:val="24"/>
          <w:lang w:val="ru-RU"/>
        </w:rPr>
        <w:t>төленгеннен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кейін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қалған</w:t>
      </w:r>
      <w:proofErr w:type="spellEnd"/>
      <w:r w:rsidRPr="00F70064">
        <w:rPr>
          <w:rFonts w:ascii="Times New Roman" w:hAnsi="Times New Roman" w:cs="Times New Roman"/>
          <w:sz w:val="24"/>
          <w:szCs w:val="24"/>
          <w:lang w:val="ru-RU"/>
        </w:rPr>
        <w:t xml:space="preserve"> </w:t>
      </w:r>
      <w:r w:rsidRPr="00F70064">
        <w:rPr>
          <w:rFonts w:ascii="Times New Roman" w:hAnsi="Times New Roman"/>
          <w:sz w:val="24"/>
          <w:szCs w:val="24"/>
          <w:lang w:val="kk-KZ"/>
        </w:rPr>
        <w:t>Қызметтерді көрсету мерзімінің шегінде әрбір жыл үшін аванс сомасы</w:t>
      </w:r>
      <w:r w:rsidR="00AB3523" w:rsidRPr="00F70064">
        <w:rPr>
          <w:rFonts w:ascii="Times New Roman" w:hAnsi="Times New Roman" w:cs="Times New Roman"/>
          <w:sz w:val="24"/>
          <w:szCs w:val="24"/>
          <w:lang w:val="ru-RU"/>
        </w:rPr>
        <w:t>:</w:t>
      </w:r>
    </w:p>
    <w:p w:rsidR="00AB1137" w:rsidRPr="00F70064" w:rsidRDefault="00AB1137" w:rsidP="00AB1137">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- 2020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p>
    <w:p w:rsidR="00AB1137" w:rsidRPr="00F70064" w:rsidRDefault="00AB1137" w:rsidP="00AB1137">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- 2021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p>
    <w:p w:rsidR="00AB3523" w:rsidRPr="00F70064" w:rsidRDefault="00AB1137" w:rsidP="00AB1137">
      <w:pPr>
        <w:pStyle w:val="a6"/>
        <w:ind w:firstLine="567"/>
        <w:jc w:val="both"/>
        <w:rPr>
          <w:rFonts w:ascii="Times New Roman" w:hAnsi="Times New Roman" w:cs="Times New Roman"/>
          <w:sz w:val="24"/>
          <w:szCs w:val="24"/>
          <w:lang w:val="ru-RU"/>
        </w:rPr>
      </w:pPr>
      <w:r w:rsidRPr="00F70064">
        <w:rPr>
          <w:rFonts w:ascii="Times New Roman" w:hAnsi="Times New Roman"/>
          <w:sz w:val="24"/>
          <w:szCs w:val="24"/>
          <w:lang w:val="ru-RU"/>
        </w:rPr>
        <w:t xml:space="preserve">- 2022 </w:t>
      </w:r>
      <w:proofErr w:type="spellStart"/>
      <w:r w:rsidRPr="00F70064">
        <w:rPr>
          <w:rFonts w:ascii="Times New Roman" w:hAnsi="Times New Roman"/>
          <w:sz w:val="24"/>
          <w:szCs w:val="24"/>
          <w:lang w:val="ru-RU"/>
        </w:rPr>
        <w:t>жылға</w:t>
      </w:r>
      <w:proofErr w:type="spellEnd"/>
      <w:r w:rsidRPr="00F70064">
        <w:rPr>
          <w:rFonts w:ascii="Times New Roman" w:hAnsi="Times New Roman"/>
          <w:sz w:val="24"/>
          <w:szCs w:val="24"/>
          <w:lang w:val="ru-RU"/>
        </w:rPr>
        <w:t xml:space="preserve"> -  ҚҚС-ты </w:t>
      </w:r>
      <w:proofErr w:type="spellStart"/>
      <w:r w:rsidRPr="00F70064">
        <w:rPr>
          <w:rFonts w:ascii="Times New Roman" w:hAnsi="Times New Roman"/>
          <w:sz w:val="24"/>
          <w:szCs w:val="24"/>
          <w:lang w:val="ru-RU"/>
        </w:rPr>
        <w:t>есептегенде</w:t>
      </w:r>
      <w:proofErr w:type="spellEnd"/>
      <w:r w:rsidRPr="00F70064">
        <w:rPr>
          <w:rFonts w:ascii="Times New Roman" w:hAnsi="Times New Roman"/>
          <w:sz w:val="24"/>
          <w:szCs w:val="24"/>
          <w:lang w:val="ru-RU"/>
        </w:rPr>
        <w:t>/</w:t>
      </w:r>
      <w:proofErr w:type="spellStart"/>
      <w:r w:rsidRPr="00F70064">
        <w:rPr>
          <w:rFonts w:ascii="Times New Roman" w:hAnsi="Times New Roman"/>
          <w:sz w:val="24"/>
          <w:szCs w:val="24"/>
          <w:lang w:val="ru-RU"/>
        </w:rPr>
        <w:t>есептемегенде</w:t>
      </w:r>
      <w:proofErr w:type="spellEnd"/>
      <w:r w:rsidRPr="00F70064">
        <w:rPr>
          <w:rFonts w:ascii="Times New Roman" w:hAnsi="Times New Roman"/>
          <w:sz w:val="24"/>
          <w:szCs w:val="24"/>
          <w:lang w:val="ru-RU"/>
        </w:rPr>
        <w:t xml:space="preserve"> __________ (______________) АЕК</w:t>
      </w:r>
      <w:r w:rsidR="00AB3523"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5.6. </w:t>
      </w:r>
      <w:r w:rsidRPr="00F70064">
        <w:rPr>
          <w:rFonts w:ascii="Times New Roman" w:hAnsi="Times New Roman"/>
          <w:sz w:val="24"/>
          <w:szCs w:val="24"/>
          <w:lang w:val="kk-KZ"/>
        </w:rPr>
        <w:t>Орындаушы Шарттың 3.1-тармағында көрсетілген мерзімде Орындаушы қол қойған, екі түпнұсқа данада тиісті есептік кезеңде Көрсетілген қызметтер актісін, сондай-ақ Шарттың 3.1-тармағында тиісті есептік кезең үшін көзделген қосымша құжаттарды Тапсырыс берушіге ұсынуға міндеттенеді</w:t>
      </w:r>
      <w:r w:rsidRPr="00F70064">
        <w:rPr>
          <w:rFonts w:ascii="Times New Roman" w:hAnsi="Times New Roman" w:cs="Times New Roman"/>
          <w:sz w:val="24"/>
          <w:szCs w:val="24"/>
          <w:lang w:val="ru-RU"/>
        </w:rPr>
        <w:t xml:space="preserve">. </w:t>
      </w:r>
    </w:p>
    <w:p w:rsidR="00AB3523" w:rsidRPr="00F70064" w:rsidRDefault="00AB3523" w:rsidP="00AB3523">
      <w:pPr>
        <w:pStyle w:val="a6"/>
        <w:ind w:firstLine="567"/>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5.7. </w:t>
      </w:r>
      <w:r w:rsidRPr="00F70064">
        <w:rPr>
          <w:rFonts w:ascii="Times New Roman" w:hAnsi="Times New Roman"/>
          <w:sz w:val="24"/>
          <w:szCs w:val="24"/>
          <w:lang w:val="kk-KZ"/>
        </w:rPr>
        <w:t xml:space="preserve">Осы Шарт шеңберінде тиісті есептік кезең үшін </w:t>
      </w:r>
      <w:r w:rsidRPr="00F70064">
        <w:rPr>
          <w:rFonts w:ascii="Times New Roman" w:hAnsi="Times New Roman"/>
          <w:bCs/>
          <w:sz w:val="24"/>
          <w:szCs w:val="24"/>
          <w:shd w:val="clear" w:color="auto" w:fill="FFFFFF"/>
          <w:lang w:val="kk-KZ"/>
        </w:rPr>
        <w:t>Көрсетілетін қызметтерге ақы төлеу үшін ұсынылатын көлемнің дұрыстығы расталған, сондай-ақ Орындаушы тиісті есептік кезең үшін Көрсетілген қызметтердің осы Шартта көзделген талаптарға сәйкестігін тексеру қорытындысы бойынша Көрсетілген қызметтер тәртібі мен талаптары бұзылмаған жағдайда Тапсырыс беруші Көрсетілген қызметтер актісіне 3 (үш) жұмыс күні ішінде қол қояды</w:t>
      </w:r>
      <w:r w:rsidRPr="00F70064">
        <w:rPr>
          <w:rFonts w:ascii="Times New Roman" w:hAnsi="Times New Roman" w:cs="Times New Roman"/>
          <w:sz w:val="24"/>
          <w:szCs w:val="24"/>
          <w:lang w:val="ru-RU"/>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ru-RU"/>
        </w:rPr>
        <w:t xml:space="preserve">5.8. </w:t>
      </w:r>
      <w:r w:rsidRPr="00F70064">
        <w:rPr>
          <w:rFonts w:ascii="Times New Roman" w:hAnsi="Times New Roman"/>
          <w:sz w:val="24"/>
          <w:szCs w:val="24"/>
          <w:lang w:val="kk-KZ"/>
        </w:rPr>
        <w:t xml:space="preserve">Осы Шарт шеңберінде тиісті есептік кезең үшін </w:t>
      </w:r>
      <w:r w:rsidRPr="00F70064">
        <w:rPr>
          <w:rFonts w:ascii="Times New Roman" w:hAnsi="Times New Roman"/>
          <w:bCs/>
          <w:sz w:val="24"/>
          <w:szCs w:val="24"/>
          <w:shd w:val="clear" w:color="auto" w:fill="FFFFFF"/>
          <w:lang w:val="kk-KZ"/>
        </w:rPr>
        <w:t>Көрсетілетін қызметтерге ақы төлеу үшін ұсынылатын көлемнің дұрыстығы расталмаған және (немесе) тиісті есептік кезең үшін Орындаушының құжаттарын тексеру қорытындысы бойынша Шарттың 3.2-тармағында тізбеленген Қызметтер көрсету тәртібі мен талаптары бұзылған жағдайда Тапсырыс беруші бас тарту себебін негіздей отырып, Көрсетілген қызметтер актісіне қол қоюдан бас тартады. Орындаушы Көрсетілетін қызметтердің анықталған ауытқуларын/кемшіліктерін жоюға және Шарттың 3.1. және 3.2-тармақтарында көзделген, қорытындыға сәйкес расталған сомаға нақтыланған деректері бар құжаттарды Тапсырыс берушімен келісілген, бірақ Тапсырыс берушіден осындай ескертулерді жою туралы талапты алған кезден бастап 5 (бес) жұмыс күнінен аспайтын мерзімде ұсынуға міндетті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5.9. </w:t>
      </w:r>
      <w:r w:rsidRPr="00F70064">
        <w:rPr>
          <w:rFonts w:ascii="Times New Roman" w:hAnsi="Times New Roman"/>
          <w:sz w:val="24"/>
          <w:szCs w:val="24"/>
          <w:lang w:val="kk-KZ"/>
        </w:rPr>
        <w:t>Орындаушы Тапсырыс берушінің талап етуі бойынша осы Шарттың 5-бөлімі 5.6-тармағында көрсетілген мерзімде ескертулерді жоймаған жағдайда Тапсырыс беруші Көрсетілген қызметтерге ақы төлеуден бас тартуға құқылы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5.10. </w:t>
      </w:r>
      <w:r w:rsidRPr="00F70064">
        <w:rPr>
          <w:rFonts w:ascii="Times New Roman" w:hAnsi="Times New Roman"/>
          <w:sz w:val="24"/>
          <w:szCs w:val="24"/>
          <w:lang w:val="kk-KZ"/>
        </w:rPr>
        <w:t>Көрсетілген қызметтер актісіне қол қойылғаннан кейін Қызметтер көрсетілді және қабылданды деп есептеледі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5.11. </w:t>
      </w:r>
      <w:r w:rsidRPr="00F70064">
        <w:rPr>
          <w:rFonts w:ascii="Times New Roman" w:hAnsi="Times New Roman"/>
          <w:sz w:val="24"/>
          <w:szCs w:val="24"/>
          <w:lang w:val="kk-KZ"/>
        </w:rPr>
        <w:t>Орындаушының тиісті есептік кезең үшін Көрсеткен қызметтеріне ақы төлеуді тиісті кезеңде Көрсетілген қызметтер актісіне Тараптар қол қойған кезден бастап 5 (бес) банктік күн ішінде Орындаушының Шартта көрсетілген банктік шотына ақша қаражатын аудару арқылы Тапсырыс беруші жүргізеді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bookmarkStart w:id="24" w:name="_Hlk486936156"/>
      <w:r w:rsidRPr="00F70064">
        <w:rPr>
          <w:rFonts w:ascii="Times New Roman" w:hAnsi="Times New Roman" w:cs="Times New Roman"/>
          <w:sz w:val="24"/>
          <w:szCs w:val="24"/>
          <w:lang w:val="kk-KZ"/>
        </w:rPr>
        <w:t xml:space="preserve">5.12. </w:t>
      </w:r>
      <w:bookmarkEnd w:id="24"/>
      <w:r w:rsidRPr="00F70064">
        <w:rPr>
          <w:rFonts w:ascii="Times New Roman" w:hAnsi="Times New Roman"/>
          <w:sz w:val="24"/>
          <w:szCs w:val="24"/>
          <w:lang w:val="kk-KZ"/>
        </w:rPr>
        <w:t xml:space="preserve">Тиісті есептік кезеңде Көрсеткен қызметтері үшін Орындаушыға төленуге жататын сома тиісті кезеңде жиналған, тасымалданған, қайта өңделген, залалсыздандырылған, пайдаланылған және (немесе) кәдеге жаратылған қалдықтардың нақты көлемінің және осы Шарттың 5.1-тармағында көрсетілген, жиналған, тасымалданған, қайта өңделген, </w:t>
      </w:r>
      <w:r w:rsidRPr="00F70064">
        <w:rPr>
          <w:rFonts w:ascii="Times New Roman" w:hAnsi="Times New Roman"/>
          <w:sz w:val="24"/>
          <w:szCs w:val="24"/>
          <w:lang w:val="kk-KZ"/>
        </w:rPr>
        <w:lastRenderedPageBreak/>
        <w:t>залалсыздандырылған, пайдаланылған және (немесе) кәдеге жаратылған қалдықтардың 1 (бір) тоннасы үшін Көрсетілген қызметтер құнының қосындысы болып табылады. Бұл ретте есептік кезеңдердің қорытындысы бойынша төленетін жалпы сома Шарттың 5.2-тармағында көрсетілген сомадан аспауы тиіс</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bCs/>
          <w:sz w:val="24"/>
          <w:szCs w:val="24"/>
          <w:lang w:val="kk-KZ"/>
        </w:rPr>
        <w:t>5.13.</w:t>
      </w:r>
      <w:r w:rsidRPr="00F70064">
        <w:rPr>
          <w:rFonts w:ascii="Times New Roman" w:hAnsi="Times New Roman" w:cs="Times New Roman"/>
          <w:sz w:val="24"/>
          <w:szCs w:val="24"/>
          <w:lang w:val="kk-KZ"/>
        </w:rPr>
        <w:t> </w:t>
      </w:r>
      <w:r w:rsidRPr="00F70064">
        <w:rPr>
          <w:rFonts w:ascii="Times New Roman" w:hAnsi="Times New Roman"/>
          <w:sz w:val="24"/>
          <w:szCs w:val="24"/>
          <w:lang w:val="kk-KZ"/>
        </w:rPr>
        <w:t>Шарттың 5.1. және 5.2-тармақтарына сәйкес айқындалатын Көрсетілетін қызметтер құны, Шарттың 5.3-тармағында көзделген жағдайларды қоспағанда, өзгеруге жатпайды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5.14. </w:t>
      </w:r>
      <w:r w:rsidRPr="00F70064">
        <w:rPr>
          <w:rFonts w:ascii="Times New Roman" w:hAnsi="Times New Roman"/>
          <w:sz w:val="24"/>
          <w:szCs w:val="24"/>
          <w:lang w:val="kk-KZ"/>
        </w:rPr>
        <w:t>Тапсырыс беруші Шарттың талаптарына сәйкес төлемді толық көлемде Орындаушының Шартта көрсетілген банктік шотына аударуды жүзеге асырғаннан кейін есеп айырысу жүргізілді деп есептеледі.</w:t>
      </w:r>
      <w:r w:rsidRPr="00F70064">
        <w:rPr>
          <w:rFonts w:ascii="Times New Roman" w:hAnsi="Times New Roman" w:cs="Times New Roman"/>
          <w:sz w:val="24"/>
          <w:szCs w:val="24"/>
          <w:lang w:val="kk-KZ"/>
        </w:rPr>
        <w:t xml:space="preserve"> </w:t>
      </w:r>
    </w:p>
    <w:p w:rsidR="00AB3523" w:rsidRPr="00F70064" w:rsidRDefault="00AB3523" w:rsidP="00AB3523">
      <w:pPr>
        <w:pStyle w:val="a6"/>
        <w:shd w:val="clear" w:color="auto" w:fill="FFFFFF"/>
        <w:ind w:firstLine="567"/>
        <w:jc w:val="both"/>
        <w:rPr>
          <w:rFonts w:ascii="Arial" w:eastAsia="Times New Roman" w:hAnsi="Arial" w:cs="Arial"/>
          <w:sz w:val="27"/>
          <w:szCs w:val="27"/>
          <w:lang w:val="kk-KZ" w:eastAsia="ru-RU"/>
        </w:rPr>
      </w:pPr>
      <w:r w:rsidRPr="00F70064">
        <w:rPr>
          <w:rFonts w:ascii="Times New Roman" w:eastAsia="Times New Roman" w:hAnsi="Times New Roman" w:cs="Times New Roman"/>
          <w:sz w:val="24"/>
          <w:szCs w:val="24"/>
          <w:lang w:val="kk-KZ" w:eastAsia="ru-RU"/>
        </w:rPr>
        <w:t xml:space="preserve">5.15. </w:t>
      </w:r>
      <w:r w:rsidRPr="00F70064">
        <w:rPr>
          <w:rFonts w:ascii="Times New Roman" w:hAnsi="Times New Roman"/>
          <w:sz w:val="24"/>
          <w:szCs w:val="24"/>
          <w:lang w:val="kk-KZ"/>
        </w:rPr>
        <w:t>Орындаушыдан басқа Көрсетілетін қызметтерді Тапсырыс берушіге Тапсырыс берушінің сатып алуына қатысқан, Тапсырыс берушімен ұқсас шарттар жасасқан және ұқсас шарттар бойынша төлем алу үшін негіздері бар басқа да мамандандырылған ұйымдар  (бұдан әрі – мамандандырылған ұйымдар) ұсынады</w:t>
      </w:r>
      <w:r w:rsidRPr="00F70064">
        <w:rPr>
          <w:rFonts w:ascii="Times New Roman" w:eastAsia="Times New Roman" w:hAnsi="Times New Roman" w:cs="Times New Roman"/>
          <w:sz w:val="24"/>
          <w:szCs w:val="24"/>
          <w:lang w:val="kk-KZ" w:eastAsia="ru-RU"/>
        </w:rPr>
        <w:t>.</w:t>
      </w:r>
    </w:p>
    <w:p w:rsidR="00AB3523" w:rsidRPr="00F70064" w:rsidRDefault="00AB3523" w:rsidP="00AB3523">
      <w:pPr>
        <w:shd w:val="clear" w:color="auto" w:fill="FFFFFF"/>
        <w:spacing w:after="0" w:line="240" w:lineRule="auto"/>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Тапсырыс беруші өндірушілердің (импорттаушылардың) кеңейтілген міндеттемелері қолданылатын өнімнің (тауарлардың) өндірушілерінен және оларды импорттаушылардан жинаған ақшалай қаражат жеткіліксіз болған жағдайда Орындаушыны қоса алғанда, барлық мамандандырылған ұйымдардың Көрсетілетін қызметтер құнына төлемді толық көлемде жүзеге асыру үшін төлемақы ретінде осы Шарттың 5.2-тармағында көрсетілген Шарттың жалпы сомасы азаю жағына қарай өзгертілуі мүмкін. Сонымен қатар Шарттың жалпы сомасының азаюын ескере отырып, Шарттың 5.1-тармағында көрсетілген, залалсыздандырылған, қайта өңделген, пайдаланылған және (немесе) кәдеге жаратылған қалдықтардың 1 (бір) тоннасы үшін Көрсетілген қызметтер құны да өзгереді</w:t>
      </w:r>
      <w:r w:rsidRPr="00F70064">
        <w:rPr>
          <w:rFonts w:ascii="Times New Roman" w:hAnsi="Times New Roman" w:cs="Times New Roman"/>
          <w:sz w:val="24"/>
          <w:szCs w:val="24"/>
          <w:lang w:val="kk-KZ"/>
        </w:rPr>
        <w:t xml:space="preserve">.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Бұл ретте Тапсырыс беруші жинаған қаражат Орындаушыны қоса алғанда, мамандандырылған ұйымдардың арасында Шарттың жалпы сомасының өзгеруін және залалсыздандырылған, пайдаланылған және (немесе) кәдеге жаратылған қалдықтардың 1 (бір) тоннасы үшін Көрсетілген қызметтер құнын ескере отырып, олар орындаған/көрсеткен жұмыстар/қызметтер көлеміне тең бөлінеді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5.16. </w:t>
      </w:r>
      <w:r w:rsidRPr="00F70064">
        <w:rPr>
          <w:rFonts w:ascii="Times New Roman" w:hAnsi="Times New Roman"/>
          <w:sz w:val="24"/>
          <w:szCs w:val="24"/>
          <w:lang w:val="kk-KZ"/>
        </w:rPr>
        <w:t>Осы Шарттың 5.15-тармағында көрсетілген мән-жайлар басталған жағдайда Тапсырыс беруші тиісті өзгерістер және/немесе толықтырулар қажеттігі туындаған күннен бастап күнтізбелік 3 (үш) күн ішінде Орындаушыны хабардар етуге міндеттенеді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5.17. </w:t>
      </w:r>
      <w:r w:rsidRPr="00F70064">
        <w:rPr>
          <w:rFonts w:ascii="Times New Roman" w:hAnsi="Times New Roman"/>
          <w:sz w:val="24"/>
          <w:szCs w:val="24"/>
          <w:lang w:val="kk-KZ"/>
        </w:rPr>
        <w:t>Осы Шарттың 5.15-тармағында көрсетілген мән-жайлар басталған жағдайда Орындаушы осы Шартқа тиісті өзгерістерді және/немесе толықтыруларды енгізуді көздейтін Қосымша келісімді Тапсырыс беруші хабарлама жіберген сәттен бастап күнтізбелік 10 (он) күн ішінде жасауға міндеттенеді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5.18. </w:t>
      </w:r>
      <w:r w:rsidRPr="00F70064">
        <w:rPr>
          <w:rFonts w:ascii="Times New Roman" w:hAnsi="Times New Roman"/>
          <w:sz w:val="24"/>
          <w:szCs w:val="24"/>
          <w:lang w:val="kk-KZ"/>
        </w:rPr>
        <w:t>Банктік операцияларға қатысты барлық шығыстарды осындай операцияларды жүзеге асыратын тарап төлейді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5.19. </w:t>
      </w:r>
      <w:r w:rsidRPr="00F70064">
        <w:rPr>
          <w:rFonts w:ascii="Times New Roman" w:hAnsi="Times New Roman"/>
          <w:sz w:val="24"/>
          <w:szCs w:val="24"/>
          <w:lang w:val="kk-KZ"/>
        </w:rPr>
        <w:t>осы Шарт бойынша міндеттемелерді орындау кезеңінде Орындаушының және оның бірлесіп орындаушыларының рұқсат беру құжаттарының қолданысы тоқтатыла тұрған, қолданысы аяқталған, кері қайтарылған және олардың күші жойылған жағдайда бұл кезеңде Орындаушы көрсеткен қызметтер үшін төлемақы жүргізілмейді</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p>
    <w:p w:rsidR="00AB3523" w:rsidRPr="00F70064" w:rsidRDefault="00AB3523" w:rsidP="00AB3523">
      <w:pPr>
        <w:pStyle w:val="a6"/>
        <w:ind w:firstLine="567"/>
        <w:jc w:val="center"/>
        <w:rPr>
          <w:rFonts w:ascii="Times New Roman" w:hAnsi="Times New Roman"/>
          <w:b/>
          <w:spacing w:val="5"/>
          <w:sz w:val="24"/>
          <w:szCs w:val="24"/>
          <w:lang w:val="kk-KZ"/>
        </w:rPr>
      </w:pPr>
      <w:r w:rsidRPr="00F70064">
        <w:rPr>
          <w:rFonts w:ascii="Times New Roman" w:hAnsi="Times New Roman"/>
          <w:b/>
          <w:spacing w:val="5"/>
          <w:sz w:val="24"/>
          <w:szCs w:val="24"/>
          <w:lang w:val="kk-KZ"/>
        </w:rPr>
        <w:t>6. Тараптардың жауапкершілігі</w:t>
      </w:r>
    </w:p>
    <w:p w:rsidR="00AB3523" w:rsidRPr="00F70064" w:rsidRDefault="00AB3523" w:rsidP="00AB3523">
      <w:pPr>
        <w:pStyle w:val="a6"/>
        <w:ind w:firstLine="567"/>
        <w:jc w:val="both"/>
        <w:rPr>
          <w:rFonts w:ascii="Times New Roman" w:hAnsi="Times New Roman"/>
          <w:spacing w:val="5"/>
          <w:sz w:val="24"/>
          <w:szCs w:val="24"/>
          <w:lang w:val="kk-KZ"/>
        </w:rPr>
      </w:pPr>
      <w:r w:rsidRPr="00F70064">
        <w:rPr>
          <w:rFonts w:ascii="Times New Roman" w:hAnsi="Times New Roman"/>
          <w:spacing w:val="5"/>
          <w:sz w:val="24"/>
          <w:szCs w:val="24"/>
          <w:lang w:val="kk-KZ"/>
        </w:rPr>
        <w:t xml:space="preserve">6.1. Тараптар осы Шарт бойынша міндеттемелерді орындамағаны және/немесе тиісінше орындамағаны үшін Шартқа және Қазақстан Республикасының заңнамасына сәйкес жауапты болады. </w:t>
      </w:r>
    </w:p>
    <w:p w:rsidR="00AB3523" w:rsidRPr="00F70064" w:rsidRDefault="00AB3523" w:rsidP="00AB3523">
      <w:pPr>
        <w:pStyle w:val="a6"/>
        <w:ind w:firstLine="567"/>
        <w:jc w:val="both"/>
        <w:rPr>
          <w:rFonts w:ascii="Times New Roman" w:hAnsi="Times New Roman"/>
          <w:sz w:val="24"/>
          <w:szCs w:val="24"/>
          <w:shd w:val="clear" w:color="auto" w:fill="FFFFFF"/>
          <w:lang w:val="kk-KZ"/>
        </w:rPr>
      </w:pPr>
      <w:r w:rsidRPr="00F70064">
        <w:rPr>
          <w:rFonts w:ascii="Times New Roman" w:hAnsi="Times New Roman"/>
          <w:sz w:val="24"/>
          <w:szCs w:val="24"/>
          <w:lang w:val="kk-KZ"/>
        </w:rPr>
        <w:t xml:space="preserve">6.2. Қызметтер көрсету және (немесе) есептер ұсыну мерзімі бұзылған жағдайда Тапсырыс беруші Орындаушыдан бұзылған мерзімнің әрбір күні үшін тиісті жылға арналған Шарттың 5.2-тармағында көрсетілген сомадан </w:t>
      </w:r>
      <w:r w:rsidRPr="00F70064">
        <w:rPr>
          <w:rFonts w:ascii="Times New Roman" w:hAnsi="Times New Roman"/>
          <w:sz w:val="24"/>
          <w:szCs w:val="24"/>
          <w:shd w:val="clear" w:color="auto" w:fill="FFFFFF"/>
          <w:lang w:val="kk-KZ"/>
        </w:rPr>
        <w:t xml:space="preserve">0,1 % мөлшерде </w:t>
      </w:r>
      <w:r w:rsidR="00A23205">
        <w:rPr>
          <w:rFonts w:ascii="Times New Roman" w:hAnsi="Times New Roman"/>
          <w:sz w:val="24"/>
          <w:szCs w:val="24"/>
          <w:shd w:val="clear" w:color="auto" w:fill="FFFFFF"/>
          <w:lang w:val="kk-KZ"/>
        </w:rPr>
        <w:t>айыпақыны</w:t>
      </w:r>
      <w:r w:rsidRPr="00F70064">
        <w:rPr>
          <w:rFonts w:ascii="Times New Roman" w:hAnsi="Times New Roman"/>
          <w:sz w:val="24"/>
          <w:szCs w:val="24"/>
          <w:shd w:val="clear" w:color="auto" w:fill="FFFFFF"/>
          <w:lang w:val="kk-KZ"/>
        </w:rPr>
        <w:t xml:space="preserve"> (айыппұлды, өсімақыны) ұстап қалуға (өндіріп алуға) құқылы. </w:t>
      </w:r>
    </w:p>
    <w:p w:rsidR="00AB3523" w:rsidRPr="00F70064" w:rsidRDefault="00AB3523" w:rsidP="00AB3523">
      <w:pPr>
        <w:pStyle w:val="a6"/>
        <w:ind w:firstLine="567"/>
        <w:jc w:val="both"/>
        <w:rPr>
          <w:rFonts w:ascii="Times New Roman" w:hAnsi="Times New Roman"/>
          <w:sz w:val="24"/>
          <w:szCs w:val="24"/>
          <w:shd w:val="clear" w:color="auto" w:fill="FFFFFF"/>
          <w:lang w:val="kk-KZ"/>
        </w:rPr>
      </w:pPr>
      <w:r w:rsidRPr="00F70064">
        <w:rPr>
          <w:rFonts w:ascii="Times New Roman" w:hAnsi="Times New Roman"/>
          <w:sz w:val="24"/>
          <w:szCs w:val="24"/>
          <w:shd w:val="clear" w:color="auto" w:fill="FFFFFF"/>
          <w:lang w:val="kk-KZ"/>
        </w:rPr>
        <w:t xml:space="preserve">Бұл ретте </w:t>
      </w:r>
      <w:r w:rsidR="00A23205">
        <w:rPr>
          <w:rFonts w:ascii="Times New Roman" w:hAnsi="Times New Roman"/>
          <w:sz w:val="24"/>
          <w:szCs w:val="24"/>
          <w:shd w:val="clear" w:color="auto" w:fill="FFFFFF"/>
          <w:lang w:val="kk-KZ"/>
        </w:rPr>
        <w:t>айыпақының</w:t>
      </w:r>
      <w:r w:rsidR="00A23205" w:rsidRPr="00F70064">
        <w:rPr>
          <w:rFonts w:ascii="Times New Roman" w:hAnsi="Times New Roman"/>
          <w:sz w:val="24"/>
          <w:szCs w:val="24"/>
          <w:shd w:val="clear" w:color="auto" w:fill="FFFFFF"/>
          <w:lang w:val="kk-KZ"/>
        </w:rPr>
        <w:t xml:space="preserve"> </w:t>
      </w:r>
      <w:r w:rsidRPr="00F70064">
        <w:rPr>
          <w:rFonts w:ascii="Times New Roman" w:hAnsi="Times New Roman"/>
          <w:sz w:val="24"/>
          <w:szCs w:val="24"/>
          <w:shd w:val="clear" w:color="auto" w:fill="FFFFFF"/>
          <w:lang w:val="kk-KZ"/>
        </w:rPr>
        <w:t xml:space="preserve">(айыппұлдың, өсімақының) жалпы сомасы </w:t>
      </w:r>
      <w:r w:rsidRPr="00F70064">
        <w:rPr>
          <w:rFonts w:ascii="Times New Roman" w:hAnsi="Times New Roman"/>
          <w:sz w:val="24"/>
          <w:szCs w:val="24"/>
          <w:lang w:val="kk-KZ"/>
        </w:rPr>
        <w:t xml:space="preserve">тиісті жылға арналған </w:t>
      </w:r>
      <w:r w:rsidRPr="00F70064">
        <w:rPr>
          <w:rFonts w:ascii="Times New Roman" w:hAnsi="Times New Roman"/>
          <w:sz w:val="24"/>
          <w:szCs w:val="24"/>
          <w:shd w:val="clear" w:color="auto" w:fill="FFFFFF"/>
          <w:lang w:val="kk-KZ"/>
        </w:rPr>
        <w:t xml:space="preserve">Шарттың </w:t>
      </w:r>
      <w:r w:rsidRPr="00F70064">
        <w:rPr>
          <w:rFonts w:ascii="Times New Roman" w:hAnsi="Times New Roman"/>
          <w:sz w:val="24"/>
          <w:szCs w:val="24"/>
          <w:lang w:val="kk-KZ"/>
        </w:rPr>
        <w:t>5.2-тармағында көрсетілген сомадан 10 (он) % аспауы тиіс.</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 xml:space="preserve">6.3. Орындаушы осы Шарт бойынша қандай да бір қабылдаған өз міндеттемелерін (Қызметтер көрсетуге қойылған талаптарды) тиісінше орындамаған (орындамаған) жағдайда </w:t>
      </w:r>
      <w:r w:rsidRPr="00F70064">
        <w:rPr>
          <w:rFonts w:ascii="Times New Roman" w:hAnsi="Times New Roman"/>
          <w:sz w:val="24"/>
          <w:szCs w:val="24"/>
          <w:lang w:val="kk-KZ"/>
        </w:rPr>
        <w:lastRenderedPageBreak/>
        <w:t xml:space="preserve">Тапсырыс беруші Орындаушының міндеттемелерді тиісінше орындамаған (орындамаған) әрбір жағдайы үшін тиісті жылға арналған </w:t>
      </w:r>
      <w:r w:rsidRPr="00F70064">
        <w:rPr>
          <w:rFonts w:ascii="Times New Roman" w:hAnsi="Times New Roman"/>
          <w:sz w:val="24"/>
          <w:szCs w:val="24"/>
          <w:shd w:val="clear" w:color="auto" w:fill="FFFFFF"/>
          <w:lang w:val="kk-KZ"/>
        </w:rPr>
        <w:t xml:space="preserve">Шарттың 5.2-тармағында көрсетілген сомадан </w:t>
      </w:r>
      <w:r w:rsidRPr="00F70064">
        <w:rPr>
          <w:rFonts w:ascii="Times New Roman" w:hAnsi="Times New Roman"/>
          <w:sz w:val="24"/>
          <w:szCs w:val="24"/>
          <w:lang w:val="kk-KZ"/>
        </w:rPr>
        <w:t xml:space="preserve">10 (он) % мөлшерінде </w:t>
      </w:r>
      <w:r w:rsidR="00A23205">
        <w:rPr>
          <w:rFonts w:ascii="Times New Roman" w:hAnsi="Times New Roman"/>
          <w:sz w:val="24"/>
          <w:szCs w:val="24"/>
          <w:shd w:val="clear" w:color="auto" w:fill="FFFFFF"/>
          <w:lang w:val="kk-KZ"/>
        </w:rPr>
        <w:t>айыпақыны</w:t>
      </w:r>
      <w:r w:rsidRPr="00F70064">
        <w:rPr>
          <w:rFonts w:ascii="Times New Roman" w:hAnsi="Times New Roman"/>
          <w:sz w:val="24"/>
          <w:szCs w:val="24"/>
          <w:shd w:val="clear" w:color="auto" w:fill="FFFFFF"/>
          <w:lang w:val="kk-KZ"/>
        </w:rPr>
        <w:t xml:space="preserve"> (айыппұлды, өсімақыны) ұстап қалуға (өндіріп алуға) құқылы және осы тармақта көрсетілген ұстап қалуды ескере отырып, Орындаушының іс жүзінде көрсеткен қызметтері үшін төлемақы жүргізеді.  </w:t>
      </w:r>
    </w:p>
    <w:p w:rsidR="005E3D4A" w:rsidRPr="00F70064" w:rsidRDefault="005E3D4A"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Бұл ретте, Орындаушы Тапсырыс берушіге Көрсетілген қызметтердің іс жүзінде орындалған көлемі үшін төленген соманы шегергенде, Шарттың 5.4. тармағында көзделген, бұдан бұрын Тапсырыс берушіге төленген авансты қайтарады.</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6.4. </w:t>
      </w:r>
      <w:r w:rsidRPr="00F70064">
        <w:rPr>
          <w:rFonts w:ascii="Times New Roman" w:hAnsi="Times New Roman"/>
          <w:sz w:val="24"/>
          <w:szCs w:val="24"/>
          <w:lang w:val="kk-KZ"/>
        </w:rPr>
        <w:t>Шарттың 6.2 және 6.3-тармақтарына сәйкес осы Шарттың талаптары бірнеше рет бұзылса, Тапсырыс берушінің осы Шартты біржақты тәртіппен бұзуға құқығы бар</w:t>
      </w:r>
      <w:r w:rsidRPr="00F70064">
        <w:rPr>
          <w:rFonts w:ascii="Times New Roman" w:hAnsi="Times New Roman" w:cs="Times New Roman"/>
          <w:sz w:val="24"/>
          <w:szCs w:val="24"/>
          <w:lang w:val="kk-KZ"/>
        </w:rPr>
        <w:t xml:space="preserve">.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Осы Шарттың аталған тармағында көрсетілген мән-жайлар басталса Тапсырыс беруші айыппұл санкциялары мен айыпақыларды төлеу бойынша қандай да бір міндеттемелерден босатылады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shd w:val="clear" w:color="auto" w:fill="FFFFFF"/>
          <w:lang w:val="kk-KZ"/>
        </w:rPr>
        <w:t>Бұл ретте Тапсырыс беруші дұрыстығы расталмаған, Көрсетілген қызметтер көлемі бойынша төленген барлық ақшалай қаражатты Орындаушыдан өндіріп алуға құқылы, сондай-ақ Тапсырыс беруші Шарттың 5.4. тармағында көзделген, бұрын Тапсырыс беруші төлеген авансты Көрсетілген қызметтердің іс жүзінде орындалған көлемі үшін төленген соманы шегенгенде, өндіріп алуға құқылы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cs="Times New Roman"/>
          <w:sz w:val="24"/>
          <w:szCs w:val="24"/>
          <w:lang w:val="kk-KZ"/>
        </w:rPr>
        <w:t xml:space="preserve">6.5. </w:t>
      </w:r>
      <w:r w:rsidRPr="00F70064">
        <w:rPr>
          <w:rFonts w:ascii="Times New Roman" w:hAnsi="Times New Roman"/>
          <w:sz w:val="24"/>
          <w:szCs w:val="24"/>
          <w:lang w:val="kk-KZ"/>
        </w:rPr>
        <w:t xml:space="preserve">Тапсырыс берушінің және (немесе) Орындаушының көрсеткен қызметтерін тексеру үшін Тапсырыс беруші айқындаған бөгде ұйымдардың тендеріне қатысуға құжаттар бойынша Орындаушының дұрыс емес ақпаратты ұсыну фактісін Тапсырыс беруші анықтаған жағдайда Тапсырыс беруші тиісті жылға арналған Шарттың 5.2-тармағында көрсетілген сомадан </w:t>
      </w:r>
      <w:r w:rsidRPr="00F70064">
        <w:rPr>
          <w:rFonts w:ascii="Times New Roman" w:hAnsi="Times New Roman"/>
          <w:sz w:val="24"/>
          <w:szCs w:val="24"/>
          <w:shd w:val="clear" w:color="auto" w:fill="FFFFFF"/>
          <w:lang w:val="kk-KZ"/>
        </w:rPr>
        <w:t xml:space="preserve">10 (он) % мөлшерінде </w:t>
      </w:r>
      <w:r w:rsidR="00A23205">
        <w:rPr>
          <w:rFonts w:ascii="Times New Roman" w:hAnsi="Times New Roman"/>
          <w:sz w:val="24"/>
          <w:szCs w:val="24"/>
          <w:shd w:val="clear" w:color="auto" w:fill="FFFFFF"/>
          <w:lang w:val="kk-KZ"/>
        </w:rPr>
        <w:t>айыпақыны</w:t>
      </w:r>
      <w:r w:rsidR="00A23205" w:rsidRPr="00F70064">
        <w:rPr>
          <w:rFonts w:ascii="Times New Roman" w:hAnsi="Times New Roman"/>
          <w:sz w:val="24"/>
          <w:szCs w:val="24"/>
          <w:shd w:val="clear" w:color="auto" w:fill="FFFFFF"/>
          <w:lang w:val="kk-KZ"/>
        </w:rPr>
        <w:t xml:space="preserve"> </w:t>
      </w:r>
      <w:r w:rsidRPr="00F70064">
        <w:rPr>
          <w:rFonts w:ascii="Times New Roman" w:hAnsi="Times New Roman"/>
          <w:sz w:val="24"/>
          <w:szCs w:val="24"/>
          <w:shd w:val="clear" w:color="auto" w:fill="FFFFFF"/>
          <w:lang w:val="kk-KZ"/>
        </w:rPr>
        <w:t xml:space="preserve">(айыппұлды, өсімақыны) ұстап қалуға (өндіріп алуға) құқылы, сондай-ақ Тапсырыс берушінің осы Шартты біржақты тәртіппен бұзуға құқығы бар. </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sz w:val="24"/>
          <w:szCs w:val="24"/>
          <w:shd w:val="clear" w:color="auto" w:fill="FFFFFF"/>
          <w:lang w:val="kk-KZ"/>
        </w:rPr>
        <w:t>Бұл ретте Орындаушы Тапсырыс берушіге осы Шарт бойынша төлеген барлық ақшалай қаражатты толық көлемде қайтарады</w:t>
      </w:r>
      <w:r w:rsidRPr="00F70064">
        <w:rPr>
          <w:rFonts w:ascii="Times New Roman" w:hAnsi="Times New Roman" w:cs="Times New Roman"/>
          <w:sz w:val="24"/>
          <w:szCs w:val="24"/>
          <w:shd w:val="clear" w:color="auto" w:fill="FFFFFF"/>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shd w:val="clear" w:color="auto" w:fill="FFFFFF"/>
          <w:lang w:val="kk-KZ"/>
        </w:rPr>
        <w:t xml:space="preserve">6.6. </w:t>
      </w:r>
      <w:r w:rsidRPr="00F70064">
        <w:rPr>
          <w:rFonts w:ascii="Times New Roman" w:hAnsi="Times New Roman"/>
          <w:sz w:val="24"/>
          <w:szCs w:val="24"/>
          <w:lang w:val="kk-KZ"/>
        </w:rPr>
        <w:t>Орындаушының өзі Көрсеткен қызметтер құнын төлеу туралы құжаттар бойынша дұрыс емес ақпарат ұсынған және (немесе) құжаттарды ұсынбаған және (немесе) Орындаушының көрсетілген қызметтерін тексеру үшін Тапсырыс берушіні және (немесе) Тапсырыс беруші айқындаған бөгде ұйымдарды тексеруге рұқсат бермеген және (немесе) тиісті рұқсат беру құжаттары болмаған кезеңде және (немесе)  Көрсетілетін қызметтер бойынша қызметке олардың қолданыс мерзімі аяқталған және (немесе) Орындаушының қызметі тоқтатыла тұрған кезеңде Қызметтер көрсету</w:t>
      </w:r>
      <w:r w:rsidRPr="00F70064">
        <w:rPr>
          <w:rFonts w:ascii="Times New Roman" w:hAnsi="Times New Roman"/>
          <w:b/>
          <w:sz w:val="24"/>
          <w:szCs w:val="24"/>
          <w:lang w:val="kk-KZ"/>
        </w:rPr>
        <w:t xml:space="preserve"> </w:t>
      </w:r>
      <w:r w:rsidRPr="00F70064">
        <w:rPr>
          <w:rFonts w:ascii="Times New Roman" w:hAnsi="Times New Roman"/>
          <w:sz w:val="24"/>
          <w:szCs w:val="24"/>
          <w:lang w:val="kk-KZ"/>
        </w:rPr>
        <w:t xml:space="preserve">фактілері анықталған жағдайда Тапсырыс беруші Шарттың 6.5-тармағында көрсетілген </w:t>
      </w:r>
      <w:r w:rsidRPr="00F70064">
        <w:rPr>
          <w:rFonts w:ascii="Times New Roman" w:hAnsi="Times New Roman"/>
          <w:sz w:val="24"/>
          <w:szCs w:val="24"/>
          <w:shd w:val="clear" w:color="auto" w:fill="FFFFFF"/>
          <w:lang w:val="kk-KZ"/>
        </w:rPr>
        <w:t xml:space="preserve">мөлшерде </w:t>
      </w:r>
      <w:r w:rsidR="00A23205">
        <w:rPr>
          <w:rFonts w:ascii="Times New Roman" w:hAnsi="Times New Roman"/>
          <w:sz w:val="24"/>
          <w:szCs w:val="24"/>
          <w:shd w:val="clear" w:color="auto" w:fill="FFFFFF"/>
          <w:lang w:val="kk-KZ"/>
        </w:rPr>
        <w:t>айыпақыны</w:t>
      </w:r>
      <w:r w:rsidR="00A23205" w:rsidRPr="00F70064">
        <w:rPr>
          <w:rFonts w:ascii="Times New Roman" w:hAnsi="Times New Roman"/>
          <w:sz w:val="24"/>
          <w:szCs w:val="24"/>
          <w:shd w:val="clear" w:color="auto" w:fill="FFFFFF"/>
          <w:lang w:val="kk-KZ"/>
        </w:rPr>
        <w:t xml:space="preserve"> </w:t>
      </w:r>
      <w:r w:rsidRPr="00F70064">
        <w:rPr>
          <w:rFonts w:ascii="Times New Roman" w:hAnsi="Times New Roman"/>
          <w:sz w:val="24"/>
          <w:szCs w:val="24"/>
          <w:shd w:val="clear" w:color="auto" w:fill="FFFFFF"/>
          <w:lang w:val="kk-KZ"/>
        </w:rPr>
        <w:t>(айыппұлды, өсімақыны) ұстап қалуға (өндіріп алуға) құқылы, сондай-ақ Тапсырыс берушінің осы Шартты біржақты тәртіппен бұзуға құқығы бар</w:t>
      </w:r>
      <w:bookmarkStart w:id="25" w:name="_Hlk515455840"/>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sz w:val="24"/>
          <w:szCs w:val="24"/>
          <w:shd w:val="clear" w:color="auto" w:fill="FFFFFF"/>
          <w:lang w:val="kk-KZ"/>
        </w:rPr>
      </w:pPr>
      <w:r w:rsidRPr="00F70064">
        <w:rPr>
          <w:rFonts w:ascii="Times New Roman" w:hAnsi="Times New Roman"/>
          <w:sz w:val="24"/>
          <w:szCs w:val="24"/>
          <w:shd w:val="clear" w:color="auto" w:fill="FFFFFF"/>
          <w:lang w:val="kk-KZ"/>
        </w:rPr>
        <w:t>Бұл ретте Орындаушы дұрыстығы расталмаған және (немесе) Көрсетілген қызметтер тиісті рұқсат беру құжаттары болмаған кезеңде және (немесе) Көрсетілетін қызметтер бойынша қызметке олардың қолданыс мерзімі аяқталған және (немесе) Орындаушының қызметі тоқтатыла тұрған кезеңде орындалған болса, Көрсетілген қызметтер көлемі бойынша төленген барлық ақшалай қаражатты Тапсырыс берушіге қайтарады</w:t>
      </w:r>
      <w:bookmarkEnd w:id="25"/>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shd w:val="clear" w:color="auto" w:fill="FFFFFF"/>
          <w:lang w:val="kk-KZ"/>
        </w:rPr>
        <w:t xml:space="preserve">6.7. </w:t>
      </w:r>
      <w:r w:rsidRPr="00F70064">
        <w:rPr>
          <w:rFonts w:ascii="Times New Roman" w:hAnsi="Times New Roman"/>
          <w:sz w:val="24"/>
          <w:szCs w:val="24"/>
          <w:lang w:val="kk-KZ"/>
        </w:rPr>
        <w:t>Орындаушы осы Шартты орындаудан бас тарту себебін уәждеп, жазбаша түсіндірместен біржақты тәртіппен бас тартқан жағдайда Тапсырыс беруші Орындаушыдан тиісті жылға арналған Шарттың 5.2-тармағында көрсетілген сомадан 30 (отыз) % мөлшерінде айыппұл өндіріп алуға құқылы</w:t>
      </w:r>
      <w:r w:rsidRPr="00F70064">
        <w:rPr>
          <w:rFonts w:ascii="Times New Roman" w:hAnsi="Times New Roman" w:cs="Times New Roman"/>
          <w:sz w:val="24"/>
          <w:szCs w:val="24"/>
          <w:shd w:val="clear" w:color="auto" w:fill="FFFFFF"/>
          <w:lang w:val="kk-KZ"/>
        </w:rPr>
        <w:t>. </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shd w:val="clear" w:color="auto" w:fill="FFFFFF"/>
          <w:lang w:val="kk-KZ"/>
        </w:rPr>
        <w:t>Бұл ретте Тапсырыс беруші Шарттың 5.4.тармағында көзделген, бұрын төленген авансты Көрсетілетін қызметтердің іс жүзінде орындалған көлемі үшін төленген соманы шегергенде қайтаруды талап етуге құқылы.</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shd w:val="clear" w:color="auto" w:fill="FFFFFF"/>
          <w:lang w:val="kk-KZ"/>
        </w:rPr>
        <w:t>6.8.</w:t>
      </w:r>
      <w:r w:rsidRPr="00F70064">
        <w:rPr>
          <w:rFonts w:ascii="Arial" w:hAnsi="Arial" w:cs="Arial"/>
          <w:sz w:val="27"/>
          <w:szCs w:val="27"/>
          <w:shd w:val="clear" w:color="auto" w:fill="FFFFFF"/>
          <w:lang w:val="kk-KZ"/>
        </w:rPr>
        <w:t xml:space="preserve"> </w:t>
      </w:r>
      <w:r w:rsidRPr="00F70064">
        <w:rPr>
          <w:rFonts w:ascii="Times New Roman" w:hAnsi="Times New Roman"/>
          <w:sz w:val="24"/>
          <w:szCs w:val="24"/>
          <w:lang w:val="kk-KZ"/>
        </w:rPr>
        <w:t>Тапсырыс беруші, осы Шартта көзделген жағдайларды қоспағанда, осы Шартты орындаудан бас тарту себебін уәждеп, жазбаша түсіндірместен біржақты тәртіппен бас тартқан жағдайда Орындаушы Тапсырыс берушіден тиісті жылға арналған Шарттың 5.2-тармағында көрсетілген сомадан 30 (отыз) % мөлшерінде айыппұл өндіріп алуға құқылы</w:t>
      </w:r>
      <w:r w:rsidRPr="00F70064">
        <w:rPr>
          <w:rFonts w:ascii="Times New Roman" w:hAnsi="Times New Roman" w:cs="Times New Roman"/>
          <w:sz w:val="24"/>
          <w:szCs w:val="24"/>
          <w:shd w:val="clear" w:color="auto" w:fill="FFFFFF"/>
          <w:lang w:val="kk-KZ"/>
        </w:rPr>
        <w:t xml:space="preserve">. </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shd w:val="clear" w:color="auto" w:fill="FFFFFF"/>
          <w:lang w:val="kk-KZ"/>
        </w:rPr>
        <w:lastRenderedPageBreak/>
        <w:t>Бұл ретте Тапсырыс беруші Шарттың 5.4.тармағында көзделген, бұрын төленген авансты Көрсетілетін қызметтердің іс жүзінде орындалған көлемі үшін төленген соманы шегергенде қайтаруды талап етуге құқылы.</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shd w:val="clear" w:color="auto" w:fill="FFFFFF"/>
          <w:lang w:val="kk-KZ"/>
        </w:rPr>
        <w:t xml:space="preserve">6.9. </w:t>
      </w:r>
      <w:r w:rsidRPr="00F70064">
        <w:rPr>
          <w:rFonts w:ascii="Times New Roman" w:hAnsi="Times New Roman"/>
          <w:sz w:val="24"/>
          <w:szCs w:val="24"/>
          <w:shd w:val="clear" w:color="auto" w:fill="FFFFFF"/>
          <w:lang w:val="kk-KZ"/>
        </w:rPr>
        <w:t xml:space="preserve">Орындаушы ұсынған құжаттарды қарау мерзімі бұзылған жағдайда Орындаушы Тапсырыс берушіден бұзылған мерзімнің әрбір күні үшін тиісті жылға арналған </w:t>
      </w:r>
      <w:r w:rsidRPr="00F70064">
        <w:rPr>
          <w:rFonts w:ascii="Times New Roman" w:hAnsi="Times New Roman"/>
          <w:sz w:val="24"/>
          <w:szCs w:val="24"/>
          <w:lang w:val="kk-KZ"/>
        </w:rPr>
        <w:t xml:space="preserve">Шарттың 5.2-тармағында көрсетілген сомадан 0,1 % мөлшерінде </w:t>
      </w:r>
      <w:r w:rsidR="00A23205">
        <w:rPr>
          <w:rFonts w:ascii="Times New Roman" w:hAnsi="Times New Roman"/>
          <w:sz w:val="24"/>
          <w:szCs w:val="24"/>
          <w:shd w:val="clear" w:color="auto" w:fill="FFFFFF"/>
          <w:lang w:val="kk-KZ"/>
        </w:rPr>
        <w:t>айыпақыны</w:t>
      </w:r>
      <w:r w:rsidR="00A23205" w:rsidRPr="00F70064">
        <w:rPr>
          <w:rFonts w:ascii="Times New Roman" w:hAnsi="Times New Roman"/>
          <w:sz w:val="24"/>
          <w:szCs w:val="24"/>
          <w:lang w:val="kk-KZ"/>
        </w:rPr>
        <w:t xml:space="preserve"> </w:t>
      </w:r>
      <w:r w:rsidRPr="00F70064">
        <w:rPr>
          <w:rFonts w:ascii="Times New Roman" w:hAnsi="Times New Roman"/>
          <w:sz w:val="24"/>
          <w:szCs w:val="24"/>
          <w:lang w:val="kk-KZ"/>
        </w:rPr>
        <w:t>(айыппұл, өсімақы) өндіріп алуға құқылы</w:t>
      </w:r>
      <w:r w:rsidRPr="00F70064">
        <w:rPr>
          <w:rFonts w:ascii="Times New Roman" w:hAnsi="Times New Roman" w:cs="Times New Roman"/>
          <w:sz w:val="24"/>
          <w:szCs w:val="24"/>
          <w:shd w:val="clear" w:color="auto" w:fill="FFFFFF"/>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shd w:val="clear" w:color="auto" w:fill="FFFFFF"/>
          <w:lang w:val="kk-KZ"/>
        </w:rPr>
        <w:t xml:space="preserve">Бұл ретте </w:t>
      </w:r>
      <w:r w:rsidRPr="00F70064">
        <w:rPr>
          <w:rFonts w:ascii="Times New Roman" w:hAnsi="Times New Roman"/>
          <w:sz w:val="24"/>
          <w:szCs w:val="24"/>
          <w:lang w:val="kk-KZ"/>
        </w:rPr>
        <w:t>айыпақының (айыппұлдың, өсімақының) жалпы сомасы</w:t>
      </w:r>
      <w:r w:rsidRPr="00F70064">
        <w:rPr>
          <w:rFonts w:ascii="Times New Roman" w:hAnsi="Times New Roman"/>
          <w:sz w:val="24"/>
          <w:szCs w:val="24"/>
          <w:shd w:val="clear" w:color="auto" w:fill="FFFFFF"/>
          <w:lang w:val="kk-KZ"/>
        </w:rPr>
        <w:t xml:space="preserve"> тиісті жылға арналған</w:t>
      </w:r>
      <w:r w:rsidRPr="00F70064">
        <w:rPr>
          <w:rFonts w:ascii="Times New Roman" w:hAnsi="Times New Roman"/>
          <w:sz w:val="24"/>
          <w:szCs w:val="24"/>
          <w:lang w:val="kk-KZ"/>
        </w:rPr>
        <w:t xml:space="preserve"> Шарттың 5.2-тармағында көрсетілген сомадан 10 (он) % аспауы тиіс</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6.10. </w:t>
      </w:r>
      <w:r w:rsidRPr="00F70064">
        <w:rPr>
          <w:rFonts w:ascii="Times New Roman" w:hAnsi="Times New Roman"/>
          <w:sz w:val="24"/>
          <w:szCs w:val="24"/>
          <w:lang w:val="kk-KZ"/>
        </w:rPr>
        <w:t xml:space="preserve">Тапсырыс беруші Орындаушы Көрсеткен қызметтерге уақытында төлемеген кезде Орындаушы Тапсырыс берушіден өткізіп алған мерзімнің әрбір күніне өткізіп алған төлем сомасының 0,1% мөлшерінде, бірақ </w:t>
      </w:r>
      <w:r w:rsidRPr="00F70064">
        <w:rPr>
          <w:rFonts w:ascii="Times New Roman" w:hAnsi="Times New Roman"/>
          <w:sz w:val="24"/>
          <w:szCs w:val="24"/>
          <w:shd w:val="clear" w:color="auto" w:fill="FFFFFF"/>
          <w:lang w:val="kk-KZ"/>
        </w:rPr>
        <w:t xml:space="preserve">тиісті жылға арналған </w:t>
      </w:r>
      <w:r w:rsidRPr="00F70064">
        <w:rPr>
          <w:rFonts w:ascii="Times New Roman" w:hAnsi="Times New Roman"/>
          <w:sz w:val="24"/>
          <w:szCs w:val="24"/>
          <w:lang w:val="kk-KZ"/>
        </w:rPr>
        <w:t>Шарттың 5.2-тармағында көрсетілген сомадан 10 (он) % аспайтындай өсімақы өндіріп алуға құқылы</w:t>
      </w:r>
      <w:r w:rsidRPr="00F70064">
        <w:rPr>
          <w:rFonts w:ascii="Times New Roman" w:hAnsi="Times New Roman" w:cs="Times New Roman"/>
          <w:sz w:val="24"/>
          <w:szCs w:val="24"/>
          <w:lang w:val="kk-KZ"/>
        </w:rPr>
        <w:t>.</w:t>
      </w:r>
    </w:p>
    <w:p w:rsidR="005E3D4A"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6.11. </w:t>
      </w:r>
      <w:r w:rsidR="005E3D4A" w:rsidRPr="00F70064">
        <w:rPr>
          <w:rFonts w:ascii="Times New Roman" w:hAnsi="Times New Roman" w:cs="Times New Roman"/>
          <w:sz w:val="24"/>
          <w:szCs w:val="24"/>
          <w:lang w:val="kk-KZ"/>
        </w:rPr>
        <w:t>Орындаушы  Шарттың 2.4.28. тармақтарында көзделген міндеттемелерді тиісінше орындамаған (орындамаған) жағдайда Тапсырыс беруші тиісті жылға Шарттың 5.2. тармағында көрсетілген сомадан 30 (отыз) % мөлшерінде</w:t>
      </w:r>
      <w:r w:rsidR="00077EEA" w:rsidRPr="00F70064">
        <w:rPr>
          <w:rFonts w:ascii="Times New Roman" w:hAnsi="Times New Roman" w:cs="Times New Roman"/>
          <w:sz w:val="24"/>
          <w:szCs w:val="24"/>
          <w:lang w:val="kk-KZ"/>
        </w:rPr>
        <w:t xml:space="preserve"> айыпақыны (айыппұлды, өсімді) ұстап қалуға (өндіріп алуға) құқылы және осы тармақта көрсетілген ұстап қалу есебімен Орындаушы іс жүзінде көрсеткен қызметтеріне ақы төлейді.</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shd w:val="clear" w:color="auto" w:fill="FFFFFF"/>
          <w:lang w:val="kk-KZ"/>
        </w:rPr>
        <w:t>Бұл ретте Тапсырыс беруші Шарттың 5.4.тармағында көзделген, бұрын төленген авансты Көрсетілетін қызметтердің іс жүзінде орындалған көлемі үшін төленген соманы шегергенде қайтаруды талап етуге құқылы.</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6.12. </w:t>
      </w:r>
      <w:r w:rsidRPr="00F70064">
        <w:rPr>
          <w:rFonts w:ascii="Times New Roman" w:hAnsi="Times New Roman"/>
          <w:sz w:val="24"/>
          <w:szCs w:val="24"/>
          <w:lang w:val="kk-KZ"/>
        </w:rPr>
        <w:t xml:space="preserve">Осы Шарттың 5.15-тармағында көрсетілген мән-жайлар басталған жағдайда Тапсырыс беруші айыппұл санкцияларын және </w:t>
      </w:r>
      <w:r w:rsidR="00A23205">
        <w:rPr>
          <w:rFonts w:ascii="Times New Roman" w:hAnsi="Times New Roman"/>
          <w:sz w:val="24"/>
          <w:szCs w:val="24"/>
          <w:shd w:val="clear" w:color="auto" w:fill="FFFFFF"/>
          <w:lang w:val="kk-KZ"/>
        </w:rPr>
        <w:t xml:space="preserve">айыпақыны </w:t>
      </w:r>
      <w:r w:rsidRPr="00F70064">
        <w:rPr>
          <w:rFonts w:ascii="Times New Roman" w:hAnsi="Times New Roman"/>
          <w:sz w:val="24"/>
          <w:szCs w:val="24"/>
          <w:lang w:val="kk-KZ"/>
        </w:rPr>
        <w:t>төлеу бойынша қандай да бір міндеттемелерден босатылады. Бұл мән-жай Тапсырыс берушінің осы Шарт бойынша міндеттемелерін бұзу немесе тиісінше орындамау болып табылмайды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lang w:val="kk-KZ"/>
        </w:rPr>
        <w:t xml:space="preserve">6.13. </w:t>
      </w:r>
      <w:r w:rsidRPr="00F70064">
        <w:rPr>
          <w:rFonts w:ascii="Times New Roman" w:hAnsi="Times New Roman"/>
          <w:sz w:val="24"/>
          <w:szCs w:val="24"/>
          <w:lang w:val="kk-KZ"/>
        </w:rPr>
        <w:t>Орындаушы осы Шарттың 5.15-тармағында көзделген талаптарды сақтамаған, сол сияқты тиісті жылға арналған Шарттың 5.2-тармағында көрсетілген соманы және қайта өңделген, залалсыздандырылған, пайдаланылған және (немесе) кәдеге жаратылған қалдықтардың 1 (бір) тоннасы үшін Шарт бойынша Көрсетілген қызметтердің осы Шарттың 5.1-тармағында көрсетілген құнын азайту жағына қарай өзгерісті көздейтін Қосымша келісімге қол қоюдан бас тартқан жағдайда  Тапсырыс беруші осы Шартты біржақты тәртіппен бұзуға құқылы. Сондай-ақ Тапсырыс беруші Орындаушының Көрсеткен қызметтерге ақы төлеу бойынша міндеттемеден босатылады</w:t>
      </w:r>
      <w:r w:rsidRPr="00F70064">
        <w:rPr>
          <w:rFonts w:ascii="Times New Roman" w:hAnsi="Times New Roman" w:cs="Times New Roman"/>
          <w:sz w:val="24"/>
          <w:szCs w:val="24"/>
          <w:lang w:val="kk-KZ"/>
        </w:rPr>
        <w:t>.</w:t>
      </w:r>
    </w:p>
    <w:p w:rsidR="00AB3523" w:rsidRPr="00F70064" w:rsidRDefault="00AB3523" w:rsidP="00AB3523">
      <w:pPr>
        <w:pStyle w:val="a6"/>
        <w:ind w:firstLine="567"/>
        <w:jc w:val="both"/>
        <w:rPr>
          <w:rFonts w:ascii="Times New Roman" w:hAnsi="Times New Roman" w:cs="Times New Roman"/>
          <w:sz w:val="24"/>
          <w:szCs w:val="24"/>
          <w:shd w:val="clear" w:color="auto" w:fill="FFFFFF"/>
          <w:lang w:val="kk-KZ"/>
        </w:rPr>
      </w:pPr>
      <w:r w:rsidRPr="00F70064">
        <w:rPr>
          <w:rFonts w:ascii="Times New Roman" w:hAnsi="Times New Roman" w:cs="Times New Roman"/>
          <w:sz w:val="24"/>
          <w:szCs w:val="24"/>
          <w:lang w:val="kk-KZ"/>
        </w:rPr>
        <w:t xml:space="preserve">6.14. </w:t>
      </w:r>
      <w:bookmarkStart w:id="26" w:name="_Hlk488750050"/>
      <w:r w:rsidRPr="00F70064">
        <w:rPr>
          <w:rFonts w:ascii="Times New Roman" w:hAnsi="Times New Roman"/>
          <w:sz w:val="24"/>
          <w:szCs w:val="24"/>
          <w:lang w:val="kk-KZ"/>
        </w:rPr>
        <w:t>Айыпақыны (айыппұлды, өсімақыны) төлеу Тараптарды осы Шартта көзделген міндеттемелерді орындаудан босатпайды</w:t>
      </w:r>
      <w:r w:rsidRPr="00F70064">
        <w:rPr>
          <w:rFonts w:ascii="Times New Roman" w:hAnsi="Times New Roman" w:cs="Times New Roman"/>
          <w:sz w:val="24"/>
          <w:szCs w:val="24"/>
          <w:shd w:val="clear" w:color="auto" w:fill="FFFFFF"/>
          <w:lang w:val="kk-KZ"/>
        </w:rPr>
        <w:t xml:space="preserve">.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cs="Times New Roman"/>
          <w:sz w:val="24"/>
          <w:szCs w:val="24"/>
          <w:shd w:val="clear" w:color="auto" w:fill="FFFFFF"/>
          <w:lang w:val="kk-KZ"/>
        </w:rPr>
        <w:t xml:space="preserve">6.15. </w:t>
      </w:r>
      <w:r w:rsidRPr="00F70064">
        <w:rPr>
          <w:rFonts w:ascii="Times New Roman" w:hAnsi="Times New Roman"/>
          <w:sz w:val="24"/>
          <w:szCs w:val="24"/>
          <w:shd w:val="clear" w:color="auto" w:fill="FFFFFF"/>
          <w:lang w:val="kk-KZ"/>
        </w:rPr>
        <w:t>Тапсырыс беруші Орындаушыға Шарттың 6-бөлімінде көзделген санкцияларды жинақтап та, жеке-жеке де қолдануға құқылы</w:t>
      </w:r>
      <w:r w:rsidRPr="00F70064">
        <w:rPr>
          <w:rFonts w:ascii="Times New Roman" w:hAnsi="Times New Roman" w:cs="Times New Roman"/>
          <w:sz w:val="24"/>
          <w:szCs w:val="24"/>
          <w:shd w:val="clear" w:color="auto" w:fill="FFFFFF"/>
          <w:lang w:val="kk-KZ"/>
        </w:rPr>
        <w:t>.</w:t>
      </w:r>
    </w:p>
    <w:bookmarkEnd w:id="26"/>
    <w:p w:rsidR="00AB3523" w:rsidRPr="00F70064" w:rsidRDefault="00AB3523" w:rsidP="00AB3523">
      <w:pPr>
        <w:pStyle w:val="a6"/>
        <w:ind w:firstLine="567"/>
        <w:jc w:val="center"/>
        <w:rPr>
          <w:rFonts w:ascii="Times New Roman" w:hAnsi="Times New Roman" w:cs="Times New Roman"/>
          <w:b/>
          <w:sz w:val="24"/>
          <w:szCs w:val="24"/>
          <w:lang w:val="kk-KZ"/>
        </w:rPr>
      </w:pPr>
    </w:p>
    <w:p w:rsidR="00AB3523" w:rsidRPr="00F70064" w:rsidRDefault="00AB3523" w:rsidP="00AB3523">
      <w:pPr>
        <w:pStyle w:val="a6"/>
        <w:ind w:firstLine="567"/>
        <w:jc w:val="center"/>
        <w:rPr>
          <w:rFonts w:ascii="Times New Roman" w:hAnsi="Times New Roman"/>
          <w:b/>
          <w:sz w:val="24"/>
          <w:szCs w:val="24"/>
          <w:lang w:val="kk-KZ"/>
        </w:rPr>
      </w:pPr>
      <w:r w:rsidRPr="00F70064">
        <w:rPr>
          <w:rFonts w:ascii="Times New Roman" w:hAnsi="Times New Roman"/>
          <w:b/>
          <w:sz w:val="24"/>
          <w:szCs w:val="24"/>
          <w:lang w:val="kk-KZ"/>
        </w:rPr>
        <w:t>7. Даулар мен келіспеушіліктер</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 xml:space="preserve">7.1. Тараптар Шарт бойынша немесе оған байланысты туындаған барлық келіспеушіліктерді немесе дауларды  тікелей келіссөздер барысында шешу үшін барлық күш-жігерін салуы тиіс. </w:t>
      </w:r>
    </w:p>
    <w:p w:rsidR="00AB3523" w:rsidRPr="00F70064" w:rsidRDefault="00AB3523" w:rsidP="00AB3523">
      <w:pPr>
        <w:pStyle w:val="a6"/>
        <w:ind w:firstLine="567"/>
        <w:jc w:val="both"/>
        <w:rPr>
          <w:rFonts w:ascii="Times New Roman" w:hAnsi="Times New Roman" w:cs="Times New Roman"/>
          <w:sz w:val="24"/>
          <w:szCs w:val="24"/>
          <w:lang w:val="kk-KZ"/>
        </w:rPr>
      </w:pPr>
      <w:r w:rsidRPr="00F70064">
        <w:rPr>
          <w:rFonts w:ascii="Times New Roman" w:hAnsi="Times New Roman"/>
          <w:sz w:val="24"/>
          <w:szCs w:val="24"/>
          <w:lang w:val="kk-KZ"/>
        </w:rPr>
        <w:t xml:space="preserve">7.2. Тараптар келіссөздер барысында шешпеген даулар мен келіспеушіліктер Қазақстан Республикасының қолданыстағы заңнамасына сәйкес Тапсырыс берушінің орналасқан жері бойынша соттың қарауына беріледі. </w:t>
      </w:r>
    </w:p>
    <w:p w:rsidR="00AB3523" w:rsidRPr="00F70064" w:rsidRDefault="00AB3523" w:rsidP="00AB3523">
      <w:pPr>
        <w:pStyle w:val="a6"/>
        <w:ind w:firstLine="567"/>
        <w:jc w:val="both"/>
        <w:rPr>
          <w:rFonts w:ascii="Times New Roman" w:hAnsi="Times New Roman" w:cs="Times New Roman"/>
          <w:sz w:val="24"/>
          <w:szCs w:val="24"/>
          <w:lang w:val="kk-KZ"/>
        </w:rPr>
      </w:pPr>
    </w:p>
    <w:p w:rsidR="00AB3523" w:rsidRPr="00F70064" w:rsidRDefault="00AB3523" w:rsidP="00AB3523">
      <w:pPr>
        <w:pStyle w:val="a6"/>
        <w:ind w:firstLine="567"/>
        <w:jc w:val="center"/>
        <w:rPr>
          <w:rFonts w:ascii="Times New Roman" w:hAnsi="Times New Roman"/>
          <w:b/>
          <w:sz w:val="24"/>
          <w:szCs w:val="24"/>
          <w:lang w:val="kk-KZ"/>
        </w:rPr>
      </w:pPr>
      <w:r w:rsidRPr="00F70064">
        <w:rPr>
          <w:rFonts w:ascii="Times New Roman" w:hAnsi="Times New Roman"/>
          <w:b/>
          <w:sz w:val="24"/>
          <w:szCs w:val="24"/>
          <w:lang w:val="kk-KZ"/>
        </w:rPr>
        <w:t>8. Қорытынды ережелер</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8.1. Шарт оған Тараптар қол қойған күннен бастап күшіне енеді және Шарт талаптарында көзделген жағдайларды қоспағанда, 2023 жылғы 28 ақпан аралығында, ал өзара есеп айырысу бөлігінде Тараптар өз міндеттемелерін толық орындағанға дейін қолданылады.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8.2. Шарт Тараптардың әрқайсысына заңдық күші бірдей бір данадан  2 (екі) ұқсас данада жасалды.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pacing w:val="3"/>
          <w:sz w:val="24"/>
          <w:szCs w:val="24"/>
          <w:lang w:val="kk-KZ"/>
        </w:rPr>
        <w:lastRenderedPageBreak/>
        <w:t>8.3. Егер Орындаушы банкрот немесе төлемге қабілетсіз болса, Тапсырыс беруші Орындаушыға тиісті жазбаша хабарламаны жіберіп, Шарттың талаптарын орындаудан біржақты тәртіппен бас тартуға құқылы. Бұл жағдайда Шарттар талаптарын орындаудан бас тарту дереу жүзеге асырылады және Тапсырыс беруші Шарттың талаптарынан бас тарту нұқсан келтірмеген немесе әрекеттер жасауға немесе кейіннен Тапсырыс берушіге қойылатын санкциялар қолдануға қандай да бір құқықтарды қозғамаған жағдайда Орындаушыға қатысты ешқандай қаржы міндеті болмайды</w:t>
      </w:r>
      <w:r w:rsidRPr="00F70064">
        <w:rPr>
          <w:rFonts w:ascii="Times New Roman" w:hAnsi="Times New Roman"/>
          <w:sz w:val="24"/>
          <w:szCs w:val="24"/>
          <w:lang w:val="kk-KZ"/>
        </w:rPr>
        <w:t xml:space="preserve">. </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 xml:space="preserve">8.4. Шартта көзделген жағдайларды қоспағанда, Шарт тараптардың келісімі бойынша бұзылуы мүмкін. </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8.5. Тапсырыс беруші Шартты бұзу жоспарланып отырған күнге дейін 10 (он) жұмыс күні бұрын Орындаушыны хабардар ете отырып, біржақты тәртіппен Шартты бұзуға құқылы.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8.6. Шартқа сәйкес бір Тарап екінші Тарапқа жіберетін кез келген хабарлама төленген тапсырыс хатпен немесе Шарттың 9-бөлімінде көрсетілген мекенжай бойынша электрондық пошта арқылы жіберіледі.</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 xml:space="preserve">8.7. Хабарлама жеткізілгеннен кейін немесе күшіне енудің көрсетілген күні (егер бұл хабарламада көрсетілсе) осы күндердің қайсысы кешірек болатынына қарай күшіне енеді.. </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8.8. Егер Шарттың талаптарын орындамау форс-мажорлық мән-жайлардың нәтижесі болса, Тараптар ол үшін жауапты болмайды.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Шарттың мақсаттары үшін «форс-мажорлық мән-жайлар» болуы Тараптарға бағынбайтын, күтпейтін сипаты бар оқиғаларды білдіреді және еңсерілмейтін күштің, яғни осы жағдайларда төтенше және алдын алуға болмайтын мән-жайлардың (дүлей зілзала, әскери әрекеттер, табиғи және техногендік сипаттағы төтенше жағдайлар және т.б.) салдары болып табылады. Мұндай мән-жайларға, атап айтқанда, нарықта орындау үшін қажетті тауарлар, жұмыстар немесе көрсетілетін қызметтердің болмауы жатпайды.</w:t>
      </w:r>
    </w:p>
    <w:p w:rsidR="00AB3523" w:rsidRPr="00F70064" w:rsidRDefault="00AB3523" w:rsidP="00AB3523">
      <w:pPr>
        <w:pStyle w:val="a6"/>
        <w:ind w:firstLine="567"/>
        <w:jc w:val="both"/>
        <w:rPr>
          <w:rStyle w:val="a7"/>
          <w:lang w:val="kk-KZ"/>
        </w:rPr>
      </w:pPr>
      <w:r w:rsidRPr="00F70064">
        <w:rPr>
          <w:rFonts w:ascii="Times New Roman" w:hAnsi="Times New Roman"/>
          <w:sz w:val="24"/>
          <w:szCs w:val="24"/>
          <w:lang w:val="kk-KZ"/>
        </w:rPr>
        <w:t>Форс-мажорлық мән-жайлар туындаған кезде Орындаушы Тапсырыс берушіге мұндай мән-жайлар мен олардың себептері туралы жазбаша хабарлама жібереді. Егер Тапсырыс берушіден өзге жазбаша нұсқаулар түспесе, Орындаушы Шарт бойынша өз міндеттемелерін бұл қаншалықты мақсатқа лайық болғанша орындауды жалғастырады және шартты орындаудың форс-мажорлық мән-жайларға байланысты емес баламалы тәсілдерін іздеуді жалғастырады. Хабардар етпеу немесе уақытында хабардар етпеу Орындаушыны осы Шарт бойынша өз міндеттемелерін орындауды тоқтата тұру мүмкіндігі үшін негіз ретінде форс-мажордың кез келген мән-жайына сілтеме жасау құқығынан айырады</w:t>
      </w:r>
      <w:r w:rsidRPr="00F70064">
        <w:rPr>
          <w:rStyle w:val="a7"/>
          <w:rFonts w:ascii="Times New Roman" w:hAnsi="Times New Roman"/>
          <w:sz w:val="24"/>
          <w:szCs w:val="24"/>
          <w:lang w:val="kk-KZ"/>
        </w:rPr>
        <w:t>.</w:t>
      </w:r>
      <w:r w:rsidRPr="00F70064">
        <w:rPr>
          <w:rStyle w:val="a7"/>
          <w:rFonts w:ascii="Times New Roman" w:hAnsi="Times New Roman"/>
          <w:lang w:val="kk-KZ"/>
        </w:rPr>
        <w:t xml:space="preserve"> </w:t>
      </w:r>
    </w:p>
    <w:p w:rsidR="00AB3523" w:rsidRPr="00F70064" w:rsidRDefault="00AB3523" w:rsidP="00AB3523">
      <w:pPr>
        <w:pStyle w:val="a6"/>
        <w:ind w:firstLine="567"/>
        <w:jc w:val="both"/>
        <w:rPr>
          <w:sz w:val="24"/>
          <w:szCs w:val="24"/>
          <w:lang w:val="kk-KZ"/>
        </w:rPr>
      </w:pPr>
      <w:r w:rsidRPr="00F70064">
        <w:rPr>
          <w:rFonts w:ascii="Times New Roman" w:hAnsi="Times New Roman"/>
          <w:sz w:val="24"/>
          <w:szCs w:val="24"/>
          <w:lang w:val="kk-KZ"/>
        </w:rPr>
        <w:t>8.9. Жасалған Шартқа өзгерістер/толықтырулар енгізу Шарт талаптарында және Тапсырыс берушінің тауарларды, жұмыстарды және көрсетілетін қызметтерді сатып алу қағидаларында және Қазақстан Республикасының заңнамасында көзделген жағдайларда жол беріледі. Кез келген өзгерістер және/немесе толықтырулар жазбаша нысанда қосымша келісім түрінде ресімделеді, Тараптардың уәкілетті өкілдері оларға қол қояды және олар Шарттың ажырамас бөлігі болып табылады.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8.10. Тапсырыс беруші кез келген кезеңде сатып алу жоспарында көзделген қызметтерді сатып алуға шығыстар қысқартылған, Көрсетілетін қызметтерге қажеттілік негізді түрде азайған немесе оларды сатып алу негізді түрде мақсатқа лайық емес болған жағдайларда сатып алуды жүзеге асырудан бас тартуға құқылы. Сатып алудан бас тарту осы Шартқа тиісті өзгерістер енгізу арқылы жүзеге асырылады.</w:t>
      </w:r>
    </w:p>
    <w:p w:rsidR="00AB3523" w:rsidRPr="00F70064" w:rsidRDefault="00AB3523" w:rsidP="00AB3523">
      <w:pPr>
        <w:pStyle w:val="a6"/>
        <w:ind w:firstLine="567"/>
        <w:jc w:val="both"/>
        <w:rPr>
          <w:rFonts w:ascii="Times New Roman" w:hAnsi="Times New Roman"/>
          <w:sz w:val="24"/>
          <w:szCs w:val="24"/>
          <w:lang w:val="kk-KZ"/>
        </w:rPr>
      </w:pPr>
      <w:r w:rsidRPr="00F70064">
        <w:rPr>
          <w:rFonts w:ascii="Times New Roman" w:hAnsi="Times New Roman"/>
          <w:sz w:val="24"/>
          <w:szCs w:val="24"/>
          <w:lang w:val="kk-KZ"/>
        </w:rPr>
        <w:t>8.11. Шартта көзделмегеннің бәрінде Тараптар Қазақстан Республикасының қолданыстағы заңнамасын басшылыққа алады.</w:t>
      </w:r>
    </w:p>
    <w:p w:rsidR="00AB3523" w:rsidRPr="00F70064" w:rsidRDefault="00AB3523" w:rsidP="00AB3523">
      <w:pPr>
        <w:pStyle w:val="a6"/>
        <w:ind w:firstLine="567"/>
        <w:jc w:val="both"/>
        <w:rPr>
          <w:rFonts w:ascii="Times New Roman" w:hAnsi="Times New Roman" w:cs="Times New Roman"/>
          <w:sz w:val="24"/>
          <w:szCs w:val="24"/>
          <w:lang w:val="kk-KZ"/>
        </w:rPr>
      </w:pPr>
    </w:p>
    <w:p w:rsidR="00AB3523" w:rsidRPr="00F70064" w:rsidRDefault="00AB3523" w:rsidP="00AB3523">
      <w:pPr>
        <w:pStyle w:val="a6"/>
        <w:ind w:firstLine="567"/>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 xml:space="preserve">9. </w:t>
      </w:r>
      <w:r w:rsidRPr="00F70064">
        <w:rPr>
          <w:rFonts w:ascii="Times New Roman" w:hAnsi="Times New Roman"/>
          <w:b/>
          <w:sz w:val="24"/>
          <w:szCs w:val="24"/>
          <w:lang w:val="kk-KZ"/>
        </w:rPr>
        <w:t>Тараптардың деректемелері</w:t>
      </w:r>
    </w:p>
    <w:p w:rsidR="00AB3523" w:rsidRPr="00F70064" w:rsidRDefault="00AB3523" w:rsidP="00AB3523">
      <w:pPr>
        <w:pStyle w:val="a6"/>
        <w:ind w:firstLine="567"/>
        <w:jc w:val="center"/>
        <w:rPr>
          <w:rFonts w:ascii="Times New Roman" w:hAnsi="Times New Roman"/>
          <w:b/>
          <w:sz w:val="24"/>
          <w:szCs w:val="24"/>
          <w:lang w:val="kk-KZ"/>
        </w:rPr>
      </w:pPr>
      <w:r w:rsidRPr="00F70064">
        <w:rPr>
          <w:rFonts w:ascii="Times New Roman" w:hAnsi="Times New Roman"/>
          <w:b/>
          <w:sz w:val="24"/>
          <w:szCs w:val="24"/>
          <w:lang w:val="kk-KZ"/>
        </w:rPr>
        <w:t>Тапсырыс беруші:</w:t>
      </w:r>
      <w:r w:rsidRPr="00F70064">
        <w:rPr>
          <w:rFonts w:ascii="Times New Roman" w:hAnsi="Times New Roman"/>
          <w:sz w:val="24"/>
          <w:szCs w:val="24"/>
          <w:lang w:val="kk-KZ"/>
        </w:rPr>
        <w:tab/>
      </w:r>
      <w:r w:rsidRPr="00F70064">
        <w:rPr>
          <w:rFonts w:ascii="Times New Roman" w:hAnsi="Times New Roman"/>
          <w:b/>
          <w:sz w:val="24"/>
          <w:szCs w:val="24"/>
          <w:lang w:val="kk-KZ"/>
        </w:rPr>
        <w:t xml:space="preserve">                                                       Орындаушы:</w:t>
      </w:r>
    </w:p>
    <w:tbl>
      <w:tblPr>
        <w:tblW w:w="10382" w:type="dxa"/>
        <w:tblInd w:w="-601" w:type="dxa"/>
        <w:tblLook w:val="01E0" w:firstRow="1" w:lastRow="1" w:firstColumn="1" w:lastColumn="1" w:noHBand="0" w:noVBand="0"/>
      </w:tblPr>
      <w:tblGrid>
        <w:gridCol w:w="5336"/>
        <w:gridCol w:w="5046"/>
      </w:tblGrid>
      <w:tr w:rsidR="00AB3523" w:rsidRPr="00170FCE" w:rsidTr="00AB3523">
        <w:tc>
          <w:tcPr>
            <w:tcW w:w="5529" w:type="dxa"/>
          </w:tcPr>
          <w:p w:rsidR="00AB3523" w:rsidRPr="00F70064" w:rsidRDefault="00AB3523" w:rsidP="00AB3523">
            <w:pPr>
              <w:pStyle w:val="a6"/>
              <w:ind w:firstLine="567"/>
              <w:jc w:val="both"/>
              <w:rPr>
                <w:rFonts w:ascii="Times New Roman" w:eastAsia="MS Mincho" w:hAnsi="Times New Roman"/>
                <w:b/>
                <w:sz w:val="24"/>
                <w:szCs w:val="24"/>
                <w:lang w:val="ru-RU" w:eastAsia="ja-JP"/>
              </w:rPr>
            </w:pPr>
            <w:r w:rsidRPr="00F70064">
              <w:rPr>
                <w:rFonts w:ascii="Times New Roman" w:eastAsia="MS Mincho" w:hAnsi="Times New Roman"/>
                <w:b/>
                <w:sz w:val="24"/>
                <w:szCs w:val="24"/>
                <w:lang w:val="ru-RU" w:eastAsia="ja-JP"/>
              </w:rPr>
              <w:t>«ӨКМ операторы» ЖШС</w:t>
            </w:r>
          </w:p>
          <w:p w:rsidR="00AB3523" w:rsidRPr="00F70064" w:rsidRDefault="00AB3523" w:rsidP="00AB3523">
            <w:pPr>
              <w:pStyle w:val="a6"/>
              <w:ind w:firstLine="567"/>
              <w:jc w:val="both"/>
              <w:rPr>
                <w:rFonts w:ascii="Times New Roman" w:hAnsi="Times New Roman"/>
                <w:sz w:val="24"/>
                <w:szCs w:val="24"/>
                <w:lang w:val="ru-RU"/>
              </w:rPr>
            </w:pPr>
            <w:proofErr w:type="spellStart"/>
            <w:r w:rsidRPr="00F70064">
              <w:rPr>
                <w:rFonts w:ascii="Times New Roman" w:hAnsi="Times New Roman"/>
                <w:sz w:val="24"/>
                <w:szCs w:val="24"/>
                <w:lang w:val="ru-RU"/>
              </w:rPr>
              <w:t>орналасқан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Республикасы</w:t>
            </w:r>
            <w:proofErr w:type="spellEnd"/>
            <w:r w:rsidRPr="00F70064">
              <w:rPr>
                <w:rFonts w:ascii="Times New Roman" w:hAnsi="Times New Roman"/>
                <w:sz w:val="24"/>
                <w:szCs w:val="24"/>
                <w:lang w:val="ru-RU"/>
              </w:rPr>
              <w:t xml:space="preserve">, </w:t>
            </w: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 xml:space="preserve">Z05K5H7, </w:t>
            </w:r>
            <w:proofErr w:type="spellStart"/>
            <w:r w:rsidRPr="00F70064">
              <w:rPr>
                <w:rFonts w:ascii="Times New Roman" w:hAnsi="Times New Roman"/>
                <w:sz w:val="24"/>
                <w:szCs w:val="24"/>
                <w:lang w:val="ru-RU"/>
              </w:rPr>
              <w:t>Нұр-Сұлтан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қаласы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Есіл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ауданы</w:t>
            </w:r>
            <w:proofErr w:type="spellEnd"/>
            <w:r w:rsidRPr="00F70064">
              <w:rPr>
                <w:rFonts w:ascii="Times New Roman" w:hAnsi="Times New Roman"/>
                <w:sz w:val="24"/>
                <w:szCs w:val="24"/>
                <w:lang w:val="ru-RU"/>
              </w:rPr>
              <w:t xml:space="preserve">, </w:t>
            </w: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hAnsi="Times New Roman"/>
                <w:sz w:val="24"/>
                <w:szCs w:val="24"/>
                <w:lang w:val="kk-KZ"/>
              </w:rPr>
              <w:t>Мәңгілік Ел даңғылы</w:t>
            </w:r>
            <w:r w:rsidRPr="00F70064">
              <w:rPr>
                <w:rFonts w:ascii="Times New Roman" w:hAnsi="Times New Roman"/>
                <w:sz w:val="24"/>
                <w:szCs w:val="24"/>
                <w:lang w:val="ru-RU"/>
              </w:rPr>
              <w:t xml:space="preserve">, 18 </w:t>
            </w:r>
            <w:proofErr w:type="spellStart"/>
            <w:r w:rsidRPr="00F70064">
              <w:rPr>
                <w:rFonts w:ascii="Times New Roman" w:hAnsi="Times New Roman"/>
                <w:sz w:val="24"/>
                <w:szCs w:val="24"/>
                <w:lang w:val="ru-RU"/>
              </w:rPr>
              <w:t>үй</w:t>
            </w:r>
            <w:proofErr w:type="spellEnd"/>
            <w:r w:rsidRPr="00F70064">
              <w:rPr>
                <w:rFonts w:ascii="Times New Roman" w:hAnsi="Times New Roman"/>
                <w:sz w:val="24"/>
                <w:szCs w:val="24"/>
                <w:lang w:val="ru-RU"/>
              </w:rPr>
              <w:t>, 1-қабат</w:t>
            </w: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телефон +7 (7172) 72-79-60</w:t>
            </w:r>
          </w:p>
          <w:p w:rsidR="00AB3523" w:rsidRPr="00F70064" w:rsidRDefault="00AB3523" w:rsidP="00AB3523">
            <w:pPr>
              <w:pStyle w:val="a6"/>
              <w:ind w:firstLine="567"/>
              <w:jc w:val="both"/>
              <w:rPr>
                <w:rFonts w:ascii="Times New Roman" w:hAnsi="Times New Roman"/>
                <w:sz w:val="24"/>
                <w:szCs w:val="24"/>
              </w:rPr>
            </w:pPr>
            <w:r w:rsidRPr="00F70064">
              <w:rPr>
                <w:rFonts w:ascii="Times New Roman" w:hAnsi="Times New Roman"/>
                <w:sz w:val="24"/>
                <w:szCs w:val="24"/>
              </w:rPr>
              <w:lastRenderedPageBreak/>
              <w:t>e-mail: info</w:t>
            </w:r>
            <w:r w:rsidRPr="00F70064">
              <w:rPr>
                <w:rFonts w:ascii="Times New Roman" w:hAnsi="Times New Roman"/>
                <w:iCs/>
                <w:sz w:val="24"/>
                <w:szCs w:val="24"/>
                <w:shd w:val="clear" w:color="auto" w:fill="FFFFFF"/>
              </w:rPr>
              <w:t>@recycle.kz</w:t>
            </w:r>
          </w:p>
          <w:p w:rsidR="00AB3523" w:rsidRPr="00F70064" w:rsidRDefault="00AB3523" w:rsidP="00AB3523">
            <w:pPr>
              <w:pStyle w:val="a6"/>
              <w:ind w:firstLine="567"/>
              <w:jc w:val="both"/>
              <w:rPr>
                <w:rFonts w:ascii="Times New Roman" w:hAnsi="Times New Roman"/>
                <w:sz w:val="24"/>
                <w:szCs w:val="24"/>
              </w:rPr>
            </w:pPr>
            <w:r w:rsidRPr="00F70064">
              <w:rPr>
                <w:rFonts w:ascii="Times New Roman" w:hAnsi="Times New Roman"/>
                <w:sz w:val="24"/>
                <w:szCs w:val="24"/>
                <w:lang w:val="ru-RU"/>
              </w:rPr>
              <w:t>БСН</w:t>
            </w:r>
            <w:r w:rsidRPr="00F70064">
              <w:rPr>
                <w:rFonts w:ascii="Times New Roman" w:hAnsi="Times New Roman"/>
                <w:sz w:val="24"/>
                <w:szCs w:val="24"/>
              </w:rPr>
              <w:t xml:space="preserve"> 151140025060</w:t>
            </w:r>
          </w:p>
          <w:p w:rsidR="00AB3523" w:rsidRPr="00F70064" w:rsidRDefault="00AB3523" w:rsidP="00AB3523">
            <w:pPr>
              <w:spacing w:after="0" w:line="240" w:lineRule="auto"/>
              <w:ind w:firstLine="567"/>
              <w:jc w:val="both"/>
              <w:rPr>
                <w:rFonts w:ascii="Times New Roman" w:hAnsi="Times New Roman"/>
                <w:sz w:val="24"/>
                <w:szCs w:val="24"/>
              </w:rPr>
            </w:pPr>
            <w:r w:rsidRPr="00F70064">
              <w:rPr>
                <w:rFonts w:ascii="Times New Roman" w:hAnsi="Times New Roman"/>
                <w:sz w:val="24"/>
                <w:szCs w:val="24"/>
                <w:lang w:val="ru-RU"/>
              </w:rPr>
              <w:t>ЖСК</w:t>
            </w:r>
            <w:r w:rsidRPr="00F70064">
              <w:rPr>
                <w:rFonts w:ascii="Times New Roman" w:hAnsi="Times New Roman"/>
                <w:sz w:val="24"/>
                <w:szCs w:val="24"/>
              </w:rPr>
              <w:t xml:space="preserve"> </w:t>
            </w:r>
            <w:r w:rsidRPr="00F70064">
              <w:rPr>
                <w:rFonts w:ascii="Times New Roman" w:hAnsi="Times New Roman" w:cs="Times New Roman"/>
                <w:sz w:val="24"/>
                <w:szCs w:val="24"/>
              </w:rPr>
              <w:t>KZ256017131000029119</w:t>
            </w:r>
          </w:p>
          <w:p w:rsidR="00AB3523" w:rsidRPr="00F70064" w:rsidRDefault="00AB3523" w:rsidP="00AB3523">
            <w:pPr>
              <w:spacing w:after="0" w:line="240" w:lineRule="auto"/>
              <w:ind w:firstLine="567"/>
              <w:jc w:val="both"/>
              <w:rPr>
                <w:rFonts w:ascii="Times New Roman" w:hAnsi="Times New Roman"/>
                <w:sz w:val="24"/>
                <w:szCs w:val="24"/>
              </w:rPr>
            </w:pPr>
            <w:r w:rsidRPr="00F70064">
              <w:rPr>
                <w:rFonts w:ascii="Times New Roman" w:hAnsi="Times New Roman"/>
                <w:sz w:val="24"/>
                <w:szCs w:val="24"/>
              </w:rPr>
              <w:t>«</w:t>
            </w: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rPr>
              <w:t xml:space="preserve"> </w:t>
            </w:r>
            <w:proofErr w:type="spellStart"/>
            <w:r w:rsidRPr="00F70064">
              <w:rPr>
                <w:rFonts w:ascii="Times New Roman" w:hAnsi="Times New Roman"/>
                <w:sz w:val="24"/>
                <w:szCs w:val="24"/>
                <w:lang w:val="ru-RU"/>
              </w:rPr>
              <w:t>Халық</w:t>
            </w:r>
            <w:proofErr w:type="spellEnd"/>
            <w:r w:rsidRPr="00F70064">
              <w:rPr>
                <w:rFonts w:ascii="Times New Roman" w:hAnsi="Times New Roman"/>
                <w:sz w:val="24"/>
                <w:szCs w:val="24"/>
              </w:rPr>
              <w:t xml:space="preserve"> </w:t>
            </w:r>
            <w:proofErr w:type="spellStart"/>
            <w:r w:rsidRPr="00F70064">
              <w:rPr>
                <w:rFonts w:ascii="Times New Roman" w:hAnsi="Times New Roman"/>
                <w:sz w:val="24"/>
                <w:szCs w:val="24"/>
                <w:lang w:val="ru-RU"/>
              </w:rPr>
              <w:t>Банкі</w:t>
            </w:r>
            <w:proofErr w:type="spellEnd"/>
            <w:r w:rsidRPr="00F70064">
              <w:rPr>
                <w:rFonts w:ascii="Times New Roman" w:hAnsi="Times New Roman"/>
                <w:sz w:val="24"/>
                <w:szCs w:val="24"/>
              </w:rPr>
              <w:t xml:space="preserve">» </w:t>
            </w:r>
            <w:r w:rsidRPr="00F70064">
              <w:rPr>
                <w:rFonts w:ascii="Times New Roman" w:hAnsi="Times New Roman"/>
                <w:sz w:val="24"/>
                <w:szCs w:val="24"/>
                <w:lang w:val="ru-RU"/>
              </w:rPr>
              <w:t>АҚ</w:t>
            </w:r>
          </w:p>
          <w:p w:rsidR="00AB3523" w:rsidRPr="00F70064" w:rsidRDefault="00AB3523" w:rsidP="00AB3523">
            <w:pPr>
              <w:pStyle w:val="a6"/>
              <w:ind w:firstLine="567"/>
              <w:jc w:val="both"/>
              <w:rPr>
                <w:rFonts w:ascii="Times New Roman" w:hAnsi="Times New Roman"/>
                <w:sz w:val="24"/>
                <w:szCs w:val="24"/>
              </w:rPr>
            </w:pPr>
            <w:r w:rsidRPr="00F70064">
              <w:rPr>
                <w:rFonts w:ascii="Times New Roman" w:hAnsi="Times New Roman"/>
                <w:sz w:val="24"/>
                <w:szCs w:val="24"/>
                <w:lang w:val="ru-RU"/>
              </w:rPr>
              <w:t xml:space="preserve">БСК </w:t>
            </w:r>
            <w:r w:rsidRPr="00F70064">
              <w:rPr>
                <w:rFonts w:ascii="Times New Roman" w:hAnsi="Times New Roman"/>
                <w:sz w:val="24"/>
                <w:szCs w:val="24"/>
              </w:rPr>
              <w:t>HSBKKZKX</w:t>
            </w:r>
          </w:p>
          <w:p w:rsidR="00AB3523" w:rsidRPr="00F70064" w:rsidRDefault="00AB3523" w:rsidP="00AB3523">
            <w:pPr>
              <w:pStyle w:val="a6"/>
              <w:ind w:firstLine="567"/>
              <w:jc w:val="both"/>
              <w:rPr>
                <w:rFonts w:ascii="Times New Roman" w:hAnsi="Times New Roman"/>
                <w:b/>
                <w:sz w:val="24"/>
                <w:szCs w:val="24"/>
                <w:lang w:val="ru-RU"/>
              </w:rPr>
            </w:pPr>
            <w:r w:rsidRPr="00F70064">
              <w:rPr>
                <w:rFonts w:ascii="Times New Roman" w:hAnsi="Times New Roman"/>
                <w:b/>
                <w:sz w:val="24"/>
                <w:szCs w:val="24"/>
                <w:lang w:val="ru-RU"/>
              </w:rPr>
              <w:t>___________________</w:t>
            </w:r>
          </w:p>
          <w:p w:rsidR="00AB3523" w:rsidRPr="00F70064" w:rsidRDefault="00AB3523" w:rsidP="00AB3523">
            <w:pPr>
              <w:pStyle w:val="a6"/>
              <w:ind w:firstLine="567"/>
              <w:jc w:val="both"/>
              <w:rPr>
                <w:rFonts w:ascii="Times New Roman" w:hAnsi="Times New Roman"/>
                <w:sz w:val="24"/>
                <w:szCs w:val="24"/>
                <w:lang w:val="ru-RU"/>
              </w:rPr>
            </w:pP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hAnsi="Times New Roman"/>
                <w:sz w:val="24"/>
                <w:szCs w:val="24"/>
                <w:lang w:val="ru-RU"/>
              </w:rPr>
              <w:t>__________________</w:t>
            </w:r>
          </w:p>
          <w:p w:rsidR="00AB3523" w:rsidRPr="00F70064" w:rsidRDefault="00AB3523" w:rsidP="00AB3523">
            <w:pPr>
              <w:pStyle w:val="a6"/>
              <w:ind w:firstLine="567"/>
              <w:jc w:val="both"/>
              <w:rPr>
                <w:rFonts w:ascii="Times New Roman" w:hAnsi="Times New Roman"/>
                <w:sz w:val="24"/>
                <w:szCs w:val="24"/>
                <w:lang w:val="ru-RU"/>
              </w:rPr>
            </w:pPr>
            <w:r w:rsidRPr="00F70064">
              <w:rPr>
                <w:rFonts w:ascii="Times New Roman" w:eastAsia="MS Mincho" w:hAnsi="Times New Roman"/>
                <w:sz w:val="24"/>
                <w:szCs w:val="24"/>
                <w:lang w:val="ru-RU" w:eastAsia="ja-JP"/>
              </w:rPr>
              <w:t xml:space="preserve">              М.О.</w:t>
            </w:r>
          </w:p>
        </w:tc>
        <w:tc>
          <w:tcPr>
            <w:tcW w:w="4853" w:type="dxa"/>
          </w:tcPr>
          <w:p w:rsidR="00AB3523" w:rsidRPr="00F70064" w:rsidRDefault="00AB3523" w:rsidP="00AB3523">
            <w:pPr>
              <w:pStyle w:val="a6"/>
              <w:ind w:firstLine="567"/>
              <w:jc w:val="both"/>
              <w:rPr>
                <w:rFonts w:ascii="Times New Roman" w:hAnsi="Times New Roman"/>
                <w:b/>
                <w:sz w:val="24"/>
                <w:szCs w:val="24"/>
                <w:lang w:val="ru-RU"/>
              </w:rPr>
            </w:pPr>
            <w:r w:rsidRPr="00F70064">
              <w:rPr>
                <w:rFonts w:ascii="Times New Roman" w:hAnsi="Times New Roman"/>
                <w:b/>
                <w:sz w:val="24"/>
                <w:szCs w:val="24"/>
                <w:lang w:val="ru-RU"/>
              </w:rPr>
              <w:lastRenderedPageBreak/>
              <w:t>_________________________</w:t>
            </w:r>
          </w:p>
          <w:p w:rsidR="00AB3523" w:rsidRPr="00F70064" w:rsidRDefault="00AB3523" w:rsidP="00AB3523">
            <w:pPr>
              <w:pStyle w:val="a6"/>
              <w:ind w:firstLine="567"/>
              <w:rPr>
                <w:rFonts w:ascii="Times New Roman" w:hAnsi="Times New Roman"/>
                <w:sz w:val="24"/>
                <w:szCs w:val="24"/>
                <w:lang w:val="ru-RU"/>
              </w:rPr>
            </w:pPr>
            <w:proofErr w:type="spellStart"/>
            <w:r w:rsidRPr="00F70064">
              <w:rPr>
                <w:rFonts w:ascii="Times New Roman" w:hAnsi="Times New Roman"/>
                <w:sz w:val="24"/>
                <w:szCs w:val="24"/>
                <w:lang w:val="ru-RU"/>
              </w:rPr>
              <w:t>орналасқан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жері</w:t>
            </w:r>
            <w:proofErr w:type="spellEnd"/>
            <w:r w:rsidRPr="00F70064">
              <w:rPr>
                <w:rFonts w:ascii="Times New Roman" w:hAnsi="Times New Roman"/>
                <w:sz w:val="24"/>
                <w:szCs w:val="24"/>
                <w:lang w:val="ru-RU"/>
              </w:rPr>
              <w:t>: _______________,</w:t>
            </w:r>
          </w:p>
          <w:p w:rsidR="00AB3523" w:rsidRPr="00F70064" w:rsidRDefault="00AB3523" w:rsidP="00AB3523">
            <w:pPr>
              <w:pStyle w:val="a6"/>
              <w:ind w:left="630" w:firstLine="40"/>
              <w:rPr>
                <w:rFonts w:ascii="Times New Roman" w:hAnsi="Times New Roman"/>
                <w:sz w:val="24"/>
                <w:szCs w:val="24"/>
                <w:lang w:val="ru-RU"/>
              </w:rPr>
            </w:pPr>
            <w:r w:rsidRPr="00F70064">
              <w:rPr>
                <w:rFonts w:ascii="Times New Roman" w:hAnsi="Times New Roman"/>
                <w:sz w:val="24"/>
                <w:szCs w:val="24"/>
                <w:lang w:val="ru-RU"/>
              </w:rPr>
              <w:t>________________________________, ___________________________________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телефон +7 (______) 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lastRenderedPageBreak/>
              <w:t>e-</w:t>
            </w:r>
            <w:proofErr w:type="spellStart"/>
            <w:r w:rsidRPr="00F70064">
              <w:rPr>
                <w:rFonts w:ascii="Times New Roman" w:hAnsi="Times New Roman"/>
                <w:sz w:val="24"/>
                <w:szCs w:val="24"/>
                <w:lang w:val="ru-RU"/>
              </w:rPr>
              <w:t>mail</w:t>
            </w:r>
            <w:proofErr w:type="spellEnd"/>
            <w:r w:rsidRPr="00F70064">
              <w:rPr>
                <w:rFonts w:ascii="Times New Roman" w:hAnsi="Times New Roman"/>
                <w:sz w:val="24"/>
                <w:szCs w:val="24"/>
                <w:lang w:val="ru-RU"/>
              </w:rPr>
              <w:t>: ____________________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БСН ________________________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ЖСК __________________________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_________________________________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БСК ______________________</w:t>
            </w:r>
          </w:p>
          <w:p w:rsidR="00AB3523" w:rsidRPr="00F70064" w:rsidRDefault="00AB3523" w:rsidP="00AB3523">
            <w:pPr>
              <w:pStyle w:val="a6"/>
              <w:ind w:firstLine="567"/>
              <w:rPr>
                <w:rFonts w:ascii="Times New Roman" w:hAnsi="Times New Roman"/>
                <w:b/>
                <w:sz w:val="24"/>
                <w:szCs w:val="24"/>
                <w:lang w:val="ru-RU"/>
              </w:rPr>
            </w:pPr>
            <w:r w:rsidRPr="00F70064">
              <w:rPr>
                <w:rFonts w:ascii="Times New Roman" w:hAnsi="Times New Roman"/>
                <w:b/>
                <w:sz w:val="24"/>
                <w:szCs w:val="24"/>
                <w:lang w:val="ru-RU"/>
              </w:rPr>
              <w:t>______________</w:t>
            </w:r>
          </w:p>
          <w:p w:rsidR="00AB3523" w:rsidRPr="00F70064" w:rsidRDefault="00AB3523" w:rsidP="00AB3523">
            <w:pPr>
              <w:pStyle w:val="a6"/>
              <w:ind w:firstLine="567"/>
              <w:rPr>
                <w:rFonts w:ascii="Times New Roman" w:hAnsi="Times New Roman"/>
                <w:sz w:val="24"/>
                <w:szCs w:val="24"/>
                <w:lang w:val="ru-RU"/>
              </w:rPr>
            </w:pP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____________________</w:t>
            </w:r>
          </w:p>
          <w:p w:rsidR="00AB3523" w:rsidRPr="00F70064" w:rsidRDefault="00AB3523" w:rsidP="00AB3523">
            <w:pPr>
              <w:pStyle w:val="a6"/>
              <w:ind w:firstLine="567"/>
              <w:rPr>
                <w:rFonts w:ascii="Times New Roman" w:hAnsi="Times New Roman"/>
                <w:sz w:val="24"/>
                <w:szCs w:val="24"/>
                <w:lang w:val="ru-RU"/>
              </w:rPr>
            </w:pPr>
            <w:r w:rsidRPr="00F70064">
              <w:rPr>
                <w:rFonts w:ascii="Times New Roman" w:hAnsi="Times New Roman"/>
                <w:sz w:val="24"/>
                <w:szCs w:val="24"/>
                <w:lang w:val="ru-RU"/>
              </w:rPr>
              <w:t xml:space="preserve"> М.О.</w:t>
            </w:r>
          </w:p>
        </w:tc>
      </w:tr>
    </w:tbl>
    <w:p w:rsidR="00AB3523" w:rsidRPr="00F70064" w:rsidRDefault="00AB3523" w:rsidP="00AB3523">
      <w:pPr>
        <w:spacing w:after="0" w:line="240" w:lineRule="auto"/>
        <w:ind w:firstLine="567"/>
        <w:rPr>
          <w:i/>
          <w:lang w:val="ru-RU"/>
        </w:rPr>
        <w:sectPr w:rsidR="00AB3523" w:rsidRPr="00F70064" w:rsidSect="00AB3523">
          <w:footerReference w:type="default" r:id="rId9"/>
          <w:pgSz w:w="11906" w:h="16838"/>
          <w:pgMar w:top="851" w:right="851" w:bottom="851" w:left="1418" w:header="709" w:footer="709" w:gutter="0"/>
          <w:cols w:space="720"/>
        </w:sectPr>
      </w:pPr>
    </w:p>
    <w:p w:rsidR="00AB3523" w:rsidRPr="00F70064" w:rsidRDefault="00AB3523" w:rsidP="00AB3523">
      <w:pPr>
        <w:pStyle w:val="a6"/>
        <w:ind w:left="9072" w:right="-31"/>
        <w:rPr>
          <w:rFonts w:ascii="Times New Roman" w:hAnsi="Times New Roman"/>
          <w:bCs/>
          <w:i/>
          <w:iCs/>
          <w:sz w:val="20"/>
          <w:szCs w:val="20"/>
          <w:lang w:val="ru-RU" w:eastAsia="ru-RU"/>
        </w:rPr>
      </w:pPr>
      <w:r w:rsidRPr="00F70064">
        <w:rPr>
          <w:rFonts w:ascii="Times New Roman" w:hAnsi="Times New Roman" w:cs="Times New Roman"/>
          <w:i/>
          <w:sz w:val="20"/>
          <w:szCs w:val="20"/>
          <w:lang w:val="ru-RU"/>
        </w:rPr>
        <w:lastRenderedPageBreak/>
        <w:t xml:space="preserve">2020 </w:t>
      </w:r>
      <w:proofErr w:type="spellStart"/>
      <w:proofErr w:type="gramStart"/>
      <w:r w:rsidRPr="00F70064">
        <w:rPr>
          <w:rFonts w:ascii="Times New Roman" w:hAnsi="Times New Roman" w:cs="Times New Roman"/>
          <w:i/>
          <w:sz w:val="20"/>
          <w:szCs w:val="20"/>
          <w:lang w:val="ru-RU"/>
        </w:rPr>
        <w:t>жылғы</w:t>
      </w:r>
      <w:proofErr w:type="spellEnd"/>
      <w:r w:rsidRPr="00F70064">
        <w:rPr>
          <w:rFonts w:ascii="Times New Roman" w:hAnsi="Times New Roman" w:cs="Times New Roman"/>
          <w:i/>
          <w:sz w:val="20"/>
          <w:szCs w:val="20"/>
          <w:lang w:val="ru-RU"/>
        </w:rPr>
        <w:t xml:space="preserve"> </w:t>
      </w:r>
      <w:r w:rsidRPr="00F70064">
        <w:rPr>
          <w:rFonts w:ascii="Times New Roman" w:hAnsi="Times New Roman"/>
          <w:bCs/>
          <w:i/>
          <w:iCs/>
          <w:sz w:val="20"/>
          <w:szCs w:val="20"/>
          <w:lang w:val="ru-RU" w:eastAsia="ru-RU"/>
        </w:rPr>
        <w:t xml:space="preserve"> </w:t>
      </w:r>
      <w:r w:rsidRPr="00F70064">
        <w:rPr>
          <w:rFonts w:ascii="Times New Roman" w:hAnsi="Times New Roman" w:cs="Times New Roman"/>
          <w:i/>
          <w:sz w:val="20"/>
          <w:szCs w:val="20"/>
          <w:lang w:val="ru-RU"/>
        </w:rPr>
        <w:t>«</w:t>
      </w:r>
      <w:proofErr w:type="gramEnd"/>
      <w:r w:rsidRPr="00F70064">
        <w:rPr>
          <w:rFonts w:ascii="Times New Roman" w:hAnsi="Times New Roman" w:cs="Times New Roman"/>
          <w:i/>
          <w:sz w:val="20"/>
          <w:szCs w:val="20"/>
          <w:lang w:val="ru-RU"/>
        </w:rPr>
        <w:t>______» ______№ ____________</w:t>
      </w:r>
    </w:p>
    <w:p w:rsidR="00AB3523" w:rsidRPr="00F70064" w:rsidRDefault="00AB3523" w:rsidP="00AB3523">
      <w:pPr>
        <w:pStyle w:val="a6"/>
        <w:ind w:left="9072" w:right="-31"/>
        <w:rPr>
          <w:rFonts w:ascii="Times New Roman" w:hAnsi="Times New Roman" w:cs="Times New Roman"/>
          <w:i/>
          <w:sz w:val="20"/>
          <w:szCs w:val="20"/>
          <w:lang w:val="ru-RU"/>
        </w:rPr>
      </w:pPr>
      <w:r w:rsidRPr="00F70064">
        <w:rPr>
          <w:rFonts w:ascii="Times New Roman" w:hAnsi="Times New Roman"/>
          <w:bCs/>
          <w:i/>
          <w:iCs/>
          <w:sz w:val="20"/>
          <w:szCs w:val="20"/>
          <w:lang w:val="ru-RU" w:eastAsia="ru-RU"/>
        </w:rPr>
        <w:t xml:space="preserve">2020-2022 </w:t>
      </w:r>
      <w:proofErr w:type="spellStart"/>
      <w:r w:rsidRPr="00F70064">
        <w:rPr>
          <w:rFonts w:ascii="Times New Roman" w:hAnsi="Times New Roman"/>
          <w:bCs/>
          <w:i/>
          <w:iCs/>
          <w:sz w:val="20"/>
          <w:szCs w:val="20"/>
          <w:lang w:val="ru-RU" w:eastAsia="ru-RU"/>
        </w:rPr>
        <w:t>жылдарда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кейін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w:t>
      </w:r>
      <w:proofErr w:type="spellEnd"/>
      <w:r w:rsidRPr="00F70064">
        <w:rPr>
          <w:rFonts w:ascii="Times New Roman" w:hAnsi="Times New Roman"/>
          <w:bCs/>
          <w:i/>
          <w:iCs/>
          <w:sz w:val="20"/>
          <w:szCs w:val="20"/>
          <w:lang w:val="ru-RU" w:eastAsia="ru-RU"/>
        </w:rPr>
        <w:t xml:space="preserve"> </w:t>
      </w:r>
      <w:r w:rsidRPr="00F70064">
        <w:rPr>
          <w:rFonts w:ascii="Times New Roman" w:hAnsi="Times New Roman"/>
          <w:bCs/>
          <w:i/>
          <w:iCs/>
          <w:sz w:val="20"/>
          <w:szCs w:val="20"/>
          <w:lang w:val="kk-KZ" w:eastAsia="ru-RU"/>
        </w:rPr>
        <w:t>болатын</w:t>
      </w:r>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жинауды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қайта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өңдеуді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немесе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кәдеге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бойынша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сатып</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алу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туралы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шартқа</w:t>
      </w:r>
      <w:proofErr w:type="spellEnd"/>
      <w:r w:rsidRPr="00F70064">
        <w:rPr>
          <w:rFonts w:ascii="Times New Roman" w:hAnsi="Times New Roman"/>
          <w:bCs/>
          <w:i/>
          <w:iCs/>
          <w:sz w:val="20"/>
          <w:szCs w:val="20"/>
          <w:lang w:val="ru-RU" w:eastAsia="ru-RU"/>
        </w:rPr>
        <w:t xml:space="preserve"> 1-қосымша</w:t>
      </w:r>
      <w:r w:rsidRPr="00F70064">
        <w:rPr>
          <w:rFonts w:ascii="Times New Roman" w:hAnsi="Times New Roman" w:cs="Times New Roman"/>
          <w:i/>
          <w:sz w:val="20"/>
          <w:szCs w:val="20"/>
          <w:lang w:val="ru-RU"/>
        </w:rPr>
        <w:t xml:space="preserve"> </w:t>
      </w:r>
    </w:p>
    <w:p w:rsidR="00AB3523" w:rsidRPr="00F70064" w:rsidRDefault="00AB3523" w:rsidP="00AB3523">
      <w:pPr>
        <w:pStyle w:val="a6"/>
        <w:jc w:val="center"/>
        <w:rPr>
          <w:rFonts w:ascii="Times New Roman" w:hAnsi="Times New Roman" w:cs="Times New Roman"/>
          <w:b/>
          <w:sz w:val="24"/>
          <w:szCs w:val="24"/>
          <w:lang w:val="ru-RU"/>
        </w:rPr>
      </w:pPr>
    </w:p>
    <w:p w:rsidR="00AB3523" w:rsidRPr="00F70064" w:rsidRDefault="00AB3523" w:rsidP="00AB3523">
      <w:pPr>
        <w:pStyle w:val="a6"/>
        <w:jc w:val="center"/>
        <w:rPr>
          <w:rFonts w:ascii="Times New Roman" w:hAnsi="Times New Roman" w:cs="Times New Roman"/>
          <w:b/>
          <w:sz w:val="24"/>
          <w:szCs w:val="24"/>
          <w:lang w:val="ru-RU"/>
        </w:rPr>
      </w:pPr>
    </w:p>
    <w:p w:rsidR="00AB3523" w:rsidRPr="00F70064" w:rsidRDefault="00AB3523" w:rsidP="00AB3523">
      <w:pPr>
        <w:pStyle w:val="a6"/>
        <w:jc w:val="center"/>
        <w:rPr>
          <w:rFonts w:ascii="Times New Roman" w:hAnsi="Times New Roman"/>
          <w:b/>
          <w:sz w:val="24"/>
          <w:szCs w:val="24"/>
          <w:lang w:val="ru-RU"/>
        </w:rPr>
      </w:pPr>
      <w:proofErr w:type="spellStart"/>
      <w:r w:rsidRPr="00F70064">
        <w:rPr>
          <w:rFonts w:ascii="Times New Roman" w:hAnsi="Times New Roman"/>
          <w:b/>
          <w:sz w:val="24"/>
          <w:szCs w:val="24"/>
          <w:lang w:val="ru-RU"/>
        </w:rPr>
        <w:t>Сатып</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алынатын</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қызметтер</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тізбесі</w:t>
      </w:r>
      <w:proofErr w:type="spellEnd"/>
      <w:r w:rsidRPr="00F70064">
        <w:rPr>
          <w:rFonts w:ascii="Times New Roman" w:hAnsi="Times New Roman"/>
          <w:b/>
          <w:sz w:val="24"/>
          <w:szCs w:val="24"/>
          <w:lang w:val="ru-RU"/>
        </w:rPr>
        <w:t xml:space="preserve"> </w:t>
      </w:r>
    </w:p>
    <w:p w:rsidR="00AB3523" w:rsidRPr="00F70064" w:rsidRDefault="00AB3523" w:rsidP="00AB3523">
      <w:pPr>
        <w:pStyle w:val="a6"/>
        <w:jc w:val="center"/>
        <w:rPr>
          <w:rFonts w:ascii="Times New Roman" w:hAnsi="Times New Roman" w:cs="Times New Roman"/>
          <w:b/>
          <w:sz w:val="24"/>
          <w:szCs w:val="24"/>
          <w:lang w:val="ru-RU"/>
        </w:rPr>
      </w:pPr>
    </w:p>
    <w:tbl>
      <w:tblPr>
        <w:tblW w:w="15170" w:type="dxa"/>
        <w:tblInd w:w="-431" w:type="dxa"/>
        <w:tblLayout w:type="fixed"/>
        <w:tblLook w:val="04A0" w:firstRow="1" w:lastRow="0" w:firstColumn="1" w:lastColumn="0" w:noHBand="0" w:noVBand="1"/>
      </w:tblPr>
      <w:tblGrid>
        <w:gridCol w:w="867"/>
        <w:gridCol w:w="1891"/>
        <w:gridCol w:w="1206"/>
        <w:gridCol w:w="1306"/>
        <w:gridCol w:w="878"/>
        <w:gridCol w:w="835"/>
        <w:gridCol w:w="947"/>
        <w:gridCol w:w="13"/>
        <w:gridCol w:w="988"/>
        <w:gridCol w:w="1222"/>
        <w:gridCol w:w="11"/>
        <w:gridCol w:w="1178"/>
        <w:gridCol w:w="1318"/>
        <w:gridCol w:w="1134"/>
        <w:gridCol w:w="1376"/>
      </w:tblGrid>
      <w:tr w:rsidR="00AB3523" w:rsidRPr="00170FCE" w:rsidTr="00AB3523">
        <w:trPr>
          <w:trHeight w:val="631"/>
        </w:trPr>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 xml:space="preserve">Лот </w:t>
            </w:r>
            <w:proofErr w:type="spellStart"/>
            <w:r w:rsidRPr="00F70064">
              <w:rPr>
                <w:rFonts w:ascii="Times New Roman" w:hAnsi="Times New Roman" w:cs="Times New Roman"/>
                <w:b/>
                <w:bCs/>
                <w:lang w:val="ru-RU" w:eastAsia="ru-RU"/>
              </w:rPr>
              <w:t>нөмірі</w:t>
            </w:r>
            <w:proofErr w:type="spellEnd"/>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proofErr w:type="spellStart"/>
            <w:r w:rsidRPr="00F70064">
              <w:rPr>
                <w:rFonts w:ascii="Times New Roman" w:eastAsia="Times New Roman" w:hAnsi="Times New Roman"/>
                <w:b/>
                <w:bCs/>
                <w:lang w:val="ru-RU" w:eastAsia="zh-CN"/>
              </w:rPr>
              <w:t>Көрсетілетін</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қызметтің</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атауы</w:t>
            </w:r>
            <w:proofErr w:type="spellEnd"/>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proofErr w:type="spellStart"/>
            <w:r w:rsidRPr="00F70064">
              <w:rPr>
                <w:rFonts w:ascii="Times New Roman" w:eastAsia="Times New Roman" w:hAnsi="Times New Roman"/>
                <w:b/>
                <w:bCs/>
                <w:lang w:val="ru-RU" w:eastAsia="zh-CN"/>
              </w:rPr>
              <w:t>Қызметтер</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көрсету</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мерзімі</w:t>
            </w:r>
            <w:proofErr w:type="spellEnd"/>
          </w:p>
        </w:tc>
        <w:tc>
          <w:tcPr>
            <w:tcW w:w="13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proofErr w:type="spellStart"/>
            <w:r w:rsidRPr="00F70064">
              <w:rPr>
                <w:rFonts w:ascii="Times New Roman" w:eastAsia="Times New Roman" w:hAnsi="Times New Roman"/>
                <w:b/>
                <w:bCs/>
                <w:lang w:val="ru-RU" w:eastAsia="zh-CN"/>
              </w:rPr>
              <w:t>Қызметтер</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көрсету</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орны</w:t>
            </w:r>
            <w:proofErr w:type="spellEnd"/>
          </w:p>
        </w:tc>
        <w:tc>
          <w:tcPr>
            <w:tcW w:w="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proofErr w:type="spellStart"/>
            <w:r w:rsidRPr="00F70064">
              <w:rPr>
                <w:rFonts w:ascii="Times New Roman" w:eastAsia="Times New Roman" w:hAnsi="Times New Roman"/>
                <w:b/>
                <w:bCs/>
                <w:lang w:val="ru-RU" w:eastAsia="zh-CN"/>
              </w:rPr>
              <w:t>Өлш</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бірл</w:t>
            </w:r>
            <w:proofErr w:type="spellEnd"/>
            <w:r w:rsidRPr="00F70064">
              <w:rPr>
                <w:rFonts w:ascii="Times New Roman" w:eastAsia="Times New Roman" w:hAnsi="Times New Roman"/>
                <w:b/>
                <w:bCs/>
                <w:lang w:val="ru-RU" w:eastAsia="zh-CN"/>
              </w:rPr>
              <w:t>.</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523" w:rsidRPr="00F70064" w:rsidRDefault="00AB3523" w:rsidP="00AB3523">
            <w:pPr>
              <w:spacing w:after="0" w:line="240" w:lineRule="auto"/>
              <w:jc w:val="center"/>
              <w:rPr>
                <w:rFonts w:ascii="Times New Roman" w:eastAsia="Times New Roman" w:hAnsi="Times New Roman"/>
                <w:b/>
                <w:bCs/>
                <w:lang w:val="ru-RU" w:eastAsia="zh-CN"/>
              </w:rPr>
            </w:pPr>
            <w:r w:rsidRPr="00F70064">
              <w:rPr>
                <w:rFonts w:ascii="Times New Roman" w:eastAsia="Times New Roman" w:hAnsi="Times New Roman"/>
                <w:b/>
                <w:bCs/>
                <w:lang w:val="ru-RU" w:eastAsia="zh-CN"/>
              </w:rPr>
              <w:t xml:space="preserve">Саны, </w:t>
            </w:r>
            <w:proofErr w:type="spellStart"/>
            <w:r w:rsidRPr="00F70064">
              <w:rPr>
                <w:rFonts w:ascii="Times New Roman" w:eastAsia="Times New Roman" w:hAnsi="Times New Roman"/>
                <w:b/>
                <w:bCs/>
                <w:lang w:val="ru-RU" w:eastAsia="zh-CN"/>
              </w:rPr>
              <w:t>көлемі</w:t>
            </w:r>
            <w:proofErr w:type="spellEnd"/>
          </w:p>
        </w:tc>
        <w:tc>
          <w:tcPr>
            <w:tcW w:w="3170" w:type="dxa"/>
            <w:gridSpan w:val="4"/>
            <w:tcBorders>
              <w:top w:val="single" w:sz="4" w:space="0" w:color="auto"/>
              <w:left w:val="nil"/>
              <w:bottom w:val="single" w:sz="4" w:space="0" w:color="auto"/>
              <w:right w:val="single" w:sz="4" w:space="0" w:color="000000"/>
            </w:tcBorders>
            <w:shd w:val="clear" w:color="auto" w:fill="auto"/>
            <w:vAlign w:val="center"/>
            <w:hideMark/>
          </w:tcPr>
          <w:p w:rsidR="00AB3523" w:rsidRPr="00F70064" w:rsidRDefault="00710D02" w:rsidP="00710D02">
            <w:pPr>
              <w:pStyle w:val="a6"/>
              <w:jc w:val="center"/>
              <w:rPr>
                <w:rFonts w:ascii="Times New Roman" w:hAnsi="Times New Roman" w:cs="Times New Roman"/>
                <w:b/>
                <w:bCs/>
                <w:lang w:val="ru-RU" w:eastAsia="ru-RU"/>
              </w:rPr>
            </w:pPr>
            <w:proofErr w:type="spellStart"/>
            <w:r w:rsidRPr="00F70064">
              <w:rPr>
                <w:rFonts w:ascii="Times New Roman" w:hAnsi="Times New Roman" w:cs="Times New Roman"/>
                <w:b/>
                <w:bCs/>
                <w:lang w:val="ru-RU" w:eastAsia="ru-RU"/>
              </w:rPr>
              <w:t>Бір</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лотқа</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тоннамен</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көрсетілген</w:t>
            </w:r>
            <w:proofErr w:type="spellEnd"/>
            <w:r w:rsidRPr="00F70064">
              <w:rPr>
                <w:rFonts w:ascii="Times New Roman" w:hAnsi="Times New Roman" w:cs="Times New Roman"/>
                <w:b/>
                <w:bCs/>
                <w:lang w:val="ru-RU" w:eastAsia="ru-RU"/>
              </w:rPr>
              <w:t xml:space="preserve"> м</w:t>
            </w:r>
            <w:r w:rsidR="00AB3523" w:rsidRPr="00F70064">
              <w:rPr>
                <w:rFonts w:ascii="Times New Roman" w:hAnsi="Times New Roman" w:cs="Times New Roman"/>
                <w:b/>
                <w:bCs/>
                <w:lang w:val="ru-RU" w:eastAsia="ru-RU"/>
              </w:rPr>
              <w:t xml:space="preserve">асса </w:t>
            </w:r>
          </w:p>
        </w:tc>
        <w:tc>
          <w:tcPr>
            <w:tcW w:w="118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eastAsia="Times New Roman" w:hAnsi="Times New Roman"/>
                <w:b/>
                <w:bCs/>
                <w:lang w:val="ru-RU" w:eastAsia="zh-CN"/>
              </w:rPr>
              <w:t xml:space="preserve">1 тонна </w:t>
            </w:r>
            <w:proofErr w:type="spellStart"/>
            <w:r w:rsidRPr="00F70064">
              <w:rPr>
                <w:rFonts w:ascii="Times New Roman" w:eastAsia="Times New Roman" w:hAnsi="Times New Roman"/>
                <w:b/>
                <w:bCs/>
                <w:lang w:val="ru-RU" w:eastAsia="zh-CN"/>
              </w:rPr>
              <w:t>үшін</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бөлінген</w:t>
            </w:r>
            <w:proofErr w:type="spellEnd"/>
            <w:r w:rsidRPr="00F70064">
              <w:rPr>
                <w:rFonts w:ascii="Times New Roman" w:eastAsia="Times New Roman" w:hAnsi="Times New Roman"/>
                <w:b/>
                <w:bCs/>
                <w:lang w:val="ru-RU" w:eastAsia="zh-CN"/>
              </w:rPr>
              <w:t xml:space="preserve"> </w:t>
            </w:r>
            <w:proofErr w:type="spellStart"/>
            <w:r w:rsidRPr="00F70064">
              <w:rPr>
                <w:rFonts w:ascii="Times New Roman" w:eastAsia="Times New Roman" w:hAnsi="Times New Roman"/>
                <w:b/>
                <w:bCs/>
                <w:lang w:val="ru-RU" w:eastAsia="zh-CN"/>
              </w:rPr>
              <w:t>баға</w:t>
            </w:r>
            <w:proofErr w:type="spellEnd"/>
            <w:r w:rsidRPr="00F70064">
              <w:rPr>
                <w:rFonts w:ascii="Times New Roman" w:hAnsi="Times New Roman" w:cs="Times New Roman"/>
                <w:b/>
                <w:bCs/>
                <w:lang w:val="ru-RU" w:eastAsia="ru-RU"/>
              </w:rPr>
              <w:t xml:space="preserve">, АЕК-мен, ҚҚС-ты </w:t>
            </w:r>
            <w:proofErr w:type="spellStart"/>
            <w:r w:rsidRPr="00F70064">
              <w:rPr>
                <w:rFonts w:ascii="Times New Roman" w:hAnsi="Times New Roman" w:cs="Times New Roman"/>
                <w:b/>
                <w:bCs/>
                <w:lang w:val="ru-RU" w:eastAsia="ru-RU"/>
              </w:rPr>
              <w:t>есептегенде</w:t>
            </w:r>
            <w:proofErr w:type="spellEnd"/>
            <w:r w:rsidRPr="00F70064">
              <w:rPr>
                <w:rFonts w:ascii="Times New Roman" w:hAnsi="Times New Roman" w:cs="Times New Roman"/>
                <w:b/>
                <w:bCs/>
                <w:lang w:val="ru-RU" w:eastAsia="ru-RU"/>
              </w:rPr>
              <w:t>/</w:t>
            </w:r>
            <w:proofErr w:type="spellStart"/>
            <w:r w:rsidRPr="00F70064">
              <w:rPr>
                <w:rFonts w:ascii="Times New Roman" w:hAnsi="Times New Roman" w:cs="Times New Roman"/>
                <w:b/>
                <w:bCs/>
                <w:lang w:val="ru-RU" w:eastAsia="ru-RU"/>
              </w:rPr>
              <w:t>есептемегенде</w:t>
            </w:r>
            <w:proofErr w:type="spellEnd"/>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proofErr w:type="spellStart"/>
            <w:r w:rsidRPr="00F70064">
              <w:rPr>
                <w:rFonts w:ascii="Times New Roman" w:hAnsi="Times New Roman" w:cs="Times New Roman"/>
                <w:b/>
                <w:bCs/>
                <w:lang w:val="ru-RU" w:eastAsia="ru-RU"/>
              </w:rPr>
              <w:t>Бір</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лотқа</w:t>
            </w:r>
            <w:proofErr w:type="spellEnd"/>
            <w:r w:rsidRPr="00F70064">
              <w:rPr>
                <w:rFonts w:ascii="Times New Roman" w:hAnsi="Times New Roman" w:cs="Times New Roman"/>
                <w:b/>
                <w:bCs/>
                <w:lang w:val="ru-RU" w:eastAsia="ru-RU"/>
              </w:rPr>
              <w:t xml:space="preserve"> </w:t>
            </w:r>
            <w:proofErr w:type="spellStart"/>
            <w:r w:rsidRPr="00F70064">
              <w:rPr>
                <w:rFonts w:ascii="Times New Roman" w:hAnsi="Times New Roman" w:cs="Times New Roman"/>
                <w:b/>
                <w:bCs/>
                <w:lang w:val="ru-RU" w:eastAsia="ru-RU"/>
              </w:rPr>
              <w:t>бөлінген</w:t>
            </w:r>
            <w:proofErr w:type="spellEnd"/>
            <w:r w:rsidRPr="00F70064">
              <w:rPr>
                <w:rFonts w:ascii="Times New Roman" w:hAnsi="Times New Roman" w:cs="Times New Roman"/>
                <w:b/>
                <w:bCs/>
                <w:lang w:val="ru-RU" w:eastAsia="ru-RU"/>
              </w:rPr>
              <w:t xml:space="preserve"> сома, АЕК-мен, ҚҚС-ты </w:t>
            </w:r>
            <w:proofErr w:type="spellStart"/>
            <w:r w:rsidRPr="00F70064">
              <w:rPr>
                <w:rFonts w:ascii="Times New Roman" w:hAnsi="Times New Roman" w:cs="Times New Roman"/>
                <w:b/>
                <w:bCs/>
                <w:lang w:val="ru-RU" w:eastAsia="ru-RU"/>
              </w:rPr>
              <w:t>есептемегенде</w:t>
            </w:r>
            <w:proofErr w:type="spellEnd"/>
            <w:r w:rsidRPr="00F70064">
              <w:rPr>
                <w:rFonts w:ascii="Times New Roman" w:hAnsi="Times New Roman" w:cs="Times New Roman"/>
                <w:b/>
                <w:bCs/>
                <w:lang w:val="ru-RU" w:eastAsia="ru-RU"/>
              </w:rPr>
              <w:t xml:space="preserve"> </w:t>
            </w:r>
          </w:p>
        </w:tc>
      </w:tr>
      <w:tr w:rsidR="00AB3523" w:rsidRPr="00F70064" w:rsidTr="00AB3523">
        <w:trPr>
          <w:trHeight w:val="300"/>
        </w:trPr>
        <w:tc>
          <w:tcPr>
            <w:tcW w:w="867"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947" w:type="dxa"/>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2020 ж.</w:t>
            </w:r>
          </w:p>
        </w:tc>
        <w:tc>
          <w:tcPr>
            <w:tcW w:w="1001" w:type="dxa"/>
            <w:gridSpan w:val="2"/>
            <w:tcBorders>
              <w:top w:val="nil"/>
              <w:left w:val="nil"/>
              <w:bottom w:val="single" w:sz="4" w:space="0" w:color="auto"/>
              <w:right w:val="single" w:sz="4" w:space="0" w:color="auto"/>
            </w:tcBorders>
            <w:shd w:val="clear" w:color="auto" w:fill="auto"/>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2021 ж.</w:t>
            </w:r>
          </w:p>
        </w:tc>
        <w:tc>
          <w:tcPr>
            <w:tcW w:w="1222" w:type="dxa"/>
            <w:tcBorders>
              <w:top w:val="nil"/>
              <w:left w:val="nil"/>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2022 ж.</w:t>
            </w:r>
          </w:p>
        </w:tc>
        <w:tc>
          <w:tcPr>
            <w:tcW w:w="1189" w:type="dxa"/>
            <w:gridSpan w:val="2"/>
            <w:vMerge/>
            <w:tcBorders>
              <w:top w:val="single" w:sz="4" w:space="0" w:color="auto"/>
              <w:left w:val="single" w:sz="4" w:space="0" w:color="auto"/>
              <w:bottom w:val="single" w:sz="4" w:space="0" w:color="000000"/>
              <w:right w:val="single" w:sz="4" w:space="0" w:color="auto"/>
            </w:tcBorders>
            <w:vAlign w:val="center"/>
            <w:hideMark/>
          </w:tcPr>
          <w:p w:rsidR="00AB3523" w:rsidRPr="00F70064" w:rsidRDefault="00AB3523" w:rsidP="00AB3523">
            <w:pPr>
              <w:pStyle w:val="a6"/>
              <w:jc w:val="center"/>
              <w:rPr>
                <w:rFonts w:ascii="Times New Roman" w:hAnsi="Times New Roman" w:cs="Times New Roman"/>
                <w:b/>
                <w:bCs/>
                <w:lang w:val="ru-RU" w:eastAsia="ru-RU"/>
              </w:rPr>
            </w:pPr>
          </w:p>
        </w:tc>
        <w:tc>
          <w:tcPr>
            <w:tcW w:w="1318" w:type="dxa"/>
            <w:tcBorders>
              <w:top w:val="nil"/>
              <w:left w:val="nil"/>
              <w:bottom w:val="single" w:sz="4" w:space="0" w:color="auto"/>
              <w:right w:val="single" w:sz="4" w:space="0" w:color="auto"/>
            </w:tcBorders>
            <w:shd w:val="clear" w:color="auto" w:fill="auto"/>
            <w:noWrap/>
            <w:vAlign w:val="bottom"/>
            <w:hideMark/>
          </w:tcPr>
          <w:p w:rsidR="00AB3523" w:rsidRPr="00F70064" w:rsidRDefault="00AB3523" w:rsidP="00673826">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 xml:space="preserve">2020 </w:t>
            </w:r>
            <w:r w:rsidR="00673826" w:rsidRPr="00F70064">
              <w:rPr>
                <w:rFonts w:ascii="Times New Roman" w:hAnsi="Times New Roman" w:cs="Times New Roman"/>
                <w:b/>
                <w:bCs/>
                <w:lang w:val="ru-RU" w:eastAsia="ru-RU"/>
              </w:rPr>
              <w:t>ж</w:t>
            </w:r>
            <w:r w:rsidRPr="00F70064">
              <w:rPr>
                <w:rFonts w:ascii="Times New Roman" w:hAnsi="Times New Roman" w:cs="Times New Roman"/>
                <w:b/>
                <w:bCs/>
                <w:lang w:val="ru-RU"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AB3523" w:rsidRPr="00F70064" w:rsidRDefault="00AB3523" w:rsidP="00673826">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 xml:space="preserve">2021 </w:t>
            </w:r>
            <w:r w:rsidR="00673826" w:rsidRPr="00F70064">
              <w:rPr>
                <w:rFonts w:ascii="Times New Roman" w:hAnsi="Times New Roman" w:cs="Times New Roman"/>
                <w:b/>
                <w:bCs/>
                <w:lang w:val="ru-RU" w:eastAsia="ru-RU"/>
              </w:rPr>
              <w:t>ж</w:t>
            </w:r>
            <w:r w:rsidRPr="00F70064">
              <w:rPr>
                <w:rFonts w:ascii="Times New Roman" w:hAnsi="Times New Roman" w:cs="Times New Roman"/>
                <w:b/>
                <w:bCs/>
                <w:lang w:val="ru-RU" w:eastAsia="ru-RU"/>
              </w:rPr>
              <w:t>.</w:t>
            </w:r>
          </w:p>
        </w:tc>
        <w:tc>
          <w:tcPr>
            <w:tcW w:w="1376" w:type="dxa"/>
            <w:tcBorders>
              <w:top w:val="nil"/>
              <w:left w:val="nil"/>
              <w:bottom w:val="single" w:sz="4" w:space="0" w:color="auto"/>
              <w:right w:val="single" w:sz="4" w:space="0" w:color="auto"/>
            </w:tcBorders>
            <w:shd w:val="clear" w:color="auto" w:fill="auto"/>
            <w:noWrap/>
            <w:vAlign w:val="bottom"/>
            <w:hideMark/>
          </w:tcPr>
          <w:p w:rsidR="00AB3523" w:rsidRPr="00F70064" w:rsidRDefault="00AB3523" w:rsidP="00673826">
            <w:pPr>
              <w:pStyle w:val="a6"/>
              <w:jc w:val="center"/>
              <w:rPr>
                <w:rFonts w:ascii="Times New Roman" w:hAnsi="Times New Roman" w:cs="Times New Roman"/>
                <w:b/>
                <w:bCs/>
                <w:lang w:val="ru-RU" w:eastAsia="ru-RU"/>
              </w:rPr>
            </w:pPr>
            <w:r w:rsidRPr="00F70064">
              <w:rPr>
                <w:rFonts w:ascii="Times New Roman" w:hAnsi="Times New Roman" w:cs="Times New Roman"/>
                <w:b/>
                <w:bCs/>
                <w:lang w:val="ru-RU" w:eastAsia="ru-RU"/>
              </w:rPr>
              <w:t xml:space="preserve">2022 </w:t>
            </w:r>
            <w:r w:rsidR="00673826" w:rsidRPr="00F70064">
              <w:rPr>
                <w:rFonts w:ascii="Times New Roman" w:hAnsi="Times New Roman" w:cs="Times New Roman"/>
                <w:b/>
                <w:bCs/>
                <w:lang w:val="ru-RU" w:eastAsia="ru-RU"/>
              </w:rPr>
              <w:t>ж</w:t>
            </w:r>
            <w:r w:rsidRPr="00F70064">
              <w:rPr>
                <w:rFonts w:ascii="Times New Roman" w:hAnsi="Times New Roman" w:cs="Times New Roman"/>
                <w:b/>
                <w:bCs/>
                <w:lang w:val="ru-RU" w:eastAsia="ru-RU"/>
              </w:rPr>
              <w:t>.</w:t>
            </w:r>
          </w:p>
        </w:tc>
      </w:tr>
      <w:tr w:rsidR="00AB3523" w:rsidRPr="00F70064" w:rsidTr="00AB3523">
        <w:trPr>
          <w:trHeight w:val="347"/>
        </w:trPr>
        <w:tc>
          <w:tcPr>
            <w:tcW w:w="867" w:type="dxa"/>
            <w:tcBorders>
              <w:top w:val="nil"/>
              <w:left w:val="single" w:sz="4" w:space="0" w:color="auto"/>
              <w:bottom w:val="single" w:sz="4" w:space="0" w:color="auto"/>
              <w:right w:val="single" w:sz="4" w:space="0" w:color="auto"/>
            </w:tcBorders>
            <w:shd w:val="clear" w:color="auto" w:fill="auto"/>
            <w:noWrap/>
            <w:vAlign w:val="center"/>
          </w:tcPr>
          <w:p w:rsidR="00AB3523" w:rsidRPr="00F70064" w:rsidRDefault="00AB3523" w:rsidP="00AB3523">
            <w:pPr>
              <w:pStyle w:val="a6"/>
              <w:jc w:val="center"/>
              <w:rPr>
                <w:rFonts w:ascii="Times New Roman" w:hAnsi="Times New Roman" w:cs="Times New Roman"/>
                <w:lang w:val="ru-RU" w:eastAsia="ru-RU"/>
              </w:rPr>
            </w:pPr>
          </w:p>
        </w:tc>
        <w:tc>
          <w:tcPr>
            <w:tcW w:w="1891" w:type="dxa"/>
            <w:tcBorders>
              <w:top w:val="nil"/>
              <w:left w:val="nil"/>
              <w:bottom w:val="single" w:sz="4" w:space="0" w:color="auto"/>
              <w:right w:val="single" w:sz="4" w:space="0" w:color="auto"/>
            </w:tcBorders>
            <w:shd w:val="clear" w:color="auto" w:fill="auto"/>
            <w:vAlign w:val="bottom"/>
          </w:tcPr>
          <w:p w:rsidR="00AB3523" w:rsidRPr="00F70064" w:rsidRDefault="00AB3523" w:rsidP="00AB3523">
            <w:pPr>
              <w:pStyle w:val="a6"/>
              <w:rPr>
                <w:rFonts w:ascii="Times New Roman" w:hAnsi="Times New Roman" w:cs="Times New Roman"/>
                <w:lang w:val="ru-RU" w:eastAsia="ru-RU"/>
              </w:rPr>
            </w:pPr>
          </w:p>
        </w:tc>
        <w:tc>
          <w:tcPr>
            <w:tcW w:w="1206" w:type="dxa"/>
            <w:tcBorders>
              <w:top w:val="nil"/>
              <w:left w:val="nil"/>
              <w:bottom w:val="single" w:sz="4" w:space="0" w:color="auto"/>
              <w:right w:val="single" w:sz="4" w:space="0" w:color="auto"/>
            </w:tcBorders>
            <w:shd w:val="clear" w:color="auto" w:fill="auto"/>
            <w:vAlign w:val="center"/>
          </w:tcPr>
          <w:p w:rsidR="00AB3523" w:rsidRPr="00F70064" w:rsidRDefault="00AB3523" w:rsidP="00AB3523">
            <w:pPr>
              <w:pStyle w:val="a6"/>
              <w:rPr>
                <w:rFonts w:ascii="Times New Roman" w:hAnsi="Times New Roman" w:cs="Times New Roman"/>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AB3523" w:rsidRPr="00F70064" w:rsidRDefault="00AB3523" w:rsidP="00AB3523">
            <w:pPr>
              <w:pStyle w:val="a6"/>
              <w:rPr>
                <w:rFonts w:ascii="Times New Roman" w:hAnsi="Times New Roman" w:cs="Times New Roman"/>
                <w:lang w:val="ru-RU" w:eastAsia="ru-RU"/>
              </w:rPr>
            </w:pPr>
          </w:p>
        </w:tc>
        <w:tc>
          <w:tcPr>
            <w:tcW w:w="878" w:type="dxa"/>
            <w:tcBorders>
              <w:top w:val="nil"/>
              <w:left w:val="nil"/>
              <w:bottom w:val="single" w:sz="4" w:space="0" w:color="auto"/>
              <w:right w:val="single" w:sz="4" w:space="0" w:color="auto"/>
            </w:tcBorders>
            <w:shd w:val="clear" w:color="auto" w:fill="auto"/>
            <w:vAlign w:val="center"/>
          </w:tcPr>
          <w:p w:rsidR="00AB3523" w:rsidRPr="00F70064" w:rsidRDefault="00AB3523" w:rsidP="00AB3523">
            <w:pPr>
              <w:pStyle w:val="a6"/>
              <w:rPr>
                <w:rFonts w:ascii="Times New Roman" w:hAnsi="Times New Roman" w:cs="Times New Roman"/>
                <w:lang w:val="ru-RU" w:eastAsia="ru-RU"/>
              </w:rPr>
            </w:pPr>
          </w:p>
        </w:tc>
        <w:tc>
          <w:tcPr>
            <w:tcW w:w="835"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947"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189" w:type="dxa"/>
            <w:gridSpan w:val="2"/>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r>
      <w:tr w:rsidR="00AB3523" w:rsidRPr="00F70064" w:rsidTr="00AB3523">
        <w:trPr>
          <w:trHeight w:val="267"/>
        </w:trPr>
        <w:tc>
          <w:tcPr>
            <w:tcW w:w="867" w:type="dxa"/>
            <w:tcBorders>
              <w:top w:val="nil"/>
              <w:left w:val="single" w:sz="4" w:space="0" w:color="auto"/>
              <w:bottom w:val="single" w:sz="4" w:space="0" w:color="auto"/>
              <w:right w:val="single" w:sz="4" w:space="0" w:color="auto"/>
            </w:tcBorders>
            <w:shd w:val="clear" w:color="auto" w:fill="auto"/>
            <w:noWrap/>
            <w:vAlign w:val="center"/>
          </w:tcPr>
          <w:p w:rsidR="00AB3523" w:rsidRPr="00F70064" w:rsidRDefault="00AB3523" w:rsidP="00AB3523">
            <w:pPr>
              <w:pStyle w:val="a6"/>
              <w:jc w:val="center"/>
              <w:rPr>
                <w:rFonts w:ascii="Times New Roman" w:hAnsi="Times New Roman" w:cs="Times New Roman"/>
                <w:lang w:val="ru-RU" w:eastAsia="ru-RU"/>
              </w:rPr>
            </w:pPr>
          </w:p>
        </w:tc>
        <w:tc>
          <w:tcPr>
            <w:tcW w:w="1891" w:type="dxa"/>
            <w:tcBorders>
              <w:top w:val="nil"/>
              <w:left w:val="nil"/>
              <w:bottom w:val="single" w:sz="4" w:space="0" w:color="auto"/>
              <w:right w:val="single" w:sz="4" w:space="0" w:color="auto"/>
            </w:tcBorders>
            <w:shd w:val="clear" w:color="auto" w:fill="auto"/>
            <w:vAlign w:val="bottom"/>
          </w:tcPr>
          <w:p w:rsidR="00AB3523" w:rsidRPr="00F70064" w:rsidRDefault="00AB3523" w:rsidP="00AB3523">
            <w:pPr>
              <w:pStyle w:val="a6"/>
              <w:rPr>
                <w:rFonts w:ascii="Times New Roman" w:hAnsi="Times New Roman" w:cs="Times New Roman"/>
                <w:lang w:val="ru-RU" w:eastAsia="ru-RU"/>
              </w:rPr>
            </w:pPr>
          </w:p>
        </w:tc>
        <w:tc>
          <w:tcPr>
            <w:tcW w:w="1206" w:type="dxa"/>
            <w:tcBorders>
              <w:top w:val="nil"/>
              <w:left w:val="nil"/>
              <w:bottom w:val="single" w:sz="4" w:space="0" w:color="auto"/>
              <w:right w:val="single" w:sz="4" w:space="0" w:color="auto"/>
            </w:tcBorders>
            <w:shd w:val="clear" w:color="auto" w:fill="auto"/>
            <w:vAlign w:val="center"/>
          </w:tcPr>
          <w:p w:rsidR="00AB3523" w:rsidRPr="00F70064" w:rsidRDefault="00AB3523" w:rsidP="00AB3523">
            <w:pPr>
              <w:pStyle w:val="a6"/>
              <w:rPr>
                <w:rFonts w:ascii="Times New Roman" w:hAnsi="Times New Roman" w:cs="Times New Roman"/>
                <w:lang w:val="ru-RU" w:eastAsia="ru-RU"/>
              </w:rPr>
            </w:pPr>
          </w:p>
        </w:tc>
        <w:tc>
          <w:tcPr>
            <w:tcW w:w="1306" w:type="dxa"/>
            <w:tcBorders>
              <w:top w:val="nil"/>
              <w:left w:val="nil"/>
              <w:bottom w:val="single" w:sz="4" w:space="0" w:color="auto"/>
              <w:right w:val="single" w:sz="4" w:space="0" w:color="auto"/>
            </w:tcBorders>
            <w:shd w:val="clear" w:color="auto" w:fill="auto"/>
            <w:vAlign w:val="center"/>
          </w:tcPr>
          <w:p w:rsidR="00AB3523" w:rsidRPr="00F70064" w:rsidRDefault="00AB3523" w:rsidP="00AB3523">
            <w:pPr>
              <w:pStyle w:val="a6"/>
              <w:rPr>
                <w:rFonts w:ascii="Times New Roman" w:hAnsi="Times New Roman" w:cs="Times New Roman"/>
                <w:lang w:val="ru-RU" w:eastAsia="ru-RU"/>
              </w:rPr>
            </w:pPr>
          </w:p>
        </w:tc>
        <w:tc>
          <w:tcPr>
            <w:tcW w:w="878" w:type="dxa"/>
            <w:tcBorders>
              <w:top w:val="nil"/>
              <w:left w:val="nil"/>
              <w:bottom w:val="single" w:sz="4" w:space="0" w:color="auto"/>
              <w:right w:val="single" w:sz="4" w:space="0" w:color="auto"/>
            </w:tcBorders>
            <w:shd w:val="clear" w:color="auto" w:fill="auto"/>
            <w:vAlign w:val="center"/>
          </w:tcPr>
          <w:p w:rsidR="00AB3523" w:rsidRPr="00F70064" w:rsidRDefault="00AB3523" w:rsidP="00AB3523">
            <w:pPr>
              <w:pStyle w:val="a6"/>
              <w:rPr>
                <w:rFonts w:ascii="Times New Roman" w:hAnsi="Times New Roman" w:cs="Times New Roman"/>
                <w:lang w:val="ru-RU" w:eastAsia="ru-RU"/>
              </w:rPr>
            </w:pPr>
          </w:p>
        </w:tc>
        <w:tc>
          <w:tcPr>
            <w:tcW w:w="835"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947"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001" w:type="dxa"/>
            <w:gridSpan w:val="2"/>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222"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189" w:type="dxa"/>
            <w:gridSpan w:val="2"/>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318"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134"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c>
          <w:tcPr>
            <w:tcW w:w="1376"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lang w:val="ru-RU" w:eastAsia="ru-RU"/>
              </w:rPr>
            </w:pPr>
          </w:p>
        </w:tc>
      </w:tr>
      <w:tr w:rsidR="00AB3523" w:rsidRPr="00F70064" w:rsidTr="00AB3523">
        <w:trPr>
          <w:trHeight w:val="300"/>
        </w:trPr>
        <w:tc>
          <w:tcPr>
            <w:tcW w:w="69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523" w:rsidRPr="00F70064" w:rsidRDefault="00AB3523" w:rsidP="00AB3523">
            <w:pPr>
              <w:pStyle w:val="a6"/>
              <w:jc w:val="center"/>
              <w:rPr>
                <w:rFonts w:ascii="Times New Roman" w:hAnsi="Times New Roman" w:cs="Times New Roman"/>
                <w:b/>
                <w:bCs/>
                <w:lang w:eastAsia="ru-RU"/>
              </w:rPr>
            </w:pPr>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лоттар</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бойынша</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жиыны</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барлық</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лоттар</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бойынша</w:t>
            </w:r>
            <w:proofErr w:type="spellEnd"/>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жалпы</w:t>
            </w:r>
            <w:proofErr w:type="spellEnd"/>
            <w:r w:rsidRPr="00F70064">
              <w:rPr>
                <w:rFonts w:ascii="Times New Roman" w:hAnsi="Times New Roman" w:cs="Times New Roman"/>
                <w:b/>
                <w:bCs/>
                <w:lang w:eastAsia="ru-RU"/>
              </w:rPr>
              <w:t xml:space="preserve"> </w:t>
            </w:r>
            <w:r w:rsidRPr="00F70064">
              <w:rPr>
                <w:rFonts w:ascii="Times New Roman" w:hAnsi="Times New Roman" w:cs="Times New Roman"/>
                <w:b/>
                <w:bCs/>
                <w:lang w:val="ru-RU" w:eastAsia="ru-RU"/>
              </w:rPr>
              <w:t>масса</w:t>
            </w:r>
            <w:r w:rsidRPr="00F70064">
              <w:rPr>
                <w:rFonts w:ascii="Times New Roman" w:hAnsi="Times New Roman" w:cs="Times New Roman"/>
                <w:b/>
                <w:bCs/>
                <w:lang w:eastAsia="ru-RU"/>
              </w:rPr>
              <w:t xml:space="preserve"> </w:t>
            </w:r>
            <w:proofErr w:type="spellStart"/>
            <w:r w:rsidRPr="00F70064">
              <w:rPr>
                <w:rFonts w:ascii="Times New Roman" w:hAnsi="Times New Roman" w:cs="Times New Roman"/>
                <w:b/>
                <w:bCs/>
                <w:lang w:val="ru-RU" w:eastAsia="ru-RU"/>
              </w:rPr>
              <w:t>және</w:t>
            </w:r>
            <w:proofErr w:type="spellEnd"/>
            <w:r w:rsidRPr="00F70064">
              <w:rPr>
                <w:rFonts w:ascii="Times New Roman" w:hAnsi="Times New Roman" w:cs="Times New Roman"/>
                <w:b/>
                <w:bCs/>
                <w:lang w:eastAsia="ru-RU"/>
              </w:rPr>
              <w:t xml:space="preserve"> </w:t>
            </w:r>
            <w:r w:rsidRPr="00F70064">
              <w:rPr>
                <w:rFonts w:ascii="Times New Roman" w:hAnsi="Times New Roman" w:cs="Times New Roman"/>
                <w:b/>
                <w:bCs/>
                <w:lang w:val="ru-RU" w:eastAsia="ru-RU"/>
              </w:rPr>
              <w:t>сома</w:t>
            </w:r>
            <w:r w:rsidRPr="00F70064">
              <w:rPr>
                <w:rFonts w:ascii="Times New Roman" w:hAnsi="Times New Roman" w:cs="Times New Roman"/>
                <w:b/>
                <w:bCs/>
                <w:lang w:eastAsia="ru-RU"/>
              </w:rPr>
              <w:t>):</w:t>
            </w:r>
          </w:p>
        </w:tc>
        <w:tc>
          <w:tcPr>
            <w:tcW w:w="960" w:type="dxa"/>
            <w:gridSpan w:val="2"/>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c>
          <w:tcPr>
            <w:tcW w:w="988"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c>
          <w:tcPr>
            <w:tcW w:w="1233" w:type="dxa"/>
            <w:gridSpan w:val="2"/>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c>
          <w:tcPr>
            <w:tcW w:w="1178"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c>
          <w:tcPr>
            <w:tcW w:w="1318"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c>
          <w:tcPr>
            <w:tcW w:w="1376" w:type="dxa"/>
            <w:tcBorders>
              <w:top w:val="nil"/>
              <w:left w:val="nil"/>
              <w:bottom w:val="single" w:sz="4" w:space="0" w:color="auto"/>
              <w:right w:val="single" w:sz="4" w:space="0" w:color="auto"/>
            </w:tcBorders>
            <w:shd w:val="clear" w:color="auto" w:fill="auto"/>
            <w:noWrap/>
            <w:vAlign w:val="center"/>
          </w:tcPr>
          <w:p w:rsidR="00AB3523" w:rsidRPr="00F70064" w:rsidRDefault="00AB3523" w:rsidP="00AB3523">
            <w:pPr>
              <w:pStyle w:val="a6"/>
              <w:jc w:val="right"/>
              <w:rPr>
                <w:rFonts w:ascii="Times New Roman" w:hAnsi="Times New Roman" w:cs="Times New Roman"/>
                <w:b/>
                <w:bCs/>
                <w:lang w:eastAsia="ru-RU"/>
              </w:rPr>
            </w:pPr>
          </w:p>
        </w:tc>
      </w:tr>
    </w:tbl>
    <w:p w:rsidR="00AB3523" w:rsidRPr="00F70064" w:rsidRDefault="00AB3523" w:rsidP="00AB3523">
      <w:pPr>
        <w:pStyle w:val="a6"/>
        <w:jc w:val="center"/>
        <w:rPr>
          <w:rFonts w:ascii="Times New Roman" w:hAnsi="Times New Roman" w:cs="Times New Roman"/>
          <w:b/>
          <w:sz w:val="24"/>
          <w:szCs w:val="24"/>
        </w:rPr>
      </w:pPr>
    </w:p>
    <w:p w:rsidR="00AB3523" w:rsidRPr="00F70064" w:rsidRDefault="00AB3523" w:rsidP="00AB3523">
      <w:pPr>
        <w:pStyle w:val="a6"/>
        <w:rPr>
          <w:rFonts w:ascii="Times New Roman" w:hAnsi="Times New Roman" w:cs="Times New Roman"/>
          <w:b/>
          <w:sz w:val="24"/>
          <w:szCs w:val="24"/>
        </w:rPr>
      </w:pPr>
      <w:r w:rsidRPr="00F70064">
        <w:rPr>
          <w:rFonts w:ascii="Times New Roman" w:hAnsi="Times New Roman" w:cs="Times New Roman"/>
          <w:b/>
          <w:sz w:val="24"/>
          <w:szCs w:val="24"/>
        </w:rPr>
        <w:t xml:space="preserve">                           </w:t>
      </w:r>
    </w:p>
    <w:p w:rsidR="00AB3523" w:rsidRPr="00F70064" w:rsidRDefault="00AB3523" w:rsidP="00AB3523">
      <w:pPr>
        <w:pStyle w:val="a6"/>
        <w:rPr>
          <w:rFonts w:ascii="Times New Roman" w:hAnsi="Times New Roman" w:cs="Times New Roman"/>
          <w:b/>
          <w:sz w:val="24"/>
          <w:szCs w:val="24"/>
        </w:rPr>
      </w:pPr>
    </w:p>
    <w:p w:rsidR="00AB3523" w:rsidRPr="00F70064" w:rsidRDefault="00AB3523" w:rsidP="00AB3523">
      <w:pPr>
        <w:pStyle w:val="a6"/>
        <w:ind w:left="2160" w:firstLine="720"/>
        <w:rPr>
          <w:rFonts w:ascii="Times New Roman" w:hAnsi="Times New Roman" w:cs="Times New Roman"/>
          <w:b/>
          <w:sz w:val="24"/>
          <w:szCs w:val="24"/>
          <w:lang w:val="ru-RU"/>
        </w:rPr>
      </w:pPr>
      <w:bookmarkStart w:id="27" w:name="_Hlk515023098"/>
      <w:proofErr w:type="spellStart"/>
      <w:r w:rsidRPr="00F70064">
        <w:rPr>
          <w:rFonts w:ascii="Times New Roman" w:hAnsi="Times New Roman"/>
          <w:b/>
          <w:sz w:val="24"/>
          <w:szCs w:val="24"/>
          <w:lang w:val="ru-RU"/>
        </w:rPr>
        <w:t>Тапсырыс</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беруші</w:t>
      </w:r>
      <w:proofErr w:type="spellEnd"/>
      <w:r w:rsidRPr="00F70064">
        <w:rPr>
          <w:rFonts w:ascii="Times New Roman" w:hAnsi="Times New Roman" w:cs="Times New Roman"/>
          <w:b/>
          <w:sz w:val="24"/>
          <w:szCs w:val="24"/>
          <w:lang w:val="ru-RU"/>
        </w:rPr>
        <w:t>:</w:t>
      </w:r>
      <w:r w:rsidRPr="00F70064">
        <w:rPr>
          <w:rFonts w:ascii="Times New Roman" w:hAnsi="Times New Roman" w:cs="Times New Roman"/>
          <w:b/>
          <w:sz w:val="24"/>
          <w:szCs w:val="24"/>
          <w:lang w:val="ru-RU"/>
        </w:rPr>
        <w:tab/>
        <w:t xml:space="preserve">                                                       </w:t>
      </w:r>
      <w:r w:rsidRPr="00F70064">
        <w:rPr>
          <w:rFonts w:ascii="Times New Roman" w:hAnsi="Times New Roman" w:cs="Times New Roman"/>
          <w:b/>
          <w:sz w:val="24"/>
          <w:szCs w:val="24"/>
          <w:lang w:val="ru-RU"/>
        </w:rPr>
        <w:tab/>
      </w:r>
      <w:r w:rsidRPr="00F70064">
        <w:rPr>
          <w:rFonts w:ascii="Times New Roman" w:hAnsi="Times New Roman" w:cs="Times New Roman"/>
          <w:b/>
          <w:sz w:val="24"/>
          <w:szCs w:val="24"/>
          <w:lang w:val="ru-RU"/>
        </w:rPr>
        <w:tab/>
        <w:t xml:space="preserve">                              </w:t>
      </w:r>
      <w:proofErr w:type="spellStart"/>
      <w:r w:rsidRPr="00F70064">
        <w:rPr>
          <w:rFonts w:ascii="Times New Roman" w:hAnsi="Times New Roman"/>
          <w:b/>
          <w:sz w:val="24"/>
          <w:szCs w:val="24"/>
          <w:lang w:val="ru-RU"/>
        </w:rPr>
        <w:t>Орындаушы</w:t>
      </w:r>
      <w:proofErr w:type="spellEnd"/>
      <w:r w:rsidRPr="00F70064">
        <w:rPr>
          <w:rFonts w:ascii="Times New Roman" w:hAnsi="Times New Roman" w:cs="Times New Roman"/>
          <w:b/>
          <w:sz w:val="24"/>
          <w:szCs w:val="24"/>
          <w:lang w:val="ru-RU"/>
        </w:rPr>
        <w:t>:</w:t>
      </w:r>
    </w:p>
    <w:tbl>
      <w:tblPr>
        <w:tblW w:w="12122" w:type="dxa"/>
        <w:tblInd w:w="1671" w:type="dxa"/>
        <w:tblLook w:val="01E0" w:firstRow="1" w:lastRow="1" w:firstColumn="1" w:lastColumn="1" w:noHBand="0" w:noVBand="0"/>
      </w:tblPr>
      <w:tblGrid>
        <w:gridCol w:w="7368"/>
        <w:gridCol w:w="4754"/>
      </w:tblGrid>
      <w:tr w:rsidR="00AB3523" w:rsidRPr="00F70064" w:rsidTr="00AB3523">
        <w:tc>
          <w:tcPr>
            <w:tcW w:w="7368" w:type="dxa"/>
          </w:tcPr>
          <w:p w:rsidR="00AB3523" w:rsidRPr="00F70064" w:rsidRDefault="00AB3523" w:rsidP="00AB3523">
            <w:pPr>
              <w:pStyle w:val="a6"/>
              <w:spacing w:line="276" w:lineRule="auto"/>
              <w:rPr>
                <w:rFonts w:ascii="Times New Roman" w:eastAsia="MS Mincho" w:hAnsi="Times New Roman"/>
                <w:b/>
                <w:sz w:val="24"/>
                <w:szCs w:val="24"/>
                <w:lang w:val="ru-RU" w:eastAsia="ja-JP"/>
              </w:rPr>
            </w:pPr>
            <w:r w:rsidRPr="00F70064">
              <w:rPr>
                <w:rFonts w:ascii="Times New Roman" w:eastAsia="MS Mincho" w:hAnsi="Times New Roman"/>
                <w:b/>
                <w:sz w:val="24"/>
                <w:szCs w:val="24"/>
                <w:lang w:val="ru-RU" w:eastAsia="ja-JP"/>
              </w:rPr>
              <w:t>«ӨКМ операторы» ЖШС</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________________________</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________________________ </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М.О.</w:t>
            </w:r>
          </w:p>
        </w:tc>
        <w:tc>
          <w:tcPr>
            <w:tcW w:w="4754" w:type="dxa"/>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____________________________</w:t>
            </w:r>
          </w:p>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____________________</w:t>
            </w:r>
          </w:p>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 xml:space="preserve">_________________________ </w:t>
            </w:r>
          </w:p>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М.</w:t>
            </w:r>
            <w:r w:rsidRPr="00F70064">
              <w:rPr>
                <w:rFonts w:ascii="Times New Roman" w:hAnsi="Times New Roman" w:cs="Times New Roman"/>
                <w:sz w:val="24"/>
                <w:szCs w:val="24"/>
                <w:lang w:val="kk-KZ"/>
              </w:rPr>
              <w:t>О</w:t>
            </w:r>
            <w:r w:rsidRPr="00F70064">
              <w:rPr>
                <w:rFonts w:ascii="Times New Roman" w:hAnsi="Times New Roman" w:cs="Times New Roman"/>
                <w:sz w:val="24"/>
                <w:szCs w:val="24"/>
              </w:rPr>
              <w:t>.</w:t>
            </w:r>
          </w:p>
        </w:tc>
      </w:tr>
      <w:bookmarkEnd w:id="27"/>
    </w:tbl>
    <w:p w:rsidR="00AB3523" w:rsidRPr="00F70064" w:rsidRDefault="00AB3523" w:rsidP="00AB3523">
      <w:pPr>
        <w:spacing w:after="0" w:line="240" w:lineRule="auto"/>
        <w:rPr>
          <w:i/>
          <w:lang w:val="ru-RU"/>
        </w:rPr>
        <w:sectPr w:rsidR="00AB3523" w:rsidRPr="00F70064" w:rsidSect="00AB3523">
          <w:pgSz w:w="16838" w:h="11906" w:orient="landscape"/>
          <w:pgMar w:top="851" w:right="851" w:bottom="709" w:left="1134" w:header="709" w:footer="709" w:gutter="0"/>
          <w:cols w:space="720"/>
        </w:sectPr>
      </w:pPr>
    </w:p>
    <w:p w:rsidR="00EA3FDF" w:rsidRPr="00F70064" w:rsidRDefault="00EA3FDF" w:rsidP="00EA3FDF">
      <w:pPr>
        <w:spacing w:after="0" w:line="240" w:lineRule="auto"/>
        <w:ind w:left="5103" w:right="-94"/>
        <w:rPr>
          <w:rFonts w:ascii="Times New Roman" w:hAnsi="Times New Roman"/>
          <w:bCs/>
          <w:i/>
          <w:iCs/>
          <w:sz w:val="20"/>
          <w:szCs w:val="20"/>
          <w:lang w:val="ru-RU" w:eastAsia="ru-RU"/>
        </w:rPr>
      </w:pPr>
      <w:bookmarkStart w:id="28" w:name="_Hlk507585646"/>
      <w:r w:rsidRPr="00F70064">
        <w:rPr>
          <w:rFonts w:ascii="Times New Roman" w:hAnsi="Times New Roman" w:cs="Times New Roman"/>
          <w:i/>
          <w:sz w:val="20"/>
          <w:szCs w:val="20"/>
          <w:lang w:val="ru-RU"/>
        </w:rPr>
        <w:lastRenderedPageBreak/>
        <w:t xml:space="preserve">2020 </w:t>
      </w:r>
      <w:proofErr w:type="spellStart"/>
      <w:proofErr w:type="gramStart"/>
      <w:r w:rsidRPr="00F70064">
        <w:rPr>
          <w:rFonts w:ascii="Times New Roman" w:hAnsi="Times New Roman" w:cs="Times New Roman"/>
          <w:i/>
          <w:sz w:val="20"/>
          <w:szCs w:val="20"/>
          <w:lang w:val="ru-RU"/>
        </w:rPr>
        <w:t>жылғы</w:t>
      </w:r>
      <w:proofErr w:type="spellEnd"/>
      <w:r w:rsidRPr="00F70064">
        <w:rPr>
          <w:rFonts w:ascii="Times New Roman" w:hAnsi="Times New Roman" w:cs="Times New Roman"/>
          <w:i/>
          <w:sz w:val="20"/>
          <w:szCs w:val="20"/>
          <w:lang w:val="ru-RU"/>
        </w:rPr>
        <w:t xml:space="preserve"> </w:t>
      </w:r>
      <w:r w:rsidRPr="00F70064">
        <w:rPr>
          <w:rFonts w:ascii="Times New Roman" w:hAnsi="Times New Roman"/>
          <w:bCs/>
          <w:i/>
          <w:iCs/>
          <w:sz w:val="20"/>
          <w:szCs w:val="20"/>
          <w:lang w:val="ru-RU" w:eastAsia="ru-RU"/>
        </w:rPr>
        <w:t xml:space="preserve"> </w:t>
      </w:r>
      <w:r w:rsidRPr="00F70064">
        <w:rPr>
          <w:rFonts w:ascii="Times New Roman" w:hAnsi="Times New Roman" w:cs="Times New Roman"/>
          <w:i/>
          <w:sz w:val="20"/>
          <w:szCs w:val="20"/>
          <w:lang w:val="ru-RU"/>
        </w:rPr>
        <w:t>«</w:t>
      </w:r>
      <w:proofErr w:type="gramEnd"/>
      <w:r w:rsidRPr="00F70064">
        <w:rPr>
          <w:rFonts w:ascii="Times New Roman" w:hAnsi="Times New Roman" w:cs="Times New Roman"/>
          <w:i/>
          <w:sz w:val="20"/>
          <w:szCs w:val="20"/>
          <w:lang w:val="ru-RU"/>
        </w:rPr>
        <w:t>______» ___________ № ____________</w:t>
      </w:r>
    </w:p>
    <w:p w:rsidR="00AB3523" w:rsidRPr="00F70064" w:rsidRDefault="00EA3FDF" w:rsidP="00EA3FDF">
      <w:pPr>
        <w:spacing w:after="0" w:line="240" w:lineRule="auto"/>
        <w:ind w:left="5103" w:right="-94"/>
        <w:rPr>
          <w:rFonts w:ascii="Times New Roman" w:hAnsi="Times New Roman" w:cs="Times New Roman"/>
          <w:i/>
          <w:sz w:val="20"/>
          <w:szCs w:val="20"/>
          <w:lang w:val="ru-RU"/>
        </w:rPr>
      </w:pPr>
      <w:r w:rsidRPr="00F70064">
        <w:rPr>
          <w:rFonts w:ascii="Times New Roman" w:hAnsi="Times New Roman"/>
          <w:bCs/>
          <w:i/>
          <w:iCs/>
          <w:sz w:val="20"/>
          <w:szCs w:val="20"/>
          <w:lang w:val="ru-RU" w:eastAsia="ru-RU"/>
        </w:rPr>
        <w:t xml:space="preserve">2020-2022 </w:t>
      </w:r>
      <w:proofErr w:type="spellStart"/>
      <w:r w:rsidRPr="00F70064">
        <w:rPr>
          <w:rFonts w:ascii="Times New Roman" w:hAnsi="Times New Roman"/>
          <w:bCs/>
          <w:i/>
          <w:iCs/>
          <w:sz w:val="20"/>
          <w:szCs w:val="20"/>
          <w:lang w:val="ru-RU" w:eastAsia="ru-RU"/>
        </w:rPr>
        <w:t>жылдарда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электрондық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жабдықтың</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тұтынушылық</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қасиеттері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жойылғаннан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кейін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болатын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қалдықтарды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жинауды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тасымалдауды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қайта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өңдеуді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залалсыздандыруды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пайдалануды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және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немесе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кәдеге</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жаратуды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ұйымдастыру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бойынша</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көрсетілетін</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қызметтерді</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сатып</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алу</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туралы</w:t>
      </w:r>
      <w:proofErr w:type="spellEnd"/>
      <w:r w:rsidRPr="00F70064">
        <w:rPr>
          <w:rFonts w:ascii="Times New Roman" w:hAnsi="Times New Roman"/>
          <w:bCs/>
          <w:i/>
          <w:iCs/>
          <w:sz w:val="20"/>
          <w:szCs w:val="20"/>
          <w:lang w:val="ru-RU" w:eastAsia="ru-RU"/>
        </w:rPr>
        <w:t xml:space="preserve"> </w:t>
      </w:r>
      <w:proofErr w:type="spellStart"/>
      <w:r w:rsidRPr="00F70064">
        <w:rPr>
          <w:rFonts w:ascii="Times New Roman" w:hAnsi="Times New Roman"/>
          <w:bCs/>
          <w:i/>
          <w:iCs/>
          <w:sz w:val="20"/>
          <w:szCs w:val="20"/>
          <w:lang w:val="ru-RU" w:eastAsia="ru-RU"/>
        </w:rPr>
        <w:t>шартқа</w:t>
      </w:r>
      <w:proofErr w:type="spellEnd"/>
      <w:r w:rsidRPr="00F70064">
        <w:rPr>
          <w:rFonts w:ascii="Times New Roman" w:hAnsi="Times New Roman"/>
          <w:bCs/>
          <w:i/>
          <w:iCs/>
          <w:sz w:val="20"/>
          <w:szCs w:val="20"/>
          <w:lang w:val="ru-RU" w:eastAsia="ru-RU"/>
        </w:rPr>
        <w:t xml:space="preserve"> 2-қосымша</w:t>
      </w:r>
      <w:r w:rsidRPr="00F70064">
        <w:rPr>
          <w:rFonts w:ascii="Times New Roman" w:hAnsi="Times New Roman" w:cs="Times New Roman"/>
          <w:i/>
          <w:sz w:val="20"/>
          <w:szCs w:val="20"/>
          <w:lang w:val="ru-RU"/>
        </w:rPr>
        <w:t xml:space="preserve"> </w:t>
      </w:r>
      <w:bookmarkEnd w:id="28"/>
    </w:p>
    <w:p w:rsidR="00AB3523" w:rsidRPr="00F70064" w:rsidRDefault="00AB3523" w:rsidP="00AB3523">
      <w:pPr>
        <w:pStyle w:val="Default"/>
        <w:jc w:val="center"/>
        <w:rPr>
          <w:lang w:val="ru-RU"/>
        </w:rPr>
      </w:pPr>
    </w:p>
    <w:p w:rsidR="00AB3523" w:rsidRPr="00F70064" w:rsidRDefault="00AB3523" w:rsidP="00AB3523">
      <w:pPr>
        <w:spacing w:after="0" w:line="240" w:lineRule="auto"/>
        <w:jc w:val="center"/>
        <w:rPr>
          <w:rFonts w:ascii="Times New Roman" w:eastAsia="Calibri" w:hAnsi="Times New Roman" w:cs="Times New Roman"/>
          <w:b/>
          <w:sz w:val="24"/>
          <w:szCs w:val="24"/>
          <w:lang w:val="ru-RU"/>
        </w:rPr>
      </w:pPr>
    </w:p>
    <w:p w:rsidR="005B0552" w:rsidRPr="00F70064" w:rsidRDefault="005B0552" w:rsidP="005B0552">
      <w:pPr>
        <w:spacing w:after="0" w:line="240" w:lineRule="auto"/>
        <w:jc w:val="center"/>
        <w:rPr>
          <w:rFonts w:ascii="Times New Roman" w:hAnsi="Times New Roman"/>
          <w:b/>
          <w:sz w:val="24"/>
          <w:szCs w:val="24"/>
          <w:lang w:val="ru-RU"/>
        </w:rPr>
      </w:pPr>
      <w:bookmarkStart w:id="29" w:name="_Hlk515023150"/>
      <w:r w:rsidRPr="00F70064">
        <w:rPr>
          <w:rFonts w:ascii="Times New Roman" w:hAnsi="Times New Roman"/>
          <w:b/>
          <w:bCs/>
          <w:iCs/>
          <w:sz w:val="24"/>
          <w:szCs w:val="24"/>
          <w:lang w:val="ru-RU" w:eastAsia="ru-RU"/>
        </w:rPr>
        <w:t xml:space="preserve">2020-2022 </w:t>
      </w:r>
      <w:proofErr w:type="spellStart"/>
      <w:r w:rsidRPr="00F70064">
        <w:rPr>
          <w:rFonts w:ascii="Times New Roman" w:hAnsi="Times New Roman"/>
          <w:b/>
          <w:bCs/>
          <w:iCs/>
          <w:sz w:val="24"/>
          <w:szCs w:val="24"/>
          <w:lang w:val="ru-RU" w:eastAsia="ru-RU"/>
        </w:rPr>
        <w:t>жылдарда</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электр</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және</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электрондық</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жабдықтың</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тұтыну</w:t>
      </w:r>
      <w:proofErr w:type="spellEnd"/>
      <w:r w:rsidRPr="00F70064">
        <w:rPr>
          <w:rFonts w:ascii="Times New Roman" w:hAnsi="Times New Roman"/>
          <w:b/>
          <w:bCs/>
          <w:iCs/>
          <w:sz w:val="24"/>
          <w:szCs w:val="24"/>
          <w:lang w:val="kk-KZ" w:eastAsia="ru-RU"/>
        </w:rPr>
        <w:t>шылық</w:t>
      </w:r>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қасиеттері</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жойылғаннан</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кейін</w:t>
      </w:r>
      <w:proofErr w:type="spellEnd"/>
      <w:r w:rsidRPr="00F70064">
        <w:rPr>
          <w:rFonts w:ascii="Times New Roman" w:hAnsi="Times New Roman"/>
          <w:b/>
          <w:bCs/>
          <w:iCs/>
          <w:sz w:val="24"/>
          <w:szCs w:val="24"/>
          <w:lang w:val="ru-RU" w:eastAsia="ru-RU"/>
        </w:rPr>
        <w:t xml:space="preserve"> </w:t>
      </w:r>
      <w:r w:rsidRPr="00F70064">
        <w:rPr>
          <w:rFonts w:ascii="Times New Roman" w:hAnsi="Times New Roman"/>
          <w:b/>
          <w:bCs/>
          <w:iCs/>
          <w:sz w:val="24"/>
          <w:szCs w:val="24"/>
          <w:lang w:val="kk-KZ" w:eastAsia="ru-RU"/>
        </w:rPr>
        <w:t>пайда болатын</w:t>
      </w:r>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қалдықтарды</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жинауды</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тасымалдауды</w:t>
      </w:r>
      <w:proofErr w:type="spellEnd"/>
      <w:r w:rsidRPr="00F70064">
        <w:rPr>
          <w:rFonts w:ascii="Times New Roman" w:hAnsi="Times New Roman"/>
          <w:b/>
          <w:bCs/>
          <w:iCs/>
          <w:sz w:val="24"/>
          <w:szCs w:val="24"/>
          <w:lang w:val="ru-RU" w:eastAsia="ru-RU"/>
        </w:rPr>
        <w:t>,</w:t>
      </w:r>
      <w:r w:rsidRPr="00F70064">
        <w:rPr>
          <w:rFonts w:ascii="Times New Roman" w:hAnsi="Times New Roman"/>
          <w:b/>
          <w:bCs/>
          <w:iCs/>
          <w:sz w:val="24"/>
          <w:szCs w:val="24"/>
          <w:lang w:val="kk-KZ" w:eastAsia="ru-RU"/>
        </w:rPr>
        <w:t xml:space="preserve"> қайта өңдеуді, залалсыздандыруды, </w:t>
      </w:r>
      <w:proofErr w:type="spellStart"/>
      <w:r w:rsidRPr="00F70064">
        <w:rPr>
          <w:rFonts w:ascii="Times New Roman" w:hAnsi="Times New Roman"/>
          <w:b/>
          <w:bCs/>
          <w:iCs/>
          <w:sz w:val="24"/>
          <w:szCs w:val="24"/>
          <w:lang w:val="ru-RU" w:eastAsia="ru-RU"/>
        </w:rPr>
        <w:t>пайдалануды</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және</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немесе</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кәдеге</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жаратуды</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ұйымдастыру</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бойынша</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көрсетілетін</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қызметтерді</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сатып</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алу</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жөніндегі</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техникалық</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өзіндік</w:t>
      </w:r>
      <w:proofErr w:type="spellEnd"/>
      <w:r w:rsidRPr="00F70064">
        <w:rPr>
          <w:rFonts w:ascii="Times New Roman" w:hAnsi="Times New Roman"/>
          <w:b/>
          <w:bCs/>
          <w:iCs/>
          <w:sz w:val="24"/>
          <w:szCs w:val="24"/>
          <w:lang w:val="ru-RU" w:eastAsia="ru-RU"/>
        </w:rPr>
        <w:t xml:space="preserve"> </w:t>
      </w:r>
      <w:proofErr w:type="spellStart"/>
      <w:r w:rsidRPr="00F70064">
        <w:rPr>
          <w:rFonts w:ascii="Times New Roman" w:hAnsi="Times New Roman"/>
          <w:b/>
          <w:bCs/>
          <w:iCs/>
          <w:sz w:val="24"/>
          <w:szCs w:val="24"/>
          <w:lang w:val="ru-RU" w:eastAsia="ru-RU"/>
        </w:rPr>
        <w:t>ерекшелік</w:t>
      </w:r>
      <w:proofErr w:type="spellEnd"/>
    </w:p>
    <w:p w:rsidR="00AB3523" w:rsidRPr="00F70064" w:rsidRDefault="00AB3523" w:rsidP="00AB3523">
      <w:pPr>
        <w:spacing w:after="0" w:line="240" w:lineRule="auto"/>
        <w:jc w:val="center"/>
        <w:rPr>
          <w:rFonts w:ascii="Times New Roman" w:hAnsi="Times New Roman"/>
          <w:b/>
          <w:sz w:val="24"/>
          <w:szCs w:val="24"/>
          <w:lang w:val="ru-RU"/>
        </w:rPr>
      </w:pPr>
    </w:p>
    <w:p w:rsidR="006A14C9" w:rsidRPr="00F70064" w:rsidRDefault="006A14C9" w:rsidP="006A14C9">
      <w:pPr>
        <w:spacing w:after="0" w:line="240" w:lineRule="auto"/>
        <w:ind w:firstLine="708"/>
        <w:jc w:val="both"/>
        <w:rPr>
          <w:rFonts w:ascii="Times New Roman" w:hAnsi="Times New Roman"/>
          <w:b/>
          <w:sz w:val="24"/>
          <w:szCs w:val="24"/>
          <w:lang w:val="ru-RU"/>
        </w:rPr>
      </w:pPr>
      <w:r w:rsidRPr="00F70064">
        <w:rPr>
          <w:rFonts w:ascii="Times New Roman" w:hAnsi="Times New Roman"/>
          <w:bCs/>
          <w:iCs/>
          <w:sz w:val="24"/>
          <w:szCs w:val="24"/>
          <w:lang w:val="ru-RU" w:eastAsia="ru-RU"/>
        </w:rPr>
        <w:t xml:space="preserve">2020-2022 </w:t>
      </w:r>
      <w:proofErr w:type="spellStart"/>
      <w:r w:rsidRPr="00F70064">
        <w:rPr>
          <w:rFonts w:ascii="Times New Roman" w:hAnsi="Times New Roman"/>
          <w:bCs/>
          <w:iCs/>
          <w:sz w:val="24"/>
          <w:szCs w:val="24"/>
          <w:lang w:val="ru-RU" w:eastAsia="ru-RU"/>
        </w:rPr>
        <w:t>жылдарда</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электр</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және</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электрондық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жабдықтың</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тұтыну</w:t>
      </w:r>
      <w:proofErr w:type="spellEnd"/>
      <w:r w:rsidRPr="00F70064">
        <w:rPr>
          <w:rFonts w:ascii="Times New Roman" w:hAnsi="Times New Roman"/>
          <w:bCs/>
          <w:iCs/>
          <w:sz w:val="24"/>
          <w:szCs w:val="24"/>
          <w:lang w:val="kk-KZ" w:eastAsia="ru-RU"/>
        </w:rPr>
        <w:t>шылық</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қасиеттері</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жойылғаннан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кейін</w:t>
      </w:r>
      <w:proofErr w:type="spellEnd"/>
      <w:r w:rsidRPr="00F70064">
        <w:rPr>
          <w:rFonts w:ascii="Times New Roman" w:hAnsi="Times New Roman"/>
          <w:bCs/>
          <w:iCs/>
          <w:sz w:val="24"/>
          <w:szCs w:val="24"/>
          <w:lang w:val="ru-RU" w:eastAsia="ru-RU"/>
        </w:rPr>
        <w:t xml:space="preserve"> </w:t>
      </w:r>
      <w:r w:rsidRPr="00F70064">
        <w:rPr>
          <w:rFonts w:ascii="Times New Roman" w:hAnsi="Times New Roman"/>
          <w:bCs/>
          <w:iCs/>
          <w:sz w:val="24"/>
          <w:szCs w:val="24"/>
          <w:lang w:val="kk-KZ" w:eastAsia="ru-RU"/>
        </w:rPr>
        <w:t>пайда болатын</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қалдықтарды</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жинауды</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тасымалдауды</w:t>
      </w:r>
      <w:proofErr w:type="spellEnd"/>
      <w:r w:rsidRPr="00F70064">
        <w:rPr>
          <w:rFonts w:ascii="Times New Roman" w:hAnsi="Times New Roman"/>
          <w:bCs/>
          <w:iCs/>
          <w:sz w:val="24"/>
          <w:szCs w:val="24"/>
          <w:lang w:val="ru-RU" w:eastAsia="ru-RU"/>
        </w:rPr>
        <w:t>,</w:t>
      </w:r>
      <w:r w:rsidRPr="00F70064">
        <w:rPr>
          <w:rFonts w:ascii="Times New Roman" w:hAnsi="Times New Roman"/>
          <w:bCs/>
          <w:iCs/>
          <w:sz w:val="24"/>
          <w:szCs w:val="24"/>
          <w:lang w:val="kk-KZ" w:eastAsia="ru-RU"/>
        </w:rPr>
        <w:t xml:space="preserve"> қайта өңдеуді, залалсыздандыруды, </w:t>
      </w:r>
      <w:proofErr w:type="spellStart"/>
      <w:r w:rsidRPr="00F70064">
        <w:rPr>
          <w:rFonts w:ascii="Times New Roman" w:hAnsi="Times New Roman"/>
          <w:bCs/>
          <w:iCs/>
          <w:sz w:val="24"/>
          <w:szCs w:val="24"/>
          <w:lang w:val="ru-RU" w:eastAsia="ru-RU"/>
        </w:rPr>
        <w:t>пайдалануды</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және</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немесе</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кәдеге</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жаратуды</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ұйымдастыру</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бойынша</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көрсетілетін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қызметтер</w:t>
      </w:r>
      <w:proofErr w:type="spellEnd"/>
      <w:r w:rsidRPr="00F70064">
        <w:rPr>
          <w:rFonts w:ascii="Times New Roman" w:hAnsi="Times New Roman"/>
          <w:bCs/>
          <w:iCs/>
          <w:sz w:val="24"/>
          <w:szCs w:val="24"/>
          <w:lang w:val="ru-RU" w:eastAsia="ru-RU"/>
        </w:rPr>
        <w:t xml:space="preserve"> </w:t>
      </w:r>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бұдан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әрі</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көрсетілетін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Экологиялық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кодексіне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қолданыстағы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керек</w:t>
      </w:r>
      <w:proofErr w:type="spellEnd"/>
      <w:r w:rsidRPr="00F70064">
        <w:rPr>
          <w:rFonts w:ascii="Times New Roman" w:hAnsi="Times New Roman"/>
          <w:spacing w:val="2"/>
          <w:sz w:val="24"/>
          <w:szCs w:val="24"/>
          <w:shd w:val="clear" w:color="auto" w:fill="FFFFFF"/>
          <w:lang w:val="ru-RU"/>
        </w:rPr>
        <w:t>.</w:t>
      </w:r>
    </w:p>
    <w:p w:rsidR="006A14C9" w:rsidRPr="00F70064" w:rsidRDefault="006A14C9" w:rsidP="006A14C9">
      <w:pPr>
        <w:spacing w:after="0" w:line="240" w:lineRule="auto"/>
        <w:ind w:firstLine="708"/>
        <w:jc w:val="both"/>
        <w:rPr>
          <w:rFonts w:ascii="Times New Roman" w:hAnsi="Times New Roman"/>
          <w:sz w:val="24"/>
          <w:szCs w:val="24"/>
          <w:lang w:val="ru-RU"/>
        </w:rPr>
      </w:pPr>
      <w:proofErr w:type="spellStart"/>
      <w:r w:rsidRPr="00F70064">
        <w:rPr>
          <w:rFonts w:ascii="Times New Roman" w:hAnsi="Times New Roman"/>
          <w:spacing w:val="2"/>
          <w:sz w:val="24"/>
          <w:szCs w:val="24"/>
          <w:shd w:val="clear" w:color="auto" w:fill="FFFFFF"/>
          <w:lang w:val="ru-RU"/>
        </w:rPr>
        <w:t>Қызметтер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мерзімі</w:t>
      </w:r>
      <w:proofErr w:type="spellEnd"/>
      <w:r w:rsidRPr="00F70064">
        <w:rPr>
          <w:rFonts w:ascii="Times New Roman" w:hAnsi="Times New Roman"/>
          <w:spacing w:val="2"/>
          <w:sz w:val="24"/>
          <w:szCs w:val="24"/>
          <w:shd w:val="clear" w:color="auto" w:fill="FFFFFF"/>
          <w:lang w:val="ru-RU"/>
        </w:rPr>
        <w:t xml:space="preserve"> - 1.01.2020 </w:t>
      </w:r>
      <w:proofErr w:type="spellStart"/>
      <w:r w:rsidRPr="00F70064">
        <w:rPr>
          <w:rFonts w:ascii="Times New Roman" w:hAnsi="Times New Roman"/>
          <w:spacing w:val="2"/>
          <w:sz w:val="24"/>
          <w:szCs w:val="24"/>
          <w:shd w:val="clear" w:color="auto" w:fill="FFFFFF"/>
          <w:lang w:val="ru-RU"/>
        </w:rPr>
        <w:t>жылдан</w:t>
      </w:r>
      <w:proofErr w:type="spellEnd"/>
      <w:r w:rsidRPr="00F70064">
        <w:rPr>
          <w:rFonts w:ascii="Times New Roman" w:hAnsi="Times New Roman"/>
          <w:spacing w:val="2"/>
          <w:sz w:val="24"/>
          <w:szCs w:val="24"/>
          <w:shd w:val="clear" w:color="auto" w:fill="FFFFFF"/>
          <w:lang w:val="ru-RU"/>
        </w:rPr>
        <w:t xml:space="preserve"> 22.12.2022 </w:t>
      </w:r>
      <w:proofErr w:type="spellStart"/>
      <w:r w:rsidRPr="00F70064">
        <w:rPr>
          <w:rFonts w:ascii="Times New Roman" w:hAnsi="Times New Roman"/>
          <w:spacing w:val="2"/>
          <w:sz w:val="24"/>
          <w:szCs w:val="24"/>
          <w:shd w:val="clear" w:color="auto" w:fill="FFFFFF"/>
          <w:lang w:val="ru-RU"/>
        </w:rPr>
        <w:t>жылғы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аралығы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алғанда</w:t>
      </w:r>
      <w:proofErr w:type="spellEnd"/>
      <w:r w:rsidRPr="00F70064">
        <w:rPr>
          <w:rFonts w:ascii="Times New Roman" w:hAnsi="Times New Roman"/>
          <w:spacing w:val="2"/>
          <w:sz w:val="24"/>
          <w:szCs w:val="24"/>
          <w:shd w:val="clear" w:color="auto" w:fill="FFFFFF"/>
          <w:lang w:val="ru-RU"/>
        </w:rPr>
        <w:t xml:space="preserve">). </w:t>
      </w:r>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Cs/>
          <w:iCs/>
          <w:sz w:val="24"/>
          <w:szCs w:val="24"/>
          <w:lang w:val="ru-RU" w:eastAsia="ru-RU"/>
        </w:rPr>
        <w:t xml:space="preserve">Электр </w:t>
      </w:r>
      <w:proofErr w:type="spellStart"/>
      <w:r w:rsidRPr="00F70064">
        <w:rPr>
          <w:rFonts w:ascii="Times New Roman" w:hAnsi="Times New Roman"/>
          <w:bCs/>
          <w:iCs/>
          <w:sz w:val="24"/>
          <w:szCs w:val="24"/>
          <w:lang w:val="ru-RU" w:eastAsia="ru-RU"/>
        </w:rPr>
        <w:t>және</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электрондық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жабдықтың</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тұтыну</w:t>
      </w:r>
      <w:proofErr w:type="spellEnd"/>
      <w:r w:rsidRPr="00F70064">
        <w:rPr>
          <w:rFonts w:ascii="Times New Roman" w:hAnsi="Times New Roman"/>
          <w:bCs/>
          <w:iCs/>
          <w:sz w:val="24"/>
          <w:szCs w:val="24"/>
          <w:lang w:val="kk-KZ" w:eastAsia="ru-RU"/>
        </w:rPr>
        <w:t>шылық</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қасиеттері</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жойылғаннан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кейін</w:t>
      </w:r>
      <w:proofErr w:type="spellEnd"/>
      <w:r w:rsidRPr="00F70064">
        <w:rPr>
          <w:rFonts w:ascii="Times New Roman" w:hAnsi="Times New Roman"/>
          <w:bCs/>
          <w:iCs/>
          <w:sz w:val="24"/>
          <w:szCs w:val="24"/>
          <w:lang w:val="ru-RU" w:eastAsia="ru-RU"/>
        </w:rPr>
        <w:t xml:space="preserve"> </w:t>
      </w:r>
      <w:r w:rsidRPr="00F70064">
        <w:rPr>
          <w:rFonts w:ascii="Times New Roman" w:hAnsi="Times New Roman"/>
          <w:bCs/>
          <w:iCs/>
          <w:sz w:val="24"/>
          <w:szCs w:val="24"/>
          <w:lang w:val="kk-KZ" w:eastAsia="ru-RU"/>
        </w:rPr>
        <w:t>пайда болатын</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қалдықтар</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бұдан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әрі</w:t>
      </w:r>
      <w:proofErr w:type="spellEnd"/>
      <w:r w:rsidRPr="00F70064">
        <w:rPr>
          <w:rFonts w:ascii="Times New Roman" w:hAnsi="Times New Roman"/>
          <w:bCs/>
          <w:iCs/>
          <w:sz w:val="24"/>
          <w:szCs w:val="24"/>
          <w:lang w:val="ru-RU" w:eastAsia="ru-RU"/>
        </w:rPr>
        <w:t xml:space="preserve"> - ЭЭЖҚ) </w:t>
      </w:r>
      <w:proofErr w:type="spellStart"/>
      <w:r w:rsidRPr="00F70064">
        <w:rPr>
          <w:rFonts w:ascii="Times New Roman" w:hAnsi="Times New Roman"/>
          <w:bCs/>
          <w:iCs/>
          <w:sz w:val="24"/>
          <w:szCs w:val="24"/>
          <w:lang w:val="ru-RU" w:eastAsia="ru-RU"/>
        </w:rPr>
        <w:t>деп</w:t>
      </w:r>
      <w:proofErr w:type="spellEnd"/>
      <w:r w:rsidRPr="00F70064">
        <w:rPr>
          <w:rFonts w:ascii="Times New Roman" w:hAnsi="Times New Roman"/>
          <w:bCs/>
          <w:iCs/>
          <w:sz w:val="24"/>
          <w:szCs w:val="24"/>
          <w:lang w:val="ru-RU" w:eastAsia="ru-RU"/>
        </w:rPr>
        <w:t xml:space="preserve"> осы </w:t>
      </w:r>
      <w:proofErr w:type="spellStart"/>
      <w:r w:rsidRPr="00F70064">
        <w:rPr>
          <w:rFonts w:ascii="Times New Roman" w:hAnsi="Times New Roman"/>
          <w:bCs/>
          <w:iCs/>
          <w:sz w:val="24"/>
          <w:szCs w:val="24"/>
          <w:lang w:val="ru-RU" w:eastAsia="ru-RU"/>
        </w:rPr>
        <w:t>Техникалық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өзіндік</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ерекшелікке</w:t>
      </w:r>
      <w:proofErr w:type="spellEnd"/>
      <w:r w:rsidRPr="00F70064">
        <w:rPr>
          <w:rFonts w:ascii="Times New Roman" w:hAnsi="Times New Roman"/>
          <w:bCs/>
          <w:iCs/>
          <w:sz w:val="24"/>
          <w:szCs w:val="24"/>
          <w:lang w:val="ru-RU" w:eastAsia="ru-RU"/>
        </w:rPr>
        <w:t xml:space="preserve"> № 1 </w:t>
      </w:r>
      <w:proofErr w:type="spellStart"/>
      <w:r w:rsidRPr="00F70064">
        <w:rPr>
          <w:rFonts w:ascii="Times New Roman" w:hAnsi="Times New Roman"/>
          <w:bCs/>
          <w:iCs/>
          <w:sz w:val="24"/>
          <w:szCs w:val="24"/>
          <w:lang w:val="ru-RU" w:eastAsia="ru-RU"/>
        </w:rPr>
        <w:t>қосымшаға</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сәйкес</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тұтыну</w:t>
      </w:r>
      <w:proofErr w:type="spellEnd"/>
      <w:r w:rsidRPr="00F70064">
        <w:rPr>
          <w:rFonts w:ascii="Times New Roman" w:hAnsi="Times New Roman"/>
          <w:bCs/>
          <w:iCs/>
          <w:sz w:val="24"/>
          <w:szCs w:val="24"/>
          <w:lang w:val="kk-KZ" w:eastAsia="ru-RU"/>
        </w:rPr>
        <w:t>шылық</w:t>
      </w:r>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қасиеттері</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жойылған</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тұрмыстық</w:t>
      </w:r>
      <w:proofErr w:type="spellEnd"/>
      <w:r w:rsidRPr="00F70064">
        <w:rPr>
          <w:rFonts w:ascii="Times New Roman" w:hAnsi="Times New Roman"/>
          <w:bCs/>
          <w:iCs/>
          <w:sz w:val="24"/>
          <w:szCs w:val="24"/>
          <w:lang w:val="ru-RU" w:eastAsia="ru-RU"/>
        </w:rPr>
        <w:t xml:space="preserve"> мен </w:t>
      </w:r>
      <w:proofErr w:type="spellStart"/>
      <w:r w:rsidRPr="00F70064">
        <w:rPr>
          <w:rFonts w:ascii="Times New Roman" w:hAnsi="Times New Roman"/>
          <w:bCs/>
          <w:iCs/>
          <w:sz w:val="24"/>
          <w:szCs w:val="24"/>
          <w:lang w:val="ru-RU" w:eastAsia="ru-RU"/>
        </w:rPr>
        <w:t>тұрмыстық</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электр</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жабдығы</w:t>
      </w:r>
      <w:proofErr w:type="spellEnd"/>
      <w:r w:rsidRPr="00F70064">
        <w:rPr>
          <w:rFonts w:ascii="Times New Roman" w:hAnsi="Times New Roman"/>
          <w:bCs/>
          <w:iCs/>
          <w:sz w:val="24"/>
          <w:szCs w:val="24"/>
          <w:lang w:val="ru-RU" w:eastAsia="ru-RU"/>
        </w:rPr>
        <w:t xml:space="preserve"> </w:t>
      </w:r>
      <w:proofErr w:type="spellStart"/>
      <w:r w:rsidRPr="00F70064">
        <w:rPr>
          <w:rFonts w:ascii="Times New Roman" w:hAnsi="Times New Roman"/>
          <w:bCs/>
          <w:iCs/>
          <w:sz w:val="24"/>
          <w:szCs w:val="24"/>
          <w:lang w:val="ru-RU" w:eastAsia="ru-RU"/>
        </w:rPr>
        <w:t>түсініледі</w:t>
      </w:r>
      <w:proofErr w:type="spellEnd"/>
      <w:r w:rsidRPr="00F70064">
        <w:rPr>
          <w:rFonts w:ascii="Times New Roman" w:hAnsi="Times New Roman"/>
          <w:bCs/>
          <w:iCs/>
          <w:sz w:val="24"/>
          <w:szCs w:val="24"/>
          <w:lang w:val="ru-RU" w:eastAsia="ru-RU"/>
        </w:rPr>
        <w:t xml:space="preserve">. </w:t>
      </w:r>
    </w:p>
    <w:p w:rsidR="00AB3523" w:rsidRPr="00F70064" w:rsidRDefault="00AB3523" w:rsidP="00AB3523">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spacing w:val="2"/>
          <w:sz w:val="24"/>
          <w:szCs w:val="24"/>
          <w:shd w:val="clear" w:color="auto" w:fill="FFFFFF"/>
          <w:lang w:val="ru-RU"/>
        </w:rPr>
        <w:t>А) </w:t>
      </w:r>
      <w:proofErr w:type="spellStart"/>
      <w:r w:rsidR="006A14C9" w:rsidRPr="00F70064">
        <w:rPr>
          <w:rFonts w:ascii="Times New Roman" w:hAnsi="Times New Roman"/>
          <w:b/>
          <w:spacing w:val="2"/>
          <w:sz w:val="24"/>
          <w:szCs w:val="24"/>
          <w:shd w:val="clear" w:color="auto" w:fill="FFFFFF"/>
          <w:lang w:val="ru-RU"/>
        </w:rPr>
        <w:t>Қызметтерді</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көрсету</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кезінде</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міндеттемелерді</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орындау</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шарттары</w:t>
      </w:r>
      <w:proofErr w:type="spellEnd"/>
      <w:r w:rsidR="006A14C9" w:rsidRPr="00F70064">
        <w:rPr>
          <w:rFonts w:ascii="Times New Roman" w:hAnsi="Times New Roman"/>
          <w:b/>
          <w:spacing w:val="2"/>
          <w:sz w:val="24"/>
          <w:szCs w:val="24"/>
          <w:shd w:val="clear" w:color="auto" w:fill="FFFFFF"/>
          <w:lang w:val="ru-RU"/>
        </w:rPr>
        <w:t xml:space="preserve"> мен </w:t>
      </w:r>
      <w:proofErr w:type="spellStart"/>
      <w:r w:rsidR="006A14C9" w:rsidRPr="00F70064">
        <w:rPr>
          <w:rFonts w:ascii="Times New Roman" w:hAnsi="Times New Roman"/>
          <w:b/>
          <w:spacing w:val="2"/>
          <w:sz w:val="24"/>
          <w:szCs w:val="24"/>
          <w:shd w:val="clear" w:color="auto" w:fill="FFFFFF"/>
          <w:lang w:val="ru-RU"/>
        </w:rPr>
        <w:t>тәртібіне</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қойылатын</w:t>
      </w:r>
      <w:proofErr w:type="spellEnd"/>
      <w:r w:rsidR="006A14C9" w:rsidRPr="00F70064">
        <w:rPr>
          <w:rFonts w:ascii="Times New Roman" w:hAnsi="Times New Roman"/>
          <w:b/>
          <w:spacing w:val="2"/>
          <w:sz w:val="24"/>
          <w:szCs w:val="24"/>
          <w:shd w:val="clear" w:color="auto" w:fill="FFFFFF"/>
          <w:lang w:val="ru-RU"/>
        </w:rPr>
        <w:t xml:space="preserve"> </w:t>
      </w:r>
      <w:proofErr w:type="spellStart"/>
      <w:r w:rsidR="006A14C9" w:rsidRPr="00F70064">
        <w:rPr>
          <w:rFonts w:ascii="Times New Roman" w:hAnsi="Times New Roman"/>
          <w:b/>
          <w:spacing w:val="2"/>
          <w:sz w:val="24"/>
          <w:szCs w:val="24"/>
          <w:shd w:val="clear" w:color="auto" w:fill="FFFFFF"/>
          <w:lang w:val="ru-RU"/>
        </w:rPr>
        <w:t>талаптар</w:t>
      </w:r>
      <w:proofErr w:type="spellEnd"/>
      <w:r w:rsidR="006A14C9" w:rsidRPr="00F70064">
        <w:rPr>
          <w:rFonts w:ascii="Times New Roman" w:hAnsi="Times New Roman"/>
          <w:b/>
          <w:spacing w:val="2"/>
          <w:sz w:val="24"/>
          <w:szCs w:val="24"/>
          <w:shd w:val="clear" w:color="auto" w:fill="FFFFFF"/>
          <w:lang w:val="ru-RU"/>
        </w:rPr>
        <w:t xml:space="preserve"> </w:t>
      </w:r>
    </w:p>
    <w:p w:rsidR="00AB3523" w:rsidRPr="00F70064" w:rsidRDefault="00AB3523" w:rsidP="00AB3523">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
          <w:bCs/>
          <w:spacing w:val="2"/>
          <w:sz w:val="24"/>
          <w:szCs w:val="24"/>
          <w:shd w:val="clear" w:color="auto" w:fill="FFFFFF"/>
          <w:lang w:val="ru-RU"/>
        </w:rPr>
        <w:t>1. </w:t>
      </w:r>
      <w:r w:rsidR="006A14C9" w:rsidRPr="00F70064">
        <w:rPr>
          <w:rFonts w:ascii="Times New Roman" w:hAnsi="Times New Roman"/>
          <w:b/>
          <w:bCs/>
          <w:spacing w:val="2"/>
          <w:sz w:val="24"/>
          <w:szCs w:val="24"/>
          <w:shd w:val="clear" w:color="auto" w:fill="FFFFFF"/>
          <w:lang w:val="ru-RU"/>
        </w:rPr>
        <w:t xml:space="preserve">ЭЭЖҚ </w:t>
      </w:r>
      <w:proofErr w:type="spellStart"/>
      <w:r w:rsidR="006A14C9" w:rsidRPr="00F70064">
        <w:rPr>
          <w:rFonts w:ascii="Times New Roman" w:hAnsi="Times New Roman"/>
          <w:b/>
          <w:bCs/>
          <w:spacing w:val="2"/>
          <w:sz w:val="24"/>
          <w:szCs w:val="24"/>
          <w:shd w:val="clear" w:color="auto" w:fill="FFFFFF"/>
          <w:lang w:val="ru-RU"/>
        </w:rPr>
        <w:t>жинау</w:t>
      </w:r>
      <w:proofErr w:type="spellEnd"/>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тұлғалардан</w:t>
      </w:r>
      <w:proofErr w:type="spellEnd"/>
      <w:r w:rsidRPr="00F70064">
        <w:rPr>
          <w:rFonts w:ascii="Times New Roman" w:hAnsi="Times New Roman"/>
          <w:spacing w:val="2"/>
          <w:sz w:val="24"/>
          <w:szCs w:val="24"/>
          <w:shd w:val="clear" w:color="auto" w:fill="FFFFFF"/>
          <w:lang w:val="ru-RU"/>
        </w:rPr>
        <w:t xml:space="preserve"> ЖЭЭЖ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ресімдей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Шарттың</w:t>
      </w:r>
      <w:proofErr w:type="spellEnd"/>
      <w:r w:rsidRPr="00F70064">
        <w:rPr>
          <w:rFonts w:ascii="Times New Roman" w:hAnsi="Times New Roman"/>
          <w:spacing w:val="2"/>
          <w:sz w:val="24"/>
          <w:szCs w:val="24"/>
          <w:shd w:val="clear" w:color="auto" w:fill="FFFFFF"/>
          <w:lang w:val="ru-RU"/>
        </w:rPr>
        <w:t xml:space="preserve"> 3-бөліміне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Жиналатын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шыққан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халқының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тіршілік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әрекеті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нәтижесінде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қалдықтарға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жатқызылуы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есепке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құжаттарында</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түрлері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тұтыну</w:t>
      </w:r>
      <w:proofErr w:type="spellEnd"/>
      <w:r w:rsidRPr="00F70064">
        <w:rPr>
          <w:rFonts w:ascii="Times New Roman" w:hAnsi="Times New Roman"/>
          <w:spacing w:val="2"/>
          <w:sz w:val="24"/>
          <w:szCs w:val="24"/>
          <w:shd w:val="clear" w:color="auto" w:fill="FFFFFF"/>
          <w:lang w:val="kk-KZ"/>
        </w:rPr>
        <w:t>шылық</w:t>
      </w: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қасиеттерін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жоғалту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нәтижесінде</w:t>
      </w:r>
      <w:proofErr w:type="spellEnd"/>
      <w:r w:rsidRPr="00F70064">
        <w:rPr>
          <w:rFonts w:ascii="Times New Roman" w:hAnsi="Times New Roman"/>
          <w:spacing w:val="2"/>
          <w:sz w:val="24"/>
          <w:szCs w:val="24"/>
          <w:shd w:val="clear" w:color="auto" w:fill="FFFFFF"/>
          <w:lang w:val="ru-RU"/>
        </w:rPr>
        <w:t xml:space="preserve"> осы ЭЭЖҚ </w:t>
      </w:r>
      <w:proofErr w:type="spellStart"/>
      <w:r w:rsidRPr="00F70064">
        <w:rPr>
          <w:rFonts w:ascii="Times New Roman" w:hAnsi="Times New Roman"/>
          <w:spacing w:val="2"/>
          <w:sz w:val="24"/>
          <w:szCs w:val="24"/>
          <w:shd w:val="clear" w:color="auto" w:fill="FFFFFF"/>
          <w:lang w:val="ru-RU"/>
        </w:rPr>
        <w:t>пайда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техника мен </w:t>
      </w:r>
      <w:proofErr w:type="spellStart"/>
      <w:r w:rsidRPr="00F70064">
        <w:rPr>
          <w:rFonts w:ascii="Times New Roman" w:hAnsi="Times New Roman"/>
          <w:spacing w:val="2"/>
          <w:sz w:val="24"/>
          <w:szCs w:val="24"/>
          <w:shd w:val="clear" w:color="auto" w:fill="FFFFFF"/>
          <w:lang w:val="ru-RU"/>
        </w:rPr>
        <w:t>жабдықтардың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түрлеріне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олардың</w:t>
      </w:r>
      <w:proofErr w:type="spellEnd"/>
      <w:r w:rsidRPr="00F70064">
        <w:rPr>
          <w:rFonts w:ascii="Times New Roman" w:hAnsi="Times New Roman"/>
          <w:spacing w:val="2"/>
          <w:sz w:val="24"/>
          <w:szCs w:val="24"/>
          <w:shd w:val="clear" w:color="auto" w:fill="FFFFFF"/>
          <w:lang w:val="ru-RU"/>
        </w:rPr>
        <w:t xml:space="preserve"> саны (</w:t>
      </w:r>
      <w:proofErr w:type="spellStart"/>
      <w:r w:rsidRPr="00F70064">
        <w:rPr>
          <w:rFonts w:ascii="Times New Roman" w:hAnsi="Times New Roman"/>
          <w:spacing w:val="2"/>
          <w:sz w:val="24"/>
          <w:szCs w:val="24"/>
          <w:shd w:val="clear" w:color="auto" w:fill="FFFFFF"/>
          <w:lang w:val="ru-RU"/>
        </w:rPr>
        <w:t>данамен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атауы</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массасы</w:t>
      </w:r>
      <w:proofErr w:type="spellEnd"/>
      <w:r w:rsidRPr="00F70064">
        <w:rPr>
          <w:rFonts w:ascii="Times New Roman" w:hAnsi="Times New Roman"/>
          <w:spacing w:val="2"/>
          <w:sz w:val="24"/>
          <w:szCs w:val="24"/>
          <w:shd w:val="clear" w:color="auto" w:fill="FFFFFF"/>
          <w:lang w:val="ru-RU"/>
        </w:rPr>
        <w:t xml:space="preserve"> (кг)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1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габариттілігі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көрсетілуі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тартпай-ақ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дербес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ретте</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түрлерін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ерекшелікке</w:t>
      </w:r>
      <w:proofErr w:type="spellEnd"/>
      <w:r w:rsidRPr="00F70064">
        <w:rPr>
          <w:rFonts w:ascii="Times New Roman" w:hAnsi="Times New Roman"/>
          <w:spacing w:val="2"/>
          <w:sz w:val="24"/>
          <w:szCs w:val="24"/>
          <w:shd w:val="clear" w:color="auto" w:fill="FFFFFF"/>
          <w:lang w:val="ru-RU"/>
        </w:rPr>
        <w:t xml:space="preserve"> № 1 </w:t>
      </w:r>
      <w:proofErr w:type="spellStart"/>
      <w:r w:rsidRPr="00F70064">
        <w:rPr>
          <w:rFonts w:ascii="Times New Roman" w:hAnsi="Times New Roman"/>
          <w:spacing w:val="2"/>
          <w:sz w:val="24"/>
          <w:szCs w:val="24"/>
          <w:shd w:val="clear" w:color="auto" w:fill="FFFFFF"/>
          <w:lang w:val="ru-RU"/>
        </w:rPr>
        <w:t>қосымшаға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габариттілігінің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сыныптамасына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мынадай</w:t>
      </w:r>
      <w:proofErr w:type="spellEnd"/>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1) </w:t>
      </w:r>
      <w:proofErr w:type="spellStart"/>
      <w:r w:rsidRPr="00F70064">
        <w:rPr>
          <w:rFonts w:ascii="Times New Roman" w:hAnsi="Times New Roman"/>
          <w:spacing w:val="2"/>
          <w:sz w:val="24"/>
          <w:szCs w:val="24"/>
          <w:shd w:val="clear" w:color="auto" w:fill="FFFFFF"/>
          <w:lang w:val="ru-RU"/>
        </w:rPr>
        <w:t>ірі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w:t>
      </w:r>
      <w:proofErr w:type="spellEnd"/>
      <w:r w:rsidRPr="00F70064">
        <w:rPr>
          <w:rFonts w:ascii="Times New Roman" w:hAnsi="Times New Roman"/>
          <w:spacing w:val="2"/>
          <w:sz w:val="24"/>
          <w:szCs w:val="24"/>
          <w:shd w:val="clear" w:color="auto" w:fill="FFFFFF"/>
          <w:lang w:val="ru-RU"/>
        </w:rPr>
        <w:t xml:space="preserve"> ЭЭЖҚ – </w:t>
      </w:r>
      <w:proofErr w:type="spellStart"/>
      <w:r w:rsidRPr="00F70064">
        <w:rPr>
          <w:rFonts w:ascii="Times New Roman" w:hAnsi="Times New Roman"/>
          <w:spacing w:val="2"/>
          <w:sz w:val="24"/>
          <w:szCs w:val="24"/>
          <w:shd w:val="clear" w:color="auto" w:fill="FFFFFF"/>
          <w:lang w:val="ru-RU"/>
        </w:rPr>
        <w:t>есепті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көлемнің</w:t>
      </w:r>
      <w:proofErr w:type="spellEnd"/>
      <w:r w:rsidRPr="00F70064">
        <w:rPr>
          <w:rFonts w:ascii="Times New Roman" w:hAnsi="Times New Roman"/>
          <w:spacing w:val="2"/>
          <w:sz w:val="24"/>
          <w:szCs w:val="24"/>
          <w:shd w:val="clear" w:color="auto" w:fill="FFFFFF"/>
          <w:lang w:val="ru-RU"/>
        </w:rPr>
        <w:t xml:space="preserve"> 50-60%;</w:t>
      </w:r>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2) </w:t>
      </w:r>
      <w:proofErr w:type="spellStart"/>
      <w:r w:rsidRPr="00F70064">
        <w:rPr>
          <w:rFonts w:ascii="Times New Roman" w:hAnsi="Times New Roman"/>
          <w:spacing w:val="2"/>
          <w:sz w:val="24"/>
          <w:szCs w:val="24"/>
          <w:shd w:val="clear" w:color="auto" w:fill="FFFFFF"/>
          <w:lang w:val="ru-RU"/>
        </w:rPr>
        <w:t>орташа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w:t>
      </w:r>
      <w:proofErr w:type="spellEnd"/>
      <w:r w:rsidRPr="00F70064">
        <w:rPr>
          <w:rFonts w:ascii="Times New Roman" w:hAnsi="Times New Roman"/>
          <w:spacing w:val="2"/>
          <w:sz w:val="24"/>
          <w:szCs w:val="24"/>
          <w:shd w:val="clear" w:color="auto" w:fill="FFFFFF"/>
          <w:lang w:val="ru-RU"/>
        </w:rPr>
        <w:t xml:space="preserve"> ЭЭЖҚ – </w:t>
      </w:r>
      <w:proofErr w:type="spellStart"/>
      <w:r w:rsidRPr="00F70064">
        <w:rPr>
          <w:rFonts w:ascii="Times New Roman" w:hAnsi="Times New Roman"/>
          <w:spacing w:val="2"/>
          <w:sz w:val="24"/>
          <w:szCs w:val="24"/>
          <w:shd w:val="clear" w:color="auto" w:fill="FFFFFF"/>
          <w:lang w:val="ru-RU"/>
        </w:rPr>
        <w:t>есепті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көлемнің</w:t>
      </w:r>
      <w:proofErr w:type="spellEnd"/>
      <w:r w:rsidRPr="00F70064">
        <w:rPr>
          <w:rFonts w:ascii="Times New Roman" w:hAnsi="Times New Roman"/>
          <w:spacing w:val="2"/>
          <w:sz w:val="24"/>
          <w:szCs w:val="24"/>
          <w:shd w:val="clear" w:color="auto" w:fill="FFFFFF"/>
          <w:lang w:val="ru-RU"/>
        </w:rPr>
        <w:t xml:space="preserve"> 35-45%;</w:t>
      </w:r>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3) </w:t>
      </w:r>
      <w:proofErr w:type="spellStart"/>
      <w:r w:rsidRPr="00F70064">
        <w:rPr>
          <w:rFonts w:ascii="Times New Roman" w:hAnsi="Times New Roman"/>
          <w:spacing w:val="2"/>
          <w:sz w:val="24"/>
          <w:szCs w:val="24"/>
          <w:shd w:val="clear" w:color="auto" w:fill="FFFFFF"/>
          <w:lang w:val="ru-RU"/>
        </w:rPr>
        <w:t>шағын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габаритті</w:t>
      </w:r>
      <w:proofErr w:type="spellEnd"/>
      <w:r w:rsidRPr="00F70064">
        <w:rPr>
          <w:rFonts w:ascii="Times New Roman" w:hAnsi="Times New Roman"/>
          <w:spacing w:val="2"/>
          <w:sz w:val="24"/>
          <w:szCs w:val="24"/>
          <w:shd w:val="clear" w:color="auto" w:fill="FFFFFF"/>
          <w:lang w:val="ru-RU"/>
        </w:rPr>
        <w:t xml:space="preserve"> ЭЭЖҚ – </w:t>
      </w:r>
      <w:proofErr w:type="spellStart"/>
      <w:r w:rsidRPr="00F70064">
        <w:rPr>
          <w:rFonts w:ascii="Times New Roman" w:hAnsi="Times New Roman"/>
          <w:spacing w:val="2"/>
          <w:sz w:val="24"/>
          <w:szCs w:val="24"/>
          <w:shd w:val="clear" w:color="auto" w:fill="FFFFFF"/>
          <w:lang w:val="ru-RU"/>
        </w:rPr>
        <w:t>есепті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кезеңге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жалпы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көлемнің</w:t>
      </w:r>
      <w:proofErr w:type="spellEnd"/>
      <w:r w:rsidRPr="00F70064">
        <w:rPr>
          <w:rFonts w:ascii="Times New Roman" w:hAnsi="Times New Roman"/>
          <w:spacing w:val="2"/>
          <w:sz w:val="24"/>
          <w:szCs w:val="24"/>
          <w:shd w:val="clear" w:color="auto" w:fill="FFFFFF"/>
          <w:lang w:val="ru-RU"/>
        </w:rPr>
        <w:t xml:space="preserve"> 5-10%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6A14C9" w:rsidRPr="00F70064" w:rsidRDefault="006A14C9" w:rsidP="006A14C9">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контейнерлер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стационарлық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өтінімдері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әкетуді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жылжымалы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арқылы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lastRenderedPageBreak/>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кәсіпкерлерді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қоспағанда</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кейіннен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дейін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түсініледі</w:t>
      </w:r>
      <w:proofErr w:type="spellEnd"/>
      <w:r w:rsidRPr="00F70064">
        <w:rPr>
          <w:rFonts w:ascii="Times New Roman" w:hAnsi="Times New Roman"/>
          <w:spacing w:val="2"/>
          <w:sz w:val="24"/>
          <w:szCs w:val="24"/>
          <w:shd w:val="clear" w:color="auto" w:fill="FFFFFF"/>
          <w:lang w:val="ru-RU"/>
        </w:rPr>
        <w:t xml:space="preserve">.  </w:t>
      </w:r>
    </w:p>
    <w:p w:rsidR="00AB3523" w:rsidRPr="00F70064" w:rsidRDefault="006A14C9" w:rsidP="00AB3523">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мақсаттары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шеңберіндегі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елді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мекендердің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орналастырылуы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тұлғаларға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Жиналатын</w:t>
      </w:r>
      <w:proofErr w:type="spellEnd"/>
      <w:r w:rsidRPr="00F70064">
        <w:rPr>
          <w:rFonts w:ascii="Times New Roman" w:hAnsi="Times New Roman"/>
          <w:spacing w:val="2"/>
          <w:sz w:val="24"/>
          <w:szCs w:val="24"/>
          <w:shd w:val="clear" w:color="auto" w:fill="FFFFFF"/>
          <w:lang w:val="ru-RU"/>
        </w:rPr>
        <w:t xml:space="preserve">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жасалатын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операциялар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қоныстану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аумағынан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орналасқан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өндірістік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базалары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танылмайды</w:t>
      </w:r>
      <w:proofErr w:type="spellEnd"/>
      <w:r w:rsidRPr="00F70064">
        <w:rPr>
          <w:rFonts w:ascii="Times New Roman" w:hAnsi="Times New Roman"/>
          <w:spacing w:val="2"/>
          <w:sz w:val="24"/>
          <w:szCs w:val="24"/>
          <w:shd w:val="clear" w:color="auto" w:fill="FFFFFF"/>
          <w:lang w:val="ru-RU"/>
        </w:rPr>
        <w:t>.</w:t>
      </w:r>
    </w:p>
    <w:p w:rsidR="00AB3523" w:rsidRPr="00F70064" w:rsidRDefault="00C4193F" w:rsidP="00AB3523">
      <w:pPr>
        <w:pStyle w:val="a6"/>
        <w:ind w:firstLine="708"/>
        <w:jc w:val="both"/>
        <w:rPr>
          <w:rFonts w:ascii="Times New Roman" w:hAnsi="Times New Roman" w:cs="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мәлімдеген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көлемі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техниканың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қалдықтарды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тізіліміне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енгізу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туралы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өтінішке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материалдық-техникалық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базасын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жетілдіру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бағдарламасында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бұдан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әрі</w:t>
      </w:r>
      <w:proofErr w:type="spellEnd"/>
      <w:r w:rsidRPr="00F70064">
        <w:rPr>
          <w:rFonts w:ascii="Times New Roman" w:hAnsi="Times New Roman"/>
          <w:spacing w:val="2"/>
          <w:sz w:val="24"/>
          <w:szCs w:val="24"/>
          <w:shd w:val="clear" w:color="auto" w:fill="FFFFFF"/>
          <w:lang w:val="ru-RU"/>
        </w:rPr>
        <w:t xml:space="preserve"> - </w:t>
      </w:r>
      <w:proofErr w:type="spellStart"/>
      <w:r w:rsidRPr="00F70064">
        <w:rPr>
          <w:rFonts w:ascii="Times New Roman" w:hAnsi="Times New Roman"/>
          <w:spacing w:val="2"/>
          <w:sz w:val="24"/>
          <w:szCs w:val="24"/>
          <w:shd w:val="clear" w:color="auto" w:fill="FFFFFF"/>
          <w:lang w:val="ru-RU"/>
        </w:rPr>
        <w:t>Бағдарлама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сондай-ақ</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көлемдерінің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мынадай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нормативтеріне</w:t>
      </w:r>
      <w:proofErr w:type="spellEnd"/>
      <w:r w:rsidR="00AB3523" w:rsidRPr="00F70064">
        <w:rPr>
          <w:rFonts w:ascii="Times New Roman" w:hAnsi="Times New Roman" w:cs="Times New Roman"/>
          <w:spacing w:val="2"/>
          <w:sz w:val="24"/>
          <w:szCs w:val="24"/>
          <w:shd w:val="clear" w:color="auto" w:fill="FFFFFF"/>
          <w:lang w:val="ru-RU"/>
        </w:rPr>
        <w:t>:</w:t>
      </w:r>
    </w:p>
    <w:p w:rsidR="00C4193F" w:rsidRPr="00F70064" w:rsidRDefault="00C4193F" w:rsidP="00C4193F">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1)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1 </w:t>
      </w:r>
      <w:proofErr w:type="spellStart"/>
      <w:r w:rsidRPr="00F70064">
        <w:rPr>
          <w:rFonts w:ascii="Times New Roman" w:hAnsi="Times New Roman"/>
          <w:spacing w:val="2"/>
          <w:sz w:val="24"/>
          <w:szCs w:val="24"/>
          <w:shd w:val="clear" w:color="auto" w:fill="FFFFFF"/>
          <w:lang w:val="ru-RU"/>
        </w:rPr>
        <w:t>қабылдау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пункті</w:t>
      </w:r>
      <w:proofErr w:type="spellEnd"/>
      <w:r w:rsidRPr="00F70064">
        <w:rPr>
          <w:rFonts w:ascii="Times New Roman" w:hAnsi="Times New Roman"/>
          <w:spacing w:val="2"/>
          <w:sz w:val="24"/>
          <w:szCs w:val="24"/>
          <w:shd w:val="clear" w:color="auto" w:fill="FFFFFF"/>
          <w:lang w:val="ru-RU"/>
        </w:rPr>
        <w:t xml:space="preserve"> 30 тонна/</w:t>
      </w:r>
      <w:proofErr w:type="spellStart"/>
      <w:r w:rsidRPr="00F70064">
        <w:rPr>
          <w:rFonts w:ascii="Times New Roman" w:hAnsi="Times New Roman"/>
          <w:spacing w:val="2"/>
          <w:sz w:val="24"/>
          <w:szCs w:val="24"/>
          <w:shd w:val="clear" w:color="auto" w:fill="FFFFFF"/>
          <w:lang w:val="ru-RU"/>
        </w:rPr>
        <w:t>айына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360 тонна/</w:t>
      </w:r>
      <w:proofErr w:type="spellStart"/>
      <w:r w:rsidRPr="00F70064">
        <w:rPr>
          <w:rFonts w:ascii="Times New Roman" w:hAnsi="Times New Roman"/>
          <w:spacing w:val="2"/>
          <w:sz w:val="24"/>
          <w:szCs w:val="24"/>
          <w:shd w:val="clear" w:color="auto" w:fill="FFFFFF"/>
          <w:lang w:val="ru-RU"/>
        </w:rPr>
        <w:t>жылына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емес</w:t>
      </w:r>
      <w:proofErr w:type="spellEnd"/>
      <w:r w:rsidRPr="00F70064">
        <w:rPr>
          <w:rFonts w:ascii="Times New Roman" w:hAnsi="Times New Roman"/>
          <w:spacing w:val="2"/>
          <w:sz w:val="24"/>
          <w:szCs w:val="24"/>
          <w:shd w:val="clear" w:color="auto" w:fill="FFFFFF"/>
          <w:lang w:val="ru-RU"/>
        </w:rPr>
        <w:t>;</w:t>
      </w:r>
    </w:p>
    <w:p w:rsidR="00C4193F" w:rsidRPr="00F70064" w:rsidRDefault="00C4193F" w:rsidP="00C4193F">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2) 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бөлек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жинауға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арналған</w:t>
      </w:r>
      <w:proofErr w:type="spellEnd"/>
      <w:r w:rsidRPr="00F70064">
        <w:rPr>
          <w:rFonts w:ascii="Times New Roman" w:hAnsi="Times New Roman"/>
          <w:spacing w:val="2"/>
          <w:sz w:val="24"/>
          <w:szCs w:val="24"/>
          <w:shd w:val="clear" w:color="auto" w:fill="FFFFFF"/>
          <w:lang w:val="ru-RU"/>
        </w:rPr>
        <w:t xml:space="preserve"> 1 контейнер = 0,1 тонна/м</w:t>
      </w:r>
      <w:r w:rsidRPr="00F70064">
        <w:rPr>
          <w:rFonts w:ascii="Times New Roman" w:hAnsi="Times New Roman"/>
          <w:spacing w:val="2"/>
          <w:sz w:val="24"/>
          <w:szCs w:val="24"/>
          <w:shd w:val="clear" w:color="auto" w:fill="FFFFFF"/>
          <w:vertAlign w:val="superscript"/>
          <w:lang w:val="ru-RU"/>
        </w:rPr>
        <w:t>3</w:t>
      </w:r>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айына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1,2 тонна/ м</w:t>
      </w:r>
      <w:r w:rsidRPr="00F70064">
        <w:rPr>
          <w:rFonts w:ascii="Times New Roman" w:hAnsi="Times New Roman"/>
          <w:spacing w:val="2"/>
          <w:sz w:val="24"/>
          <w:szCs w:val="24"/>
          <w:shd w:val="clear" w:color="auto" w:fill="FFFFFF"/>
          <w:vertAlign w:val="superscript"/>
          <w:lang w:val="ru-RU"/>
        </w:rPr>
        <w:t>3</w:t>
      </w:r>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жылына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AB3523" w:rsidRPr="00F70064" w:rsidRDefault="00C4193F" w:rsidP="00C4193F">
      <w:pPr>
        <w:spacing w:after="0" w:line="240" w:lineRule="auto"/>
        <w:ind w:firstLine="708"/>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2020 </w:t>
      </w:r>
      <w:proofErr w:type="spellStart"/>
      <w:r w:rsidRPr="00F70064">
        <w:rPr>
          <w:rFonts w:ascii="Times New Roman" w:hAnsi="Times New Roman"/>
          <w:spacing w:val="2"/>
          <w:sz w:val="24"/>
          <w:szCs w:val="24"/>
          <w:shd w:val="clear" w:color="auto" w:fill="FFFFFF"/>
          <w:lang w:val="ru-RU"/>
        </w:rPr>
        <w:t>жылға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жыл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сайынғы</w:t>
      </w:r>
      <w:proofErr w:type="spellEnd"/>
      <w:r w:rsidRPr="00F70064">
        <w:rPr>
          <w:rFonts w:ascii="Times New Roman" w:hAnsi="Times New Roman"/>
          <w:spacing w:val="2"/>
          <w:sz w:val="24"/>
          <w:szCs w:val="24"/>
          <w:shd w:val="clear" w:color="auto" w:fill="FFFFFF"/>
          <w:lang w:val="ru-RU"/>
        </w:rPr>
        <w:t xml:space="preserve"> 5%-</w:t>
      </w:r>
      <w:proofErr w:type="spellStart"/>
      <w:r w:rsidRPr="00F70064">
        <w:rPr>
          <w:rFonts w:ascii="Times New Roman" w:hAnsi="Times New Roman"/>
          <w:spacing w:val="2"/>
          <w:sz w:val="24"/>
          <w:szCs w:val="24"/>
          <w:shd w:val="clear" w:color="auto" w:fill="FFFFFF"/>
          <w:lang w:val="ru-RU"/>
        </w:rPr>
        <w:t>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өсумен</w:t>
      </w:r>
      <w:proofErr w:type="spellEnd"/>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жинау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көлемін</w:t>
      </w:r>
      <w:proofErr w:type="spellEnd"/>
      <w:r w:rsidRPr="00F70064">
        <w:rPr>
          <w:rFonts w:ascii="Times New Roman" w:hAnsi="Times New Roman"/>
          <w:spacing w:val="2"/>
          <w:sz w:val="24"/>
          <w:szCs w:val="24"/>
          <w:shd w:val="clear" w:color="auto" w:fill="FFFFFF"/>
          <w:lang w:val="ru-RU"/>
        </w:rPr>
        <w:t xml:space="preserve"> (2020-2022 </w:t>
      </w:r>
      <w:proofErr w:type="spellStart"/>
      <w:r w:rsidRPr="00F70064">
        <w:rPr>
          <w:rFonts w:ascii="Times New Roman" w:hAnsi="Times New Roman"/>
          <w:spacing w:val="2"/>
          <w:sz w:val="24"/>
          <w:szCs w:val="24"/>
          <w:shd w:val="clear" w:color="auto" w:fill="FFFFFF"/>
          <w:lang w:val="ru-RU"/>
        </w:rPr>
        <w:t>жылдар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біртіндеп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ұлғайту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қажеттігін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ескеру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00AB3523" w:rsidRPr="00F70064">
        <w:rPr>
          <w:rFonts w:ascii="Times New Roman" w:eastAsia="Calibri" w:hAnsi="Times New Roman" w:cs="Times New Roman"/>
          <w:spacing w:val="2"/>
          <w:sz w:val="24"/>
          <w:szCs w:val="24"/>
          <w:shd w:val="clear" w:color="auto" w:fill="FFFFFF"/>
          <w:lang w:val="ru-RU"/>
        </w:rPr>
        <w:t>.</w:t>
      </w:r>
    </w:p>
    <w:p w:rsidR="00AB3523" w:rsidRPr="00F70064" w:rsidRDefault="00AB3523" w:rsidP="00CB751B">
      <w:pPr>
        <w:spacing w:after="0" w:line="240" w:lineRule="auto"/>
        <w:ind w:firstLine="708"/>
        <w:jc w:val="both"/>
        <w:rPr>
          <w:rFonts w:ascii="Times New Roman" w:hAnsi="Times New Roman"/>
          <w:b/>
          <w:bCs/>
          <w:spacing w:val="2"/>
          <w:sz w:val="24"/>
          <w:szCs w:val="24"/>
          <w:shd w:val="clear" w:color="auto" w:fill="FFFFFF"/>
          <w:lang w:val="ru-RU"/>
        </w:rPr>
      </w:pPr>
      <w:r w:rsidRPr="00F70064">
        <w:rPr>
          <w:rFonts w:ascii="Times New Roman" w:hAnsi="Times New Roman"/>
          <w:b/>
          <w:bCs/>
          <w:spacing w:val="2"/>
          <w:sz w:val="24"/>
          <w:szCs w:val="24"/>
          <w:shd w:val="clear" w:color="auto" w:fill="FFFFFF"/>
          <w:lang w:val="ru-RU"/>
        </w:rPr>
        <w:t>2. </w:t>
      </w:r>
      <w:r w:rsidR="00CB751B" w:rsidRPr="00F70064">
        <w:rPr>
          <w:rFonts w:ascii="Times New Roman" w:hAnsi="Times New Roman"/>
          <w:b/>
          <w:spacing w:val="2"/>
          <w:sz w:val="24"/>
          <w:szCs w:val="24"/>
          <w:shd w:val="clear" w:color="auto" w:fill="FFFFFF"/>
          <w:lang w:val="ru-RU"/>
        </w:rPr>
        <w:t xml:space="preserve">ЭЭЖҚ </w:t>
      </w:r>
      <w:proofErr w:type="spellStart"/>
      <w:r w:rsidR="00CB751B" w:rsidRPr="00F70064">
        <w:rPr>
          <w:rFonts w:ascii="Times New Roman" w:hAnsi="Times New Roman"/>
          <w:b/>
          <w:spacing w:val="2"/>
          <w:sz w:val="24"/>
          <w:szCs w:val="24"/>
          <w:shd w:val="clear" w:color="auto" w:fill="FFFFFF"/>
          <w:lang w:val="ru-RU"/>
        </w:rPr>
        <w:t>қайта</w:t>
      </w:r>
      <w:proofErr w:type="spellEnd"/>
      <w:r w:rsidR="00CB751B" w:rsidRPr="00F70064">
        <w:rPr>
          <w:rFonts w:ascii="Times New Roman" w:hAnsi="Times New Roman"/>
          <w:b/>
          <w:spacing w:val="2"/>
          <w:sz w:val="24"/>
          <w:szCs w:val="24"/>
          <w:shd w:val="clear" w:color="auto" w:fill="FFFFFF"/>
          <w:lang w:val="ru-RU"/>
        </w:rPr>
        <w:t xml:space="preserve"> </w:t>
      </w:r>
      <w:proofErr w:type="spellStart"/>
      <w:r w:rsidR="00CB751B" w:rsidRPr="00F70064">
        <w:rPr>
          <w:rFonts w:ascii="Times New Roman" w:hAnsi="Times New Roman"/>
          <w:b/>
          <w:spacing w:val="2"/>
          <w:sz w:val="24"/>
          <w:szCs w:val="24"/>
          <w:shd w:val="clear" w:color="auto" w:fill="FFFFFF"/>
          <w:lang w:val="ru-RU"/>
        </w:rPr>
        <w:t>өңдеу</w:t>
      </w:r>
      <w:proofErr w:type="spellEnd"/>
    </w:p>
    <w:p w:rsidR="00AB3523" w:rsidRPr="00F70064" w:rsidRDefault="00CB751B" w:rsidP="00AB3523">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өңдеуді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қамтамасыз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етуді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бетінше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тартпай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асырады</w:t>
      </w:r>
      <w:proofErr w:type="spellEnd"/>
      <w:r w:rsidR="00AB3523"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жиынтықтауыштарға</w:t>
      </w:r>
      <w:proofErr w:type="spellEnd"/>
      <w:r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қара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металдар</w:t>
      </w:r>
      <w:proofErr w:type="spellEnd"/>
      <w:r w:rsidRPr="00F70064">
        <w:rPr>
          <w:rFonts w:ascii="Times New Roman" w:hAnsi="Times New Roman"/>
          <w:spacing w:val="2"/>
          <w:sz w:val="24"/>
          <w:szCs w:val="24"/>
          <w:shd w:val="clear" w:color="auto" w:fill="FFFFFF"/>
          <w:lang w:val="ru-RU"/>
        </w:rPr>
        <w:t xml:space="preserve">; </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мыс; </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алюминий;</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қорғасын</w:t>
      </w:r>
      <w:proofErr w:type="spellEnd"/>
      <w:r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металдар</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болса</w:t>
      </w:r>
      <w:proofErr w:type="spellEnd"/>
      <w:r w:rsidRPr="00F70064">
        <w:rPr>
          <w:rFonts w:ascii="Times New Roman" w:hAnsi="Times New Roman"/>
          <w:spacing w:val="2"/>
          <w:sz w:val="24"/>
          <w:szCs w:val="24"/>
          <w:shd w:val="clear" w:color="auto" w:fill="FFFFFF"/>
          <w:lang w:val="ru-RU"/>
        </w:rPr>
        <w:t xml:space="preserve">); </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баспа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платалары</w:t>
      </w:r>
      <w:proofErr w:type="spellEnd"/>
      <w:r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пластмасса (ABS) (Акрилонитрил бутадиен стирол: </w:t>
      </w:r>
      <w:proofErr w:type="spellStart"/>
      <w:r w:rsidRPr="00F70064">
        <w:rPr>
          <w:rFonts w:ascii="Times New Roman" w:hAnsi="Times New Roman"/>
          <w:spacing w:val="2"/>
          <w:sz w:val="24"/>
          <w:szCs w:val="24"/>
          <w:shd w:val="clear" w:color="auto" w:fill="FFFFFF"/>
          <w:lang w:val="ru-RU"/>
        </w:rPr>
        <w:t>корпустар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w:t>
      </w:r>
      <w:proofErr w:type="spellEnd"/>
      <w:r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пластмасса (PC) (Поликарбонат: </w:t>
      </w:r>
      <w:proofErr w:type="spellStart"/>
      <w:r w:rsidRPr="00F70064">
        <w:rPr>
          <w:rFonts w:ascii="Times New Roman" w:hAnsi="Times New Roman"/>
          <w:spacing w:val="2"/>
          <w:sz w:val="24"/>
          <w:szCs w:val="24"/>
          <w:shd w:val="clear" w:color="auto" w:fill="FFFFFF"/>
          <w:lang w:val="ru-RU"/>
        </w:rPr>
        <w:t>корпустар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w:t>
      </w:r>
      <w:proofErr w:type="spellEnd"/>
      <w:r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пластмасса (PP) (Полипропилен: </w:t>
      </w:r>
      <w:proofErr w:type="spellStart"/>
      <w:r w:rsidRPr="00F70064">
        <w:rPr>
          <w:rFonts w:ascii="Times New Roman" w:hAnsi="Times New Roman"/>
          <w:spacing w:val="2"/>
          <w:sz w:val="24"/>
          <w:szCs w:val="24"/>
          <w:shd w:val="clear" w:color="auto" w:fill="FFFFFF"/>
          <w:lang w:val="ru-RU"/>
        </w:rPr>
        <w:t>корпустар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қабықтар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бөлігі</w:t>
      </w:r>
      <w:proofErr w:type="spellEnd"/>
      <w:r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аралас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пластмассалар</w:t>
      </w:r>
      <w:proofErr w:type="spellEnd"/>
      <w:r w:rsidRPr="00F70064">
        <w:rPr>
          <w:rFonts w:ascii="Times New Roman" w:hAnsi="Times New Roman"/>
          <w:spacing w:val="2"/>
          <w:sz w:val="24"/>
          <w:szCs w:val="24"/>
          <w:shd w:val="clear" w:color="auto" w:fill="FFFFFF"/>
          <w:lang w:val="ru-RU"/>
        </w:rPr>
        <w:t xml:space="preserve"> (HIPS, PUR, PBT, PI);</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шыны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т. б.;</w:t>
      </w:r>
    </w:p>
    <w:p w:rsidR="00CB751B"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ЭЭЖҚ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жатпайтын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фракциялары</w:t>
      </w:r>
      <w:proofErr w:type="spellEnd"/>
      <w:r w:rsidRPr="00F70064">
        <w:rPr>
          <w:rFonts w:ascii="Times New Roman" w:hAnsi="Times New Roman"/>
          <w:spacing w:val="2"/>
          <w:sz w:val="24"/>
          <w:szCs w:val="24"/>
          <w:shd w:val="clear" w:color="auto" w:fill="FFFFFF"/>
          <w:lang w:val="ru-RU"/>
        </w:rPr>
        <w:t>;</w:t>
      </w:r>
    </w:p>
    <w:p w:rsidR="00AB3523" w:rsidRPr="00F70064" w:rsidRDefault="00CB751B" w:rsidP="00CB751B">
      <w:pPr>
        <w:spacing w:after="0" w:line="240" w:lineRule="auto"/>
        <w:ind w:firstLine="709"/>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көмірсутектер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қауіпсіз</w:t>
      </w:r>
      <w:proofErr w:type="spellEnd"/>
      <w:r w:rsidRPr="00F70064">
        <w:rPr>
          <w:rFonts w:ascii="Times New Roman" w:hAnsi="Times New Roman"/>
          <w:spacing w:val="2"/>
          <w:sz w:val="24"/>
          <w:szCs w:val="24"/>
          <w:shd w:val="clear" w:color="auto" w:fill="FFFFFF"/>
          <w:lang w:val="ru-RU"/>
        </w:rPr>
        <w:t xml:space="preserve"> озон </w:t>
      </w:r>
      <w:proofErr w:type="spellStart"/>
      <w:r w:rsidRPr="00F70064">
        <w:rPr>
          <w:rFonts w:ascii="Times New Roman" w:hAnsi="Times New Roman"/>
          <w:spacing w:val="2"/>
          <w:sz w:val="24"/>
          <w:szCs w:val="24"/>
          <w:shd w:val="clear" w:color="auto" w:fill="FFFFFF"/>
          <w:lang w:val="ru-RU"/>
        </w:rPr>
        <w:t>хладагенттері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озонды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бұзатын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фторкөмірсутектер</w:t>
      </w:r>
      <w:proofErr w:type="spellEnd"/>
      <w:r w:rsidRPr="00F70064">
        <w:rPr>
          <w:rFonts w:ascii="Times New Roman" w:hAnsi="Times New Roman"/>
          <w:spacing w:val="2"/>
          <w:sz w:val="24"/>
          <w:szCs w:val="24"/>
          <w:shd w:val="clear" w:color="auto" w:fill="FFFFFF"/>
          <w:lang w:val="ru-RU"/>
        </w:rPr>
        <w:t xml:space="preserve"> (HFC), </w:t>
      </w:r>
      <w:proofErr w:type="spellStart"/>
      <w:r w:rsidRPr="00F70064">
        <w:rPr>
          <w:rFonts w:ascii="Times New Roman" w:hAnsi="Times New Roman"/>
          <w:spacing w:val="2"/>
          <w:sz w:val="24"/>
          <w:szCs w:val="24"/>
          <w:shd w:val="clear" w:color="auto" w:fill="FFFFFF"/>
          <w:lang w:val="ru-RU"/>
        </w:rPr>
        <w:t>фторкөміртектер</w:t>
      </w:r>
      <w:proofErr w:type="spellEnd"/>
      <w:r w:rsidRPr="00F70064">
        <w:rPr>
          <w:rFonts w:ascii="Times New Roman" w:hAnsi="Times New Roman"/>
          <w:spacing w:val="2"/>
          <w:sz w:val="24"/>
          <w:szCs w:val="24"/>
          <w:shd w:val="clear" w:color="auto" w:fill="FFFFFF"/>
          <w:lang w:val="ru-RU"/>
        </w:rPr>
        <w:t xml:space="preserve"> (CF), </w:t>
      </w:r>
      <w:proofErr w:type="spellStart"/>
      <w:r w:rsidRPr="00F70064">
        <w:rPr>
          <w:rFonts w:ascii="Times New Roman" w:hAnsi="Times New Roman"/>
          <w:spacing w:val="2"/>
          <w:sz w:val="24"/>
          <w:szCs w:val="24"/>
          <w:shd w:val="clear" w:color="auto" w:fill="FFFFFF"/>
          <w:lang w:val="ru-RU"/>
        </w:rPr>
        <w:t>перфторкөміртектер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хлорфторкөміртектер</w:t>
      </w:r>
      <w:proofErr w:type="spellEnd"/>
      <w:r w:rsidRPr="00F70064">
        <w:rPr>
          <w:rFonts w:ascii="Times New Roman" w:hAnsi="Times New Roman"/>
          <w:spacing w:val="2"/>
          <w:sz w:val="24"/>
          <w:szCs w:val="24"/>
          <w:shd w:val="clear" w:color="auto" w:fill="FFFFFF"/>
          <w:lang w:val="ru-RU"/>
        </w:rPr>
        <w:t xml:space="preserve"> (CFC), </w:t>
      </w:r>
      <w:proofErr w:type="spellStart"/>
      <w:r w:rsidRPr="00F70064">
        <w:rPr>
          <w:rFonts w:ascii="Times New Roman" w:hAnsi="Times New Roman"/>
          <w:spacing w:val="2"/>
          <w:sz w:val="24"/>
          <w:szCs w:val="24"/>
          <w:shd w:val="clear" w:color="auto" w:fill="FFFFFF"/>
          <w:lang w:val="ru-RU"/>
        </w:rPr>
        <w:t>бромфторкөміртектер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хлорфторкөміртектер</w:t>
      </w:r>
      <w:proofErr w:type="spellEnd"/>
      <w:r w:rsidRPr="00F70064">
        <w:rPr>
          <w:rFonts w:ascii="Times New Roman" w:hAnsi="Times New Roman"/>
          <w:spacing w:val="2"/>
          <w:sz w:val="24"/>
          <w:szCs w:val="24"/>
          <w:shd w:val="clear" w:color="auto" w:fill="FFFFFF"/>
          <w:lang w:val="ru-RU"/>
        </w:rPr>
        <w:t xml:space="preserve"> (HCFC) </w:t>
      </w:r>
      <w:proofErr w:type="spellStart"/>
      <w:r w:rsidRPr="00F70064">
        <w:rPr>
          <w:rFonts w:ascii="Times New Roman" w:hAnsi="Times New Roman"/>
          <w:spacing w:val="2"/>
          <w:sz w:val="24"/>
          <w:szCs w:val="24"/>
          <w:shd w:val="clear" w:color="auto" w:fill="FFFFFF"/>
          <w:lang w:val="ru-RU"/>
        </w:rPr>
        <w:t>міндетті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бөлуді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қамтуы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CB751B" w:rsidP="00AB3523">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барлық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сұйықтықтарды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жою</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құжаттамада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олардың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түрлері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көрсетілген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қамтамасыз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етілуі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Бұдан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басқа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мынадай</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мен </w:t>
      </w:r>
      <w:proofErr w:type="spellStart"/>
      <w:r w:rsidR="00737BD8" w:rsidRPr="00F70064">
        <w:rPr>
          <w:rFonts w:ascii="Times New Roman" w:hAnsi="Times New Roman" w:cs="Times New Roman"/>
          <w:sz w:val="24"/>
          <w:szCs w:val="24"/>
          <w:lang w:val="ru-RU"/>
        </w:rPr>
        <w:t>құрамбөліктер</w:t>
      </w:r>
      <w:proofErr w:type="spellEnd"/>
      <w:r w:rsidR="00737BD8" w:rsidRPr="00F70064">
        <w:rPr>
          <w:rFonts w:ascii="Times New Roman" w:hAnsi="Times New Roman"/>
          <w:bCs/>
          <w:spacing w:val="2"/>
          <w:sz w:val="24"/>
          <w:szCs w:val="24"/>
          <w:shd w:val="clear" w:color="auto" w:fill="FFFFFF"/>
          <w:lang w:val="ru-RU"/>
        </w:rPr>
        <w:t xml:space="preserve"> </w:t>
      </w:r>
      <w:r w:rsidRPr="00F70064">
        <w:rPr>
          <w:rFonts w:ascii="Times New Roman" w:hAnsi="Times New Roman"/>
          <w:bCs/>
          <w:spacing w:val="2"/>
          <w:sz w:val="24"/>
          <w:szCs w:val="24"/>
          <w:shd w:val="clear" w:color="auto" w:fill="FFFFFF"/>
          <w:lang w:val="ru-RU"/>
        </w:rPr>
        <w:t xml:space="preserve">(бар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w:t>
      </w:r>
      <w:r w:rsidR="00AB3523" w:rsidRPr="00F70064">
        <w:rPr>
          <w:rFonts w:ascii="Times New Roman" w:hAnsi="Times New Roman"/>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полихлордифенилдер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басқа</w:t>
      </w:r>
      <w:proofErr w:type="spellEnd"/>
      <w:r w:rsidRPr="00F70064">
        <w:rPr>
          <w:rFonts w:ascii="Times New Roman" w:hAnsi="Times New Roman"/>
          <w:bCs/>
          <w:spacing w:val="2"/>
          <w:sz w:val="24"/>
          <w:szCs w:val="24"/>
          <w:shd w:val="clear" w:color="auto" w:fill="FFFFFF"/>
          <w:lang w:val="ru-RU"/>
        </w:rPr>
        <w:t xml:space="preserve"> да </w:t>
      </w:r>
      <w:proofErr w:type="spellStart"/>
      <w:r w:rsidRPr="00F70064">
        <w:rPr>
          <w:rFonts w:ascii="Times New Roman" w:hAnsi="Times New Roman"/>
          <w:bCs/>
          <w:spacing w:val="2"/>
          <w:sz w:val="24"/>
          <w:szCs w:val="24"/>
          <w:shd w:val="clear" w:color="auto" w:fill="FFFFFF"/>
          <w:lang w:val="ru-RU"/>
        </w:rPr>
        <w:t>тұрақты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органикалық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ластағыштар</w:t>
      </w:r>
      <w:proofErr w:type="spellEnd"/>
      <w:r w:rsidRPr="00F70064">
        <w:rPr>
          <w:rFonts w:ascii="Times New Roman" w:hAnsi="Times New Roman"/>
          <w:bCs/>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сынап</w:t>
      </w:r>
      <w:proofErr w:type="spellEnd"/>
      <w:r w:rsidRPr="00F70064">
        <w:rPr>
          <w:rFonts w:ascii="Times New Roman" w:hAnsi="Times New Roman"/>
          <w:bCs/>
          <w:spacing w:val="2"/>
          <w:sz w:val="24"/>
          <w:szCs w:val="24"/>
          <w:shd w:val="clear" w:color="auto" w:fill="FFFFFF"/>
          <w:lang w:val="ru-RU"/>
        </w:rPr>
        <w:t xml:space="preserve"> бар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(реле, </w:t>
      </w:r>
      <w:proofErr w:type="spellStart"/>
      <w:r w:rsidRPr="00F70064">
        <w:rPr>
          <w:rFonts w:ascii="Times New Roman" w:hAnsi="Times New Roman"/>
          <w:bCs/>
          <w:spacing w:val="2"/>
          <w:sz w:val="24"/>
          <w:szCs w:val="24"/>
          <w:shd w:val="clear" w:color="auto" w:fill="FFFFFF"/>
          <w:lang w:val="ru-RU"/>
        </w:rPr>
        <w:t>шамдар</w:t>
      </w:r>
      <w:proofErr w:type="spellEnd"/>
      <w:r w:rsidRPr="00F70064">
        <w:rPr>
          <w:rFonts w:ascii="Times New Roman" w:hAnsi="Times New Roman"/>
          <w:bCs/>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ток </w:t>
      </w:r>
      <w:proofErr w:type="spellStart"/>
      <w:r w:rsidRPr="00F70064">
        <w:rPr>
          <w:rFonts w:ascii="Times New Roman" w:hAnsi="Times New Roman"/>
          <w:bCs/>
          <w:spacing w:val="2"/>
          <w:sz w:val="24"/>
          <w:szCs w:val="24"/>
          <w:shd w:val="clear" w:color="auto" w:fill="FFFFFF"/>
          <w:lang w:val="ru-RU"/>
        </w:rPr>
        <w:t>көздері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батареялар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аккумуляторлар</w:t>
      </w:r>
      <w:proofErr w:type="spellEnd"/>
      <w:r w:rsidRPr="00F70064">
        <w:rPr>
          <w:rFonts w:ascii="Times New Roman" w:hAnsi="Times New Roman"/>
          <w:bCs/>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тонері</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картридждер</w:t>
      </w:r>
      <w:proofErr w:type="spellEnd"/>
      <w:r w:rsidRPr="00F70064">
        <w:rPr>
          <w:rFonts w:ascii="Times New Roman" w:hAnsi="Times New Roman"/>
          <w:bCs/>
          <w:spacing w:val="2"/>
          <w:sz w:val="24"/>
          <w:szCs w:val="24"/>
          <w:shd w:val="clear" w:color="auto" w:fill="FFFFFF"/>
          <w:lang w:val="ru-RU"/>
        </w:rPr>
        <w:t>;</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катодты-сәулелі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түтіктер</w:t>
      </w:r>
      <w:proofErr w:type="spellEnd"/>
      <w:r w:rsidRPr="00F70064">
        <w:rPr>
          <w:rFonts w:ascii="Times New Roman" w:hAnsi="Times New Roman"/>
          <w:bCs/>
          <w:spacing w:val="2"/>
          <w:sz w:val="24"/>
          <w:szCs w:val="24"/>
          <w:shd w:val="clear" w:color="auto" w:fill="FFFFFF"/>
          <w:lang w:val="ru-RU"/>
        </w:rPr>
        <w:t xml:space="preserve">; </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сұйық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кристалды</w:t>
      </w:r>
      <w:proofErr w:type="spellEnd"/>
      <w:r w:rsidRPr="00F70064">
        <w:rPr>
          <w:rFonts w:ascii="Times New Roman" w:hAnsi="Times New Roman"/>
          <w:bCs/>
          <w:spacing w:val="2"/>
          <w:sz w:val="24"/>
          <w:szCs w:val="24"/>
          <w:shd w:val="clear" w:color="auto" w:fill="FFFFFF"/>
          <w:lang w:val="ru-RU"/>
        </w:rPr>
        <w:t xml:space="preserve"> дисплей;</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электр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кабельдері</w:t>
      </w:r>
      <w:proofErr w:type="spellEnd"/>
      <w:r w:rsidRPr="00F70064">
        <w:rPr>
          <w:rFonts w:ascii="Times New Roman" w:hAnsi="Times New Roman"/>
          <w:bCs/>
          <w:spacing w:val="2"/>
          <w:sz w:val="24"/>
          <w:szCs w:val="24"/>
          <w:shd w:val="clear" w:color="auto" w:fill="FFFFFF"/>
          <w:lang w:val="ru-RU"/>
        </w:rPr>
        <w:t xml:space="preserve">; </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керамикалық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талшықтарды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шағылыстыратын</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w:t>
      </w:r>
    </w:p>
    <w:p w:rsidR="00CB751B" w:rsidRPr="00F70064" w:rsidRDefault="00CB751B" w:rsidP="00CB751B">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lastRenderedPageBreak/>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радиоактивті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w:t>
      </w:r>
    </w:p>
    <w:p w:rsidR="00AB3523" w:rsidRPr="00F70064" w:rsidRDefault="00CB751B" w:rsidP="00CB751B">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электролиттік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конденсаторлар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алынуы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жойылуы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B434E8" w:rsidP="00AB3523">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ЭЭЖҚ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нәтижесінде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кейіннен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үшін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жинау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көлемінің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кемінде</w:t>
      </w:r>
      <w:proofErr w:type="spellEnd"/>
      <w:r w:rsidRPr="00F70064">
        <w:rPr>
          <w:rFonts w:ascii="Times New Roman" w:hAnsi="Times New Roman"/>
          <w:bCs/>
          <w:spacing w:val="2"/>
          <w:sz w:val="24"/>
          <w:szCs w:val="24"/>
          <w:shd w:val="clear" w:color="auto" w:fill="FFFFFF"/>
          <w:lang w:val="ru-RU"/>
        </w:rPr>
        <w:t xml:space="preserve"> 70% </w:t>
      </w:r>
      <w:proofErr w:type="spellStart"/>
      <w:r w:rsidRPr="00F70064">
        <w:rPr>
          <w:rFonts w:ascii="Times New Roman" w:hAnsi="Times New Roman"/>
          <w:bCs/>
          <w:spacing w:val="2"/>
          <w:sz w:val="24"/>
          <w:szCs w:val="24"/>
          <w:shd w:val="clear" w:color="auto" w:fill="FFFFFF"/>
          <w:lang w:val="ru-RU"/>
        </w:rPr>
        <w:t>құрайтын</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қамтамасыз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етілуі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B434E8" w:rsidP="00AB3523">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саны (масса </w:t>
      </w:r>
      <w:proofErr w:type="spellStart"/>
      <w:r w:rsidRPr="00F70064">
        <w:rPr>
          <w:rFonts w:ascii="Times New Roman" w:hAnsi="Times New Roman"/>
          <w:bCs/>
          <w:spacing w:val="2"/>
          <w:sz w:val="24"/>
          <w:szCs w:val="24"/>
          <w:shd w:val="clear" w:color="auto" w:fill="FFFFFF"/>
          <w:lang w:val="ru-RU"/>
        </w:rPr>
        <w:t>бірлігінде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алынатын</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құрамдастардың</w:t>
      </w:r>
      <w:proofErr w:type="spellEnd"/>
      <w:r w:rsidRPr="00F70064">
        <w:rPr>
          <w:rFonts w:ascii="Times New Roman" w:hAnsi="Times New Roman"/>
          <w:bCs/>
          <w:spacing w:val="2"/>
          <w:sz w:val="24"/>
          <w:szCs w:val="24"/>
          <w:shd w:val="clear" w:color="auto" w:fill="FFFFFF"/>
          <w:lang w:val="ru-RU"/>
        </w:rPr>
        <w:t xml:space="preserve"> (70%-дан кем </w:t>
      </w:r>
      <w:proofErr w:type="spellStart"/>
      <w:r w:rsidRPr="00F70064">
        <w:rPr>
          <w:rFonts w:ascii="Times New Roman" w:hAnsi="Times New Roman"/>
          <w:bCs/>
          <w:spacing w:val="2"/>
          <w:sz w:val="24"/>
          <w:szCs w:val="24"/>
          <w:shd w:val="clear" w:color="auto" w:fill="FFFFFF"/>
          <w:lang w:val="ru-RU"/>
        </w:rPr>
        <w:t>емес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ЭЭЖҚ-дан </w:t>
      </w:r>
      <w:proofErr w:type="spellStart"/>
      <w:r w:rsidRPr="00F70064">
        <w:rPr>
          <w:rFonts w:ascii="Times New Roman" w:hAnsi="Times New Roman"/>
          <w:bCs/>
          <w:spacing w:val="2"/>
          <w:sz w:val="24"/>
          <w:szCs w:val="24"/>
          <w:shd w:val="clear" w:color="auto" w:fill="FFFFFF"/>
          <w:lang w:val="ru-RU"/>
        </w:rPr>
        <w:t>алынатын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жатпайтын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фракциялардың</w:t>
      </w:r>
      <w:proofErr w:type="spellEnd"/>
      <w:r w:rsidRPr="00F70064">
        <w:rPr>
          <w:rFonts w:ascii="Times New Roman" w:hAnsi="Times New Roman"/>
          <w:bCs/>
          <w:spacing w:val="2"/>
          <w:sz w:val="24"/>
          <w:szCs w:val="24"/>
          <w:shd w:val="clear" w:color="auto" w:fill="FFFFFF"/>
          <w:lang w:val="ru-RU"/>
        </w:rPr>
        <w:t xml:space="preserve"> (30%-дан </w:t>
      </w:r>
      <w:proofErr w:type="spellStart"/>
      <w:r w:rsidRPr="00F70064">
        <w:rPr>
          <w:rFonts w:ascii="Times New Roman" w:hAnsi="Times New Roman"/>
          <w:bCs/>
          <w:spacing w:val="2"/>
          <w:sz w:val="24"/>
          <w:szCs w:val="24"/>
          <w:shd w:val="clear" w:color="auto" w:fill="FFFFFF"/>
          <w:lang w:val="ru-RU"/>
        </w:rPr>
        <w:t>артық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емес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санына</w:t>
      </w:r>
      <w:proofErr w:type="spellEnd"/>
      <w:r w:rsidRPr="00F70064">
        <w:rPr>
          <w:rFonts w:ascii="Times New Roman" w:hAnsi="Times New Roman"/>
          <w:bCs/>
          <w:spacing w:val="2"/>
          <w:sz w:val="24"/>
          <w:szCs w:val="24"/>
          <w:shd w:val="clear" w:color="auto" w:fill="FFFFFF"/>
          <w:lang w:val="ru-RU"/>
        </w:rPr>
        <w:t xml:space="preserve"> (масса </w:t>
      </w:r>
      <w:proofErr w:type="spellStart"/>
      <w:r w:rsidRPr="00F70064">
        <w:rPr>
          <w:rFonts w:ascii="Times New Roman" w:hAnsi="Times New Roman"/>
          <w:bCs/>
          <w:spacing w:val="2"/>
          <w:sz w:val="24"/>
          <w:szCs w:val="24"/>
          <w:shd w:val="clear" w:color="auto" w:fill="FFFFFF"/>
          <w:lang w:val="ru-RU"/>
        </w:rPr>
        <w:t>бірлігінде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тең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болуы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 xml:space="preserve">. Осы </w:t>
      </w:r>
      <w:proofErr w:type="spellStart"/>
      <w:r w:rsidR="00737BD8" w:rsidRPr="00F70064">
        <w:rPr>
          <w:rFonts w:ascii="Times New Roman" w:hAnsi="Times New Roman"/>
          <w:bCs/>
          <w:spacing w:val="2"/>
          <w:sz w:val="24"/>
          <w:szCs w:val="24"/>
          <w:shd w:val="clear" w:color="auto" w:fill="FFFFFF"/>
          <w:lang w:val="ru-RU"/>
        </w:rPr>
        <w:t>өлшемшарт</w:t>
      </w:r>
      <w:proofErr w:type="spellEnd"/>
      <w:r w:rsidR="00737BD8"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массасынан</w:t>
      </w:r>
      <w:proofErr w:type="spellEnd"/>
      <w:r w:rsidRPr="00F70064">
        <w:rPr>
          <w:rFonts w:ascii="Times New Roman" w:hAnsi="Times New Roman"/>
          <w:bCs/>
          <w:spacing w:val="2"/>
          <w:sz w:val="24"/>
          <w:szCs w:val="24"/>
          <w:shd w:val="clear" w:color="auto" w:fill="FFFFFF"/>
          <w:lang w:val="ru-RU"/>
        </w:rPr>
        <w:t xml:space="preserve"> +/-1% </w:t>
      </w:r>
      <w:proofErr w:type="spellStart"/>
      <w:r w:rsidRPr="00F70064">
        <w:rPr>
          <w:rFonts w:ascii="Times New Roman" w:hAnsi="Times New Roman"/>
          <w:bCs/>
          <w:spacing w:val="2"/>
          <w:sz w:val="24"/>
          <w:szCs w:val="24"/>
          <w:shd w:val="clear" w:color="auto" w:fill="FFFFFF"/>
          <w:lang w:val="ru-RU"/>
        </w:rPr>
        <w:t>ауытқуға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жол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беріледі</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B434E8" w:rsidP="00AB3523">
      <w:pPr>
        <w:spacing w:after="0" w:line="240" w:lineRule="auto"/>
        <w:ind w:firstLine="709"/>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Тапсырыс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беруші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төлеуге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жататын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залалсыздандырылған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пайдаланылған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жаратылған</w:t>
      </w:r>
      <w:proofErr w:type="spellEnd"/>
      <w:r w:rsidRPr="00F70064">
        <w:rPr>
          <w:rFonts w:ascii="Times New Roman" w:hAnsi="Times New Roman"/>
          <w:bCs/>
          <w:spacing w:val="2"/>
          <w:sz w:val="24"/>
          <w:szCs w:val="24"/>
          <w:shd w:val="clear" w:color="auto" w:fill="FFFFFF"/>
          <w:lang w:val="ru-RU"/>
        </w:rPr>
        <w:t xml:space="preserve"> ЭЭЖҚ-</w:t>
      </w:r>
      <w:proofErr w:type="spellStart"/>
      <w:r w:rsidRPr="00F70064">
        <w:rPr>
          <w:rFonts w:ascii="Times New Roman" w:hAnsi="Times New Roman"/>
          <w:bCs/>
          <w:spacing w:val="2"/>
          <w:sz w:val="24"/>
          <w:szCs w:val="24"/>
          <w:shd w:val="clear" w:color="auto" w:fill="FFFFFF"/>
          <w:lang w:val="ru-RU"/>
        </w:rPr>
        <w:t>ның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массасы</w:t>
      </w:r>
      <w:proofErr w:type="spellEnd"/>
      <w:r w:rsidR="00AB3523" w:rsidRPr="00F70064">
        <w:rPr>
          <w:rFonts w:ascii="Times New Roman" w:eastAsia="Calibri" w:hAnsi="Times New Roman" w:cs="Times New Roman"/>
          <w:spacing w:val="2"/>
          <w:sz w:val="24"/>
          <w:szCs w:val="24"/>
          <w:shd w:val="clear" w:color="auto" w:fill="FFFFFF"/>
          <w:lang w:val="ru-RU"/>
        </w:rPr>
        <w:t>:</w:t>
      </w:r>
    </w:p>
    <w:p w:rsidR="00B434E8" w:rsidRPr="00F70064" w:rsidRDefault="00B434E8" w:rsidP="00B434E8">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көлемі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 </w:t>
      </w:r>
      <w:proofErr w:type="spellStart"/>
      <w:r w:rsidRPr="00F70064">
        <w:rPr>
          <w:rFonts w:ascii="Times New Roman" w:hAnsi="Times New Roman"/>
          <w:bCs/>
          <w:spacing w:val="2"/>
          <w:sz w:val="24"/>
          <w:szCs w:val="24"/>
          <w:shd w:val="clear" w:color="auto" w:fill="FFFFFF"/>
          <w:lang w:val="ru-RU"/>
        </w:rPr>
        <w:t>кейіннен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жиналған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көлемінен</w:t>
      </w:r>
      <w:proofErr w:type="spellEnd"/>
      <w:r w:rsidRPr="00F70064">
        <w:rPr>
          <w:rFonts w:ascii="Times New Roman" w:hAnsi="Times New Roman"/>
          <w:bCs/>
          <w:spacing w:val="2"/>
          <w:sz w:val="24"/>
          <w:szCs w:val="24"/>
          <w:shd w:val="clear" w:color="auto" w:fill="FFFFFF"/>
          <w:lang w:val="ru-RU"/>
        </w:rPr>
        <w:t xml:space="preserve"> 70%-дан </w:t>
      </w:r>
      <w:proofErr w:type="spellStart"/>
      <w:r w:rsidRPr="00F70064">
        <w:rPr>
          <w:rFonts w:ascii="Times New Roman" w:hAnsi="Times New Roman"/>
          <w:bCs/>
          <w:spacing w:val="2"/>
          <w:sz w:val="24"/>
          <w:szCs w:val="24"/>
          <w:shd w:val="clear" w:color="auto" w:fill="FFFFFF"/>
          <w:lang w:val="ru-RU"/>
        </w:rPr>
        <w:t>астам</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w:t>
      </w:r>
    </w:p>
    <w:p w:rsidR="00B434E8" w:rsidRPr="00F70064" w:rsidRDefault="00B434E8" w:rsidP="00B434E8">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кезінде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ЭЭЖҚ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тері</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құрамдастарының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 </w:t>
      </w:r>
      <w:proofErr w:type="spellStart"/>
      <w:r w:rsidRPr="00F70064">
        <w:rPr>
          <w:rFonts w:ascii="Times New Roman" w:hAnsi="Times New Roman"/>
          <w:bCs/>
          <w:spacing w:val="2"/>
          <w:sz w:val="24"/>
          <w:szCs w:val="24"/>
          <w:shd w:val="clear" w:color="auto" w:fill="FFFFFF"/>
          <w:lang w:val="ru-RU"/>
        </w:rPr>
        <w:t>кейіннен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жинау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көлемінен</w:t>
      </w:r>
      <w:proofErr w:type="spellEnd"/>
      <w:r w:rsidRPr="00F70064">
        <w:rPr>
          <w:rFonts w:ascii="Times New Roman" w:hAnsi="Times New Roman"/>
          <w:bCs/>
          <w:spacing w:val="2"/>
          <w:sz w:val="24"/>
          <w:szCs w:val="24"/>
          <w:shd w:val="clear" w:color="auto" w:fill="FFFFFF"/>
          <w:lang w:val="ru-RU"/>
        </w:rPr>
        <w:t xml:space="preserve"> 70%-дан кем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жағдайда</w:t>
      </w:r>
      <w:proofErr w:type="spellEnd"/>
      <w:r w:rsidRPr="00F70064">
        <w:rPr>
          <w:rFonts w:ascii="Times New Roman" w:hAnsi="Times New Roman"/>
          <w:bCs/>
          <w:spacing w:val="2"/>
          <w:sz w:val="24"/>
          <w:szCs w:val="24"/>
          <w:shd w:val="clear" w:color="auto" w:fill="FFFFFF"/>
          <w:lang w:val="ru-RU"/>
        </w:rPr>
        <w:t>;</w:t>
      </w:r>
    </w:p>
    <w:p w:rsidR="00AB3523" w:rsidRPr="00F70064" w:rsidRDefault="00B434E8" w:rsidP="00B434E8">
      <w:pPr>
        <w:spacing w:after="0" w:line="240" w:lineRule="auto"/>
        <w:ind w:firstLine="708"/>
        <w:jc w:val="both"/>
        <w:rPr>
          <w:rFonts w:ascii="Times New Roman" w:hAnsi="Times New Roman"/>
          <w:b/>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бухгалтерлік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техникалық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өзге</w:t>
      </w:r>
      <w:proofErr w:type="spellEnd"/>
      <w:r w:rsidRPr="00F70064">
        <w:rPr>
          <w:rFonts w:ascii="Times New Roman" w:hAnsi="Times New Roman"/>
          <w:bCs/>
          <w:spacing w:val="2"/>
          <w:sz w:val="24"/>
          <w:szCs w:val="24"/>
          <w:shd w:val="clear" w:color="auto" w:fill="FFFFFF"/>
          <w:lang w:val="ru-RU"/>
        </w:rPr>
        <w:t xml:space="preserve"> де </w:t>
      </w:r>
      <w:proofErr w:type="spellStart"/>
      <w:r w:rsidRPr="00F70064">
        <w:rPr>
          <w:rFonts w:ascii="Times New Roman" w:hAnsi="Times New Roman"/>
          <w:bCs/>
          <w:spacing w:val="2"/>
          <w:sz w:val="24"/>
          <w:szCs w:val="24"/>
          <w:shd w:val="clear" w:color="auto" w:fill="FFFFFF"/>
          <w:lang w:val="ru-RU"/>
        </w:rPr>
        <w:t>құжаттарды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өндірістік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процестерді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тексеру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қорытындылары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оның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дұрыстығы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расталған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жағдайда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айқындалады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w:t>
      </w:r>
      <w:proofErr w:type="spellEnd"/>
      <w:r w:rsidRPr="00F70064">
        <w:rPr>
          <w:rFonts w:ascii="Times New Roman" w:hAnsi="Times New Roman"/>
          <w:bCs/>
          <w:spacing w:val="2"/>
          <w:sz w:val="24"/>
          <w:szCs w:val="24"/>
          <w:shd w:val="clear" w:color="auto" w:fill="FFFFFF"/>
          <w:lang w:val="ru-RU"/>
        </w:rPr>
        <w:t xml:space="preserve"> 2020 </w:t>
      </w:r>
      <w:proofErr w:type="spellStart"/>
      <w:r w:rsidRPr="00F70064">
        <w:rPr>
          <w:rFonts w:ascii="Times New Roman" w:hAnsi="Times New Roman"/>
          <w:bCs/>
          <w:spacing w:val="2"/>
          <w:sz w:val="24"/>
          <w:szCs w:val="24"/>
          <w:shd w:val="clear" w:color="auto" w:fill="FFFFFF"/>
          <w:lang w:val="ru-RU"/>
        </w:rPr>
        <w:t>жылға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қарай</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жыл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сайынғы</w:t>
      </w:r>
      <w:proofErr w:type="spellEnd"/>
      <w:r w:rsidRPr="00F70064">
        <w:rPr>
          <w:rFonts w:ascii="Times New Roman" w:hAnsi="Times New Roman"/>
          <w:bCs/>
          <w:spacing w:val="2"/>
          <w:sz w:val="24"/>
          <w:szCs w:val="24"/>
          <w:shd w:val="clear" w:color="auto" w:fill="FFFFFF"/>
          <w:lang w:val="ru-RU"/>
        </w:rPr>
        <w:t xml:space="preserve"> 5%-</w:t>
      </w:r>
      <w:proofErr w:type="spellStart"/>
      <w:r w:rsidRPr="00F70064">
        <w:rPr>
          <w:rFonts w:ascii="Times New Roman" w:hAnsi="Times New Roman"/>
          <w:bCs/>
          <w:spacing w:val="2"/>
          <w:sz w:val="24"/>
          <w:szCs w:val="24"/>
          <w:shd w:val="clear" w:color="auto" w:fill="FFFFFF"/>
          <w:lang w:val="ru-RU"/>
        </w:rPr>
        <w:t>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өсумен</w:t>
      </w:r>
      <w:proofErr w:type="spellEnd"/>
      <w:r w:rsidRPr="00F70064">
        <w:rPr>
          <w:rFonts w:ascii="Times New Roman" w:hAnsi="Times New Roman"/>
          <w:bCs/>
          <w:spacing w:val="2"/>
          <w:sz w:val="24"/>
          <w:szCs w:val="24"/>
          <w:shd w:val="clear" w:color="auto" w:fill="FFFFFF"/>
          <w:lang w:val="ru-RU"/>
        </w:rPr>
        <w:t xml:space="preserve"> ЭЭЖҚ (2020-2022 </w:t>
      </w:r>
      <w:proofErr w:type="spellStart"/>
      <w:r w:rsidRPr="00F70064">
        <w:rPr>
          <w:rFonts w:ascii="Times New Roman" w:hAnsi="Times New Roman"/>
          <w:bCs/>
          <w:spacing w:val="2"/>
          <w:sz w:val="24"/>
          <w:szCs w:val="24"/>
          <w:shd w:val="clear" w:color="auto" w:fill="FFFFFF"/>
          <w:lang w:val="ru-RU"/>
        </w:rPr>
        <w:t>жылдар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бойынша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көлемін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біртіндеп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ұлғайту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қажеттілігін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ескерген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жөн</w:t>
      </w:r>
      <w:proofErr w:type="spellEnd"/>
      <w:r w:rsidR="00AB3523" w:rsidRPr="00F70064">
        <w:rPr>
          <w:rFonts w:ascii="Times New Roman" w:eastAsia="Calibri" w:hAnsi="Times New Roman" w:cs="Times New Roman"/>
          <w:spacing w:val="2"/>
          <w:sz w:val="24"/>
          <w:szCs w:val="24"/>
          <w:shd w:val="clear" w:color="auto" w:fill="FFFFFF"/>
          <w:lang w:val="ru-RU"/>
        </w:rPr>
        <w:t>.</w:t>
      </w:r>
      <w:r w:rsidR="00AB3523" w:rsidRPr="00F70064">
        <w:rPr>
          <w:rFonts w:ascii="Times New Roman" w:hAnsi="Times New Roman"/>
          <w:b/>
          <w:bCs/>
          <w:spacing w:val="2"/>
          <w:sz w:val="24"/>
          <w:szCs w:val="24"/>
          <w:shd w:val="clear" w:color="auto" w:fill="FFFFFF"/>
          <w:lang w:val="ru-RU"/>
        </w:rPr>
        <w:t xml:space="preserve"> </w:t>
      </w:r>
    </w:p>
    <w:p w:rsidR="00D418D9" w:rsidRPr="00F70064" w:rsidRDefault="00AB3523" w:rsidP="00D418D9">
      <w:pPr>
        <w:spacing w:after="0" w:line="240" w:lineRule="auto"/>
        <w:ind w:firstLine="708"/>
        <w:jc w:val="both"/>
        <w:rPr>
          <w:rFonts w:ascii="Times New Roman" w:hAnsi="Times New Roman"/>
          <w:b/>
          <w:spacing w:val="2"/>
          <w:sz w:val="24"/>
          <w:szCs w:val="24"/>
          <w:shd w:val="clear" w:color="auto" w:fill="FFFFFF"/>
          <w:lang w:val="ru-RU"/>
        </w:rPr>
      </w:pPr>
      <w:r w:rsidRPr="00F70064">
        <w:rPr>
          <w:rFonts w:ascii="Times New Roman" w:hAnsi="Times New Roman"/>
          <w:b/>
          <w:bCs/>
          <w:spacing w:val="2"/>
          <w:sz w:val="24"/>
          <w:szCs w:val="24"/>
          <w:shd w:val="clear" w:color="auto" w:fill="FFFFFF"/>
          <w:lang w:val="ru-RU"/>
        </w:rPr>
        <w:t>3. </w:t>
      </w:r>
      <w:r w:rsidR="00D418D9" w:rsidRPr="00F70064">
        <w:rPr>
          <w:rFonts w:ascii="Times New Roman" w:hAnsi="Times New Roman"/>
          <w:b/>
          <w:spacing w:val="2"/>
          <w:sz w:val="24"/>
          <w:szCs w:val="24"/>
          <w:shd w:val="clear" w:color="auto" w:fill="FFFFFF"/>
          <w:lang w:val="ru-RU"/>
        </w:rPr>
        <w:t xml:space="preserve">ЭЭЖҚ </w:t>
      </w:r>
      <w:proofErr w:type="spellStart"/>
      <w:r w:rsidR="00D418D9" w:rsidRPr="00F70064">
        <w:rPr>
          <w:rFonts w:ascii="Times New Roman" w:hAnsi="Times New Roman"/>
          <w:b/>
          <w:spacing w:val="2"/>
          <w:sz w:val="24"/>
          <w:szCs w:val="24"/>
          <w:shd w:val="clear" w:color="auto" w:fill="FFFFFF"/>
          <w:lang w:val="ru-RU"/>
        </w:rPr>
        <w:t>тасымалдау</w:t>
      </w:r>
      <w:proofErr w:type="spellEnd"/>
      <w:r w:rsidR="00D418D9" w:rsidRPr="00F70064">
        <w:rPr>
          <w:rFonts w:ascii="Times New Roman" w:hAnsi="Times New Roman"/>
          <w:b/>
          <w:spacing w:val="2"/>
          <w:sz w:val="24"/>
          <w:szCs w:val="24"/>
          <w:shd w:val="clear" w:color="auto" w:fill="FFFFFF"/>
          <w:lang w:val="ru-RU"/>
        </w:rPr>
        <w:t xml:space="preserve"> </w:t>
      </w:r>
    </w:p>
    <w:p w:rsidR="00D418D9" w:rsidRPr="00F70064" w:rsidRDefault="00D418D9" w:rsidP="00D418D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заңнамасына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қолданыстағы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өрт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санитарлық-эпидемиологиялық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қауіпсіздік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жүктерді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талаптарға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ішінде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көліктің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әрбір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белгіленген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асырылуы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
    <w:p w:rsidR="00D418D9" w:rsidRPr="00F70064" w:rsidRDefault="00D418D9" w:rsidP="00D418D9">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ЭЭЖҚ-</w:t>
      </w:r>
      <w:proofErr w:type="spellStart"/>
      <w:r w:rsidRPr="00F70064">
        <w:rPr>
          <w:rFonts w:ascii="Times New Roman" w:hAnsi="Times New Roman"/>
          <w:spacing w:val="2"/>
          <w:sz w:val="24"/>
          <w:szCs w:val="24"/>
          <w:shd w:val="clear" w:color="auto" w:fill="FFFFFF"/>
          <w:lang w:val="ru-RU"/>
        </w:rPr>
        <w:t>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әрбір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партиясы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межелі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орнын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растайтын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ілеспе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тасымалдануы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w:t>
      </w:r>
    </w:p>
    <w:p w:rsidR="00AB3523" w:rsidRPr="00F70064" w:rsidRDefault="00D418D9" w:rsidP="00AB3523">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ЭЭЖҚ-</w:t>
      </w:r>
      <w:proofErr w:type="spellStart"/>
      <w:r w:rsidRPr="00F70064">
        <w:rPr>
          <w:rFonts w:ascii="Times New Roman" w:hAnsi="Times New Roman"/>
          <w:spacing w:val="2"/>
          <w:sz w:val="24"/>
          <w:szCs w:val="24"/>
          <w:shd w:val="clear" w:color="auto" w:fill="FFFFFF"/>
          <w:lang w:val="ru-RU"/>
        </w:rPr>
        <w:t>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тасымалдауды</w:t>
      </w:r>
      <w:proofErr w:type="spellEnd"/>
      <w:r w:rsidRPr="00F70064">
        <w:rPr>
          <w:rFonts w:ascii="Times New Roman" w:hAnsi="Times New Roman"/>
          <w:spacing w:val="2"/>
          <w:sz w:val="24"/>
          <w:szCs w:val="24"/>
          <w:shd w:val="clear" w:color="auto" w:fill="FFFFFF"/>
          <w:lang w:val="ru-RU"/>
        </w:rPr>
        <w:t xml:space="preserve"> </w:t>
      </w:r>
      <w:proofErr w:type="spellStart"/>
      <w:r w:rsidR="009E261C" w:rsidRPr="00F70064">
        <w:rPr>
          <w:rFonts w:ascii="Times New Roman" w:hAnsi="Times New Roman"/>
          <w:spacing w:val="2"/>
          <w:sz w:val="24"/>
          <w:szCs w:val="24"/>
          <w:shd w:val="clear" w:color="auto" w:fill="FFFFFF"/>
          <w:lang w:val="ru-RU"/>
        </w:rPr>
        <w:t>Орындаушы</w:t>
      </w:r>
      <w:proofErr w:type="spellEnd"/>
      <w:r w:rsidR="009E261C"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дербес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алады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ретте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алдында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әрекеттері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сияқты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жауапты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болады</w:t>
      </w:r>
      <w:proofErr w:type="spellEnd"/>
      <w:r w:rsidR="00AB3523" w:rsidRPr="00F70064">
        <w:rPr>
          <w:rFonts w:ascii="Times New Roman" w:hAnsi="Times New Roman"/>
          <w:spacing w:val="2"/>
          <w:sz w:val="24"/>
          <w:szCs w:val="24"/>
          <w:shd w:val="clear" w:color="auto" w:fill="FFFFFF"/>
          <w:lang w:val="ru-RU"/>
        </w:rPr>
        <w:t>.</w:t>
      </w:r>
    </w:p>
    <w:p w:rsidR="00636F16" w:rsidRPr="00F70064" w:rsidRDefault="00AB3523" w:rsidP="00636F16">
      <w:pPr>
        <w:spacing w:after="0" w:line="240" w:lineRule="auto"/>
        <w:ind w:firstLine="708"/>
        <w:jc w:val="both"/>
        <w:rPr>
          <w:rFonts w:ascii="Times New Roman" w:hAnsi="Times New Roman"/>
          <w:b/>
          <w:bCs/>
          <w:spacing w:val="2"/>
          <w:sz w:val="24"/>
          <w:szCs w:val="24"/>
          <w:shd w:val="clear" w:color="auto" w:fill="FFFFFF"/>
          <w:lang w:val="ru-RU"/>
        </w:rPr>
      </w:pPr>
      <w:r w:rsidRPr="00F70064">
        <w:rPr>
          <w:rFonts w:ascii="Times New Roman" w:hAnsi="Times New Roman"/>
          <w:b/>
          <w:bCs/>
          <w:spacing w:val="2"/>
          <w:sz w:val="24"/>
          <w:szCs w:val="24"/>
          <w:shd w:val="clear" w:color="auto" w:fill="FFFFFF"/>
          <w:lang w:val="ru-RU"/>
        </w:rPr>
        <w:t>4. </w:t>
      </w:r>
      <w:r w:rsidR="00636F16" w:rsidRPr="00F70064">
        <w:rPr>
          <w:rFonts w:ascii="Times New Roman" w:hAnsi="Times New Roman"/>
          <w:b/>
          <w:bCs/>
          <w:spacing w:val="2"/>
          <w:sz w:val="24"/>
          <w:szCs w:val="24"/>
          <w:shd w:val="clear" w:color="auto" w:fill="FFFFFF"/>
          <w:lang w:val="ru-RU"/>
        </w:rPr>
        <w:t xml:space="preserve">ЭЭЖҚ </w:t>
      </w:r>
      <w:proofErr w:type="spellStart"/>
      <w:r w:rsidR="00636F16" w:rsidRPr="00F70064">
        <w:rPr>
          <w:rFonts w:ascii="Times New Roman" w:hAnsi="Times New Roman"/>
          <w:b/>
          <w:bCs/>
          <w:spacing w:val="2"/>
          <w:sz w:val="24"/>
          <w:szCs w:val="24"/>
          <w:shd w:val="clear" w:color="auto" w:fill="FFFFFF"/>
          <w:lang w:val="ru-RU"/>
        </w:rPr>
        <w:t>залалсыздандыру</w:t>
      </w:r>
      <w:proofErr w:type="spellEnd"/>
      <w:r w:rsidR="00636F16" w:rsidRPr="00F70064">
        <w:rPr>
          <w:rFonts w:ascii="Times New Roman" w:hAnsi="Times New Roman"/>
          <w:b/>
          <w:bCs/>
          <w:spacing w:val="2"/>
          <w:sz w:val="24"/>
          <w:szCs w:val="24"/>
          <w:shd w:val="clear" w:color="auto" w:fill="FFFFFF"/>
          <w:lang w:val="ru-RU"/>
        </w:rPr>
        <w:t xml:space="preserve">, </w:t>
      </w:r>
      <w:proofErr w:type="spellStart"/>
      <w:r w:rsidR="00636F16" w:rsidRPr="00F70064">
        <w:rPr>
          <w:rFonts w:ascii="Times New Roman" w:hAnsi="Times New Roman"/>
          <w:b/>
          <w:bCs/>
          <w:spacing w:val="2"/>
          <w:sz w:val="24"/>
          <w:szCs w:val="24"/>
          <w:shd w:val="clear" w:color="auto" w:fill="FFFFFF"/>
          <w:lang w:val="ru-RU"/>
        </w:rPr>
        <w:t>пайдалану</w:t>
      </w:r>
      <w:proofErr w:type="spellEnd"/>
      <w:r w:rsidR="00636F16" w:rsidRPr="00F70064">
        <w:rPr>
          <w:rFonts w:ascii="Times New Roman" w:hAnsi="Times New Roman"/>
          <w:b/>
          <w:bCs/>
          <w:spacing w:val="2"/>
          <w:sz w:val="24"/>
          <w:szCs w:val="24"/>
          <w:shd w:val="clear" w:color="auto" w:fill="FFFFFF"/>
          <w:lang w:val="ru-RU"/>
        </w:rPr>
        <w:t xml:space="preserve"> </w:t>
      </w:r>
      <w:proofErr w:type="spellStart"/>
      <w:r w:rsidR="00636F16" w:rsidRPr="00F70064">
        <w:rPr>
          <w:rFonts w:ascii="Times New Roman" w:hAnsi="Times New Roman"/>
          <w:b/>
          <w:bCs/>
          <w:spacing w:val="2"/>
          <w:sz w:val="24"/>
          <w:szCs w:val="24"/>
          <w:shd w:val="clear" w:color="auto" w:fill="FFFFFF"/>
          <w:lang w:val="ru-RU"/>
        </w:rPr>
        <w:t>және</w:t>
      </w:r>
      <w:proofErr w:type="spellEnd"/>
      <w:r w:rsidR="00636F16" w:rsidRPr="00F70064">
        <w:rPr>
          <w:rFonts w:ascii="Times New Roman" w:hAnsi="Times New Roman"/>
          <w:b/>
          <w:bCs/>
          <w:spacing w:val="2"/>
          <w:sz w:val="24"/>
          <w:szCs w:val="24"/>
          <w:shd w:val="clear" w:color="auto" w:fill="FFFFFF"/>
          <w:lang w:val="ru-RU"/>
        </w:rPr>
        <w:t xml:space="preserve"> (</w:t>
      </w:r>
      <w:proofErr w:type="spellStart"/>
      <w:r w:rsidR="00636F16" w:rsidRPr="00F70064">
        <w:rPr>
          <w:rFonts w:ascii="Times New Roman" w:hAnsi="Times New Roman"/>
          <w:b/>
          <w:bCs/>
          <w:spacing w:val="2"/>
          <w:sz w:val="24"/>
          <w:szCs w:val="24"/>
          <w:shd w:val="clear" w:color="auto" w:fill="FFFFFF"/>
          <w:lang w:val="ru-RU"/>
        </w:rPr>
        <w:t>немесе</w:t>
      </w:r>
      <w:proofErr w:type="spellEnd"/>
      <w:r w:rsidR="00636F16" w:rsidRPr="00F70064">
        <w:rPr>
          <w:rFonts w:ascii="Times New Roman" w:hAnsi="Times New Roman"/>
          <w:b/>
          <w:bCs/>
          <w:spacing w:val="2"/>
          <w:sz w:val="24"/>
          <w:szCs w:val="24"/>
          <w:shd w:val="clear" w:color="auto" w:fill="FFFFFF"/>
          <w:lang w:val="ru-RU"/>
        </w:rPr>
        <w:t xml:space="preserve">) </w:t>
      </w:r>
      <w:proofErr w:type="spellStart"/>
      <w:r w:rsidR="00636F16" w:rsidRPr="00F70064">
        <w:rPr>
          <w:rFonts w:ascii="Times New Roman" w:hAnsi="Times New Roman"/>
          <w:b/>
          <w:bCs/>
          <w:spacing w:val="2"/>
          <w:sz w:val="24"/>
          <w:szCs w:val="24"/>
          <w:shd w:val="clear" w:color="auto" w:fill="FFFFFF"/>
          <w:lang w:val="ru-RU"/>
        </w:rPr>
        <w:t>кәдеге</w:t>
      </w:r>
      <w:proofErr w:type="spellEnd"/>
      <w:r w:rsidR="00636F16" w:rsidRPr="00F70064">
        <w:rPr>
          <w:rFonts w:ascii="Times New Roman" w:hAnsi="Times New Roman"/>
          <w:b/>
          <w:bCs/>
          <w:spacing w:val="2"/>
          <w:sz w:val="24"/>
          <w:szCs w:val="24"/>
          <w:shd w:val="clear" w:color="auto" w:fill="FFFFFF"/>
          <w:lang w:val="ru-RU"/>
        </w:rPr>
        <w:t xml:space="preserve"> </w:t>
      </w:r>
      <w:proofErr w:type="spellStart"/>
      <w:r w:rsidR="00636F16" w:rsidRPr="00F70064">
        <w:rPr>
          <w:rFonts w:ascii="Times New Roman" w:hAnsi="Times New Roman"/>
          <w:b/>
          <w:bCs/>
          <w:spacing w:val="2"/>
          <w:sz w:val="24"/>
          <w:szCs w:val="24"/>
          <w:shd w:val="clear" w:color="auto" w:fill="FFFFFF"/>
          <w:lang w:val="ru-RU"/>
        </w:rPr>
        <w:t>жарату</w:t>
      </w:r>
      <w:proofErr w:type="spellEnd"/>
    </w:p>
    <w:p w:rsidR="00AB3523" w:rsidRPr="00F70064" w:rsidRDefault="00636F16" w:rsidP="00636F16">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ЭЭЖҚ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нәтижесінде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алынатын</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Шарттың</w:t>
      </w:r>
      <w:proofErr w:type="spellEnd"/>
      <w:r w:rsidRPr="00F70064">
        <w:rPr>
          <w:rFonts w:ascii="Times New Roman" w:hAnsi="Times New Roman"/>
          <w:bCs/>
          <w:spacing w:val="2"/>
          <w:sz w:val="24"/>
          <w:szCs w:val="24"/>
          <w:shd w:val="clear" w:color="auto" w:fill="FFFFFF"/>
          <w:lang w:val="ru-RU"/>
        </w:rPr>
        <w:t xml:space="preserve"> 3-бөліміне </w:t>
      </w:r>
      <w:proofErr w:type="spellStart"/>
      <w:r w:rsidRPr="00F70064">
        <w:rPr>
          <w:rFonts w:ascii="Times New Roman" w:hAnsi="Times New Roman"/>
          <w:bCs/>
          <w:spacing w:val="2"/>
          <w:sz w:val="24"/>
          <w:szCs w:val="24"/>
          <w:shd w:val="clear" w:color="auto" w:fill="FFFFFF"/>
          <w:lang w:val="ru-RU"/>
        </w:rPr>
        <w:t>сәйкес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дербес</w:t>
      </w:r>
      <w:proofErr w:type="spellEnd"/>
      <w:r w:rsidRPr="00F70064">
        <w:rPr>
          <w:rFonts w:ascii="Times New Roman" w:hAnsi="Times New Roman"/>
          <w:bCs/>
          <w:spacing w:val="2"/>
          <w:sz w:val="24"/>
          <w:szCs w:val="24"/>
          <w:shd w:val="clear" w:color="auto" w:fill="FFFFFF"/>
          <w:lang w:val="ru-RU"/>
        </w:rPr>
        <w:t xml:space="preserve"> не </w:t>
      </w:r>
      <w:proofErr w:type="spellStart"/>
      <w:r w:rsidRPr="00F70064">
        <w:rPr>
          <w:rFonts w:ascii="Times New Roman" w:hAnsi="Times New Roman"/>
          <w:bCs/>
          <w:spacing w:val="2"/>
          <w:sz w:val="24"/>
          <w:szCs w:val="24"/>
          <w:shd w:val="clear" w:color="auto" w:fill="FFFFFF"/>
          <w:lang w:val="ru-RU"/>
        </w:rPr>
        <w:t>барлық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қажетті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құжаттаманы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ресімдей</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бөгде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ұйымдарға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орындаушыларға</w:t>
      </w:r>
      <w:proofErr w:type="spellEnd"/>
      <w:r w:rsidRPr="00F70064">
        <w:rPr>
          <w:rFonts w:ascii="Times New Roman" w:hAnsi="Times New Roman"/>
          <w:bCs/>
          <w:spacing w:val="2"/>
          <w:sz w:val="24"/>
          <w:szCs w:val="24"/>
          <w:shd w:val="clear" w:color="auto" w:fill="FFFFFF"/>
          <w:lang w:val="ru-RU"/>
        </w:rPr>
        <w:t xml:space="preserve">) ЭЭЖҚ </w:t>
      </w:r>
      <w:proofErr w:type="spellStart"/>
      <w:r w:rsidRPr="00F70064">
        <w:rPr>
          <w:rFonts w:ascii="Times New Roman" w:hAnsi="Times New Roman"/>
          <w:bCs/>
          <w:spacing w:val="2"/>
          <w:sz w:val="24"/>
          <w:szCs w:val="24"/>
          <w:shd w:val="clear" w:color="auto" w:fill="FFFFFF"/>
          <w:lang w:val="ru-RU"/>
        </w:rPr>
        <w:t>қайта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өңдеу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кезінде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алынған</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өткізуді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тиеуді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жүзеге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асыру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арқылы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бөгде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ұйымдарды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тарта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отырып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жүзеге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асыра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алады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кезегінде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берілетін</w:t>
      </w:r>
      <w:proofErr w:type="spellEnd"/>
      <w:r w:rsidRPr="00F70064">
        <w:rPr>
          <w:rFonts w:ascii="Times New Roman" w:hAnsi="Times New Roman"/>
          <w:bCs/>
          <w:spacing w:val="2"/>
          <w:sz w:val="24"/>
          <w:szCs w:val="24"/>
          <w:shd w:val="clear" w:color="auto" w:fill="FFFFFF"/>
          <w:lang w:val="ru-RU"/>
        </w:rPr>
        <w:t xml:space="preserve">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жаратуға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кепілдік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636F16" w:rsidP="00AB3523">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Бұл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ретте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Тапсырыс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берушінің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алдында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орындаушылардың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әрекеттері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үшін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сияқты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толық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жауапты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болады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сондай-ақ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егер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Шарттың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бүкіл</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қолданылу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мерзімі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ішінде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бірлесіп</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орындаушыларды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ауыстыру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жүргізілсе</w:t>
      </w:r>
      <w:proofErr w:type="spellEnd"/>
      <w:r w:rsidRPr="00F70064">
        <w:rPr>
          <w:rFonts w:ascii="Times New Roman" w:hAnsi="Times New Roman"/>
          <w:bCs/>
          <w:spacing w:val="2"/>
          <w:sz w:val="24"/>
          <w:szCs w:val="24"/>
          <w:shd w:val="clear" w:color="auto" w:fill="FFFFFF"/>
          <w:lang w:val="ru-RU"/>
        </w:rPr>
        <w:t xml:space="preserve">, оны </w:t>
      </w:r>
      <w:proofErr w:type="spellStart"/>
      <w:r w:rsidRPr="00F70064">
        <w:rPr>
          <w:rFonts w:ascii="Times New Roman" w:hAnsi="Times New Roman"/>
          <w:bCs/>
          <w:spacing w:val="2"/>
          <w:sz w:val="24"/>
          <w:szCs w:val="24"/>
          <w:shd w:val="clear" w:color="auto" w:fill="FFFFFF"/>
          <w:lang w:val="ru-RU"/>
        </w:rPr>
        <w:t>Тапсырыс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берушімен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келісуге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міндеттенеді</w:t>
      </w:r>
      <w:proofErr w:type="spellEnd"/>
      <w:r w:rsidR="00AB3523" w:rsidRPr="00F70064">
        <w:rPr>
          <w:rFonts w:ascii="Times New Roman" w:hAnsi="Times New Roman"/>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proofErr w:type="spellStart"/>
      <w:r w:rsidRPr="00F70064">
        <w:rPr>
          <w:rFonts w:ascii="Times New Roman" w:hAnsi="Times New Roman"/>
          <w:bCs/>
          <w:spacing w:val="2"/>
          <w:sz w:val="24"/>
          <w:szCs w:val="24"/>
          <w:shd w:val="clear" w:color="auto" w:fill="FFFFFF"/>
          <w:lang w:val="ru-RU"/>
        </w:rPr>
        <w:t>Мыналарды</w:t>
      </w:r>
      <w:proofErr w:type="spellEnd"/>
      <w:r w:rsidRPr="00F70064">
        <w:rPr>
          <w:rFonts w:ascii="Times New Roman" w:hAnsi="Times New Roman"/>
          <w:bCs/>
          <w:spacing w:val="2"/>
          <w:sz w:val="24"/>
          <w:szCs w:val="24"/>
          <w:shd w:val="clear" w:color="auto" w:fill="FFFFFF"/>
          <w:lang w:val="ru-RU"/>
        </w:rPr>
        <w:t xml:space="preserve">: </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lastRenderedPageBreak/>
        <w:t xml:space="preserve">1)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мен </w:t>
      </w:r>
      <w:proofErr w:type="spellStart"/>
      <w:r w:rsidRPr="00F70064">
        <w:rPr>
          <w:rFonts w:ascii="Times New Roman" w:hAnsi="Times New Roman"/>
          <w:bCs/>
          <w:spacing w:val="2"/>
          <w:sz w:val="24"/>
          <w:szCs w:val="24"/>
          <w:shd w:val="clear" w:color="auto" w:fill="FFFFFF"/>
          <w:lang w:val="ru-RU"/>
        </w:rPr>
        <w:t>құрамдастарды</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қара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металдар</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мыс;</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алюминий; </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қорғасын</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өзге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түсті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металдар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баспа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платасы</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(ABS) (</w:t>
      </w:r>
      <w:proofErr w:type="spellStart"/>
      <w:r w:rsidRPr="00F70064">
        <w:rPr>
          <w:rFonts w:ascii="Times New Roman" w:hAnsi="Times New Roman"/>
          <w:bCs/>
          <w:spacing w:val="2"/>
          <w:sz w:val="24"/>
          <w:szCs w:val="24"/>
          <w:shd w:val="clear" w:color="auto" w:fill="FFFFFF"/>
          <w:lang w:val="ru-RU"/>
        </w:rPr>
        <w:t>корпустар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қабықтар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негізгі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бөлігі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микротолқынды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пештер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үтіктер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шәйнектер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т. б.).),</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(PC) (поликарбонат: </w:t>
      </w:r>
      <w:proofErr w:type="spellStart"/>
      <w:r w:rsidRPr="00F70064">
        <w:rPr>
          <w:rFonts w:ascii="Times New Roman" w:hAnsi="Times New Roman"/>
          <w:bCs/>
          <w:spacing w:val="2"/>
          <w:sz w:val="24"/>
          <w:szCs w:val="24"/>
          <w:shd w:val="clear" w:color="auto" w:fill="FFFFFF"/>
          <w:lang w:val="ru-RU"/>
        </w:rPr>
        <w:t>корпустар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қабықтар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негізгі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бөлігі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үтіктер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микротолқындар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шәйнектер</w:t>
      </w:r>
      <w:proofErr w:type="spellEnd"/>
      <w:r w:rsidRPr="00F70064">
        <w:rPr>
          <w:rFonts w:ascii="Times New Roman" w:hAnsi="Times New Roman"/>
          <w:bCs/>
          <w:spacing w:val="2"/>
          <w:sz w:val="24"/>
          <w:szCs w:val="24"/>
          <w:shd w:val="clear" w:color="auto" w:fill="FFFFFF"/>
          <w:lang w:val="ru-RU"/>
        </w:rPr>
        <w:t xml:space="preserve">, кофе </w:t>
      </w:r>
      <w:proofErr w:type="spellStart"/>
      <w:r w:rsidRPr="00F70064">
        <w:rPr>
          <w:rFonts w:ascii="Times New Roman" w:hAnsi="Times New Roman"/>
          <w:bCs/>
          <w:spacing w:val="2"/>
          <w:sz w:val="24"/>
          <w:szCs w:val="24"/>
          <w:shd w:val="clear" w:color="auto" w:fill="FFFFFF"/>
          <w:lang w:val="ru-RU"/>
        </w:rPr>
        <w:t>қайнатқыштар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т. б.);</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(PP) (полипропилен: </w:t>
      </w:r>
      <w:proofErr w:type="spellStart"/>
      <w:r w:rsidRPr="00F70064">
        <w:rPr>
          <w:rFonts w:ascii="Times New Roman" w:hAnsi="Times New Roman"/>
          <w:bCs/>
          <w:spacing w:val="2"/>
          <w:sz w:val="24"/>
          <w:szCs w:val="24"/>
          <w:shd w:val="clear" w:color="auto" w:fill="FFFFFF"/>
          <w:lang w:val="ru-RU"/>
        </w:rPr>
        <w:t>корпустар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қабықтар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негізгі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бөлігі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үтіктер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микротолқынды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пештер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шәйнектер</w:t>
      </w:r>
      <w:proofErr w:type="spellEnd"/>
      <w:r w:rsidRPr="00F70064">
        <w:rPr>
          <w:rFonts w:ascii="Times New Roman" w:hAnsi="Times New Roman"/>
          <w:bCs/>
          <w:spacing w:val="2"/>
          <w:sz w:val="24"/>
          <w:szCs w:val="24"/>
          <w:shd w:val="clear" w:color="auto" w:fill="FFFFFF"/>
          <w:lang w:val="ru-RU"/>
        </w:rPr>
        <w:t xml:space="preserve">, кофе </w:t>
      </w:r>
      <w:proofErr w:type="spellStart"/>
      <w:r w:rsidRPr="00F70064">
        <w:rPr>
          <w:rFonts w:ascii="Times New Roman" w:hAnsi="Times New Roman"/>
          <w:bCs/>
          <w:spacing w:val="2"/>
          <w:sz w:val="24"/>
          <w:szCs w:val="24"/>
          <w:shd w:val="clear" w:color="auto" w:fill="FFFFFF"/>
          <w:lang w:val="ru-RU"/>
        </w:rPr>
        <w:t>қайтнатқыштар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т. б.);</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аралас</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түрдегі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пластмассалар</w:t>
      </w:r>
      <w:proofErr w:type="spellEnd"/>
      <w:r w:rsidRPr="00F70064">
        <w:rPr>
          <w:rFonts w:ascii="Times New Roman" w:hAnsi="Times New Roman"/>
          <w:bCs/>
          <w:spacing w:val="2"/>
          <w:sz w:val="24"/>
          <w:szCs w:val="24"/>
          <w:shd w:val="clear" w:color="auto" w:fill="FFFFFF"/>
          <w:lang w:val="ru-RU"/>
        </w:rPr>
        <w:t xml:space="preserve"> (HIPS, PUR, PBT, PI);</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көмірсутектер</w:t>
      </w:r>
      <w:proofErr w:type="spellEnd"/>
      <w:r w:rsidRPr="00F70064">
        <w:rPr>
          <w:rFonts w:ascii="Times New Roman" w:hAnsi="Times New Roman"/>
          <w:bCs/>
          <w:spacing w:val="2"/>
          <w:sz w:val="24"/>
          <w:szCs w:val="24"/>
          <w:shd w:val="clear" w:color="auto" w:fill="FFFFFF"/>
          <w:lang w:val="ru-RU"/>
        </w:rPr>
        <w:t>/</w:t>
      </w:r>
      <w:proofErr w:type="spellStart"/>
      <w:r w:rsidRPr="00F70064">
        <w:rPr>
          <w:rFonts w:ascii="Times New Roman" w:hAnsi="Times New Roman"/>
          <w:bCs/>
          <w:spacing w:val="2"/>
          <w:sz w:val="24"/>
          <w:szCs w:val="24"/>
          <w:shd w:val="clear" w:color="auto" w:fill="FFFFFF"/>
          <w:lang w:val="ru-RU"/>
        </w:rPr>
        <w:t>хладагенттер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озонқауіпсіз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хладагенттер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озонды</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бұзатын</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фторкөмірсутектер</w:t>
      </w:r>
      <w:proofErr w:type="spellEnd"/>
      <w:r w:rsidRPr="00F70064">
        <w:rPr>
          <w:rFonts w:ascii="Times New Roman" w:hAnsi="Times New Roman"/>
          <w:bCs/>
          <w:spacing w:val="2"/>
          <w:sz w:val="24"/>
          <w:szCs w:val="24"/>
          <w:shd w:val="clear" w:color="auto" w:fill="FFFFFF"/>
          <w:lang w:val="ru-RU"/>
        </w:rPr>
        <w:t xml:space="preserve"> (HFC), </w:t>
      </w:r>
      <w:proofErr w:type="spellStart"/>
      <w:r w:rsidRPr="00F70064">
        <w:rPr>
          <w:rFonts w:ascii="Times New Roman" w:hAnsi="Times New Roman"/>
          <w:bCs/>
          <w:spacing w:val="2"/>
          <w:sz w:val="24"/>
          <w:szCs w:val="24"/>
          <w:shd w:val="clear" w:color="auto" w:fill="FFFFFF"/>
          <w:lang w:val="ru-RU"/>
        </w:rPr>
        <w:t>фторкөміртектер</w:t>
      </w:r>
      <w:proofErr w:type="spellEnd"/>
      <w:r w:rsidRPr="00F70064">
        <w:rPr>
          <w:rFonts w:ascii="Times New Roman" w:hAnsi="Times New Roman"/>
          <w:bCs/>
          <w:spacing w:val="2"/>
          <w:sz w:val="24"/>
          <w:szCs w:val="24"/>
          <w:shd w:val="clear" w:color="auto" w:fill="FFFFFF"/>
          <w:lang w:val="ru-RU"/>
        </w:rPr>
        <w:t xml:space="preserve"> (CF), </w:t>
      </w:r>
      <w:proofErr w:type="spellStart"/>
      <w:r w:rsidRPr="00F70064">
        <w:rPr>
          <w:rFonts w:ascii="Times New Roman" w:hAnsi="Times New Roman"/>
          <w:bCs/>
          <w:spacing w:val="2"/>
          <w:sz w:val="24"/>
          <w:szCs w:val="24"/>
          <w:shd w:val="clear" w:color="auto" w:fill="FFFFFF"/>
          <w:lang w:val="ru-RU"/>
        </w:rPr>
        <w:t>перфторкөмірсутектер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хлорфторкөміртектер</w:t>
      </w:r>
      <w:proofErr w:type="spellEnd"/>
      <w:r w:rsidRPr="00F70064">
        <w:rPr>
          <w:rFonts w:ascii="Times New Roman" w:hAnsi="Times New Roman"/>
          <w:bCs/>
          <w:spacing w:val="2"/>
          <w:sz w:val="24"/>
          <w:szCs w:val="24"/>
          <w:shd w:val="clear" w:color="auto" w:fill="FFFFFF"/>
          <w:lang w:val="ru-RU"/>
        </w:rPr>
        <w:t xml:space="preserve"> (CFC), </w:t>
      </w:r>
      <w:proofErr w:type="spellStart"/>
      <w:r w:rsidRPr="00F70064">
        <w:rPr>
          <w:rFonts w:ascii="Times New Roman" w:hAnsi="Times New Roman"/>
          <w:bCs/>
          <w:spacing w:val="2"/>
          <w:sz w:val="24"/>
          <w:szCs w:val="24"/>
          <w:shd w:val="clear" w:color="auto" w:fill="FFFFFF"/>
          <w:lang w:val="ru-RU"/>
        </w:rPr>
        <w:t>бромфторкөміртектер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хлорфторкөміртектер</w:t>
      </w:r>
      <w:proofErr w:type="spellEnd"/>
      <w:r w:rsidRPr="00F70064">
        <w:rPr>
          <w:rFonts w:ascii="Times New Roman" w:hAnsi="Times New Roman"/>
          <w:bCs/>
          <w:spacing w:val="2"/>
          <w:sz w:val="24"/>
          <w:szCs w:val="24"/>
          <w:shd w:val="clear" w:color="auto" w:fill="FFFFFF"/>
          <w:lang w:val="ru-RU"/>
        </w:rPr>
        <w:t xml:space="preserve"> (HCFC);</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2)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мен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терді</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болса</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сынап</w:t>
      </w:r>
      <w:proofErr w:type="spellEnd"/>
      <w:r w:rsidRPr="00F70064">
        <w:rPr>
          <w:rFonts w:ascii="Times New Roman" w:hAnsi="Times New Roman"/>
          <w:bCs/>
          <w:spacing w:val="2"/>
          <w:sz w:val="24"/>
          <w:szCs w:val="24"/>
          <w:shd w:val="clear" w:color="auto" w:fill="FFFFFF"/>
          <w:lang w:val="ru-RU"/>
        </w:rPr>
        <w:t xml:space="preserve"> бар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 xml:space="preserve"> (реле, </w:t>
      </w:r>
      <w:proofErr w:type="spellStart"/>
      <w:r w:rsidRPr="00F70064">
        <w:rPr>
          <w:rFonts w:ascii="Times New Roman" w:hAnsi="Times New Roman"/>
          <w:bCs/>
          <w:spacing w:val="2"/>
          <w:sz w:val="24"/>
          <w:szCs w:val="24"/>
          <w:shd w:val="clear" w:color="auto" w:fill="FFFFFF"/>
          <w:lang w:val="ru-RU"/>
        </w:rPr>
        <w:t>шамдар</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ток </w:t>
      </w:r>
      <w:proofErr w:type="spellStart"/>
      <w:r w:rsidRPr="00F70064">
        <w:rPr>
          <w:rFonts w:ascii="Times New Roman" w:hAnsi="Times New Roman"/>
          <w:bCs/>
          <w:spacing w:val="2"/>
          <w:sz w:val="24"/>
          <w:szCs w:val="24"/>
          <w:shd w:val="clear" w:color="auto" w:fill="FFFFFF"/>
          <w:lang w:val="ru-RU"/>
        </w:rPr>
        <w:t>көздері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батареялар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аккумуляторлар</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w:t>
      </w:r>
      <w:proofErr w:type="spellStart"/>
      <w:r w:rsidRPr="00F70064">
        <w:rPr>
          <w:rFonts w:ascii="Times New Roman" w:hAnsi="Times New Roman"/>
          <w:bCs/>
          <w:spacing w:val="2"/>
          <w:sz w:val="24"/>
          <w:szCs w:val="24"/>
          <w:shd w:val="clear" w:color="auto" w:fill="FFFFFF"/>
          <w:lang w:val="ru-RU"/>
        </w:rPr>
        <w:t>катодты-сәулелі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түтіктердің</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флуоресцентті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люминесцентті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жабындары</w:t>
      </w:r>
      <w:proofErr w:type="spellEnd"/>
      <w:r w:rsidRPr="00F70064">
        <w:rPr>
          <w:rFonts w:ascii="Times New Roman" w:hAnsi="Times New Roman"/>
          <w:bCs/>
          <w:spacing w:val="2"/>
          <w:sz w:val="24"/>
          <w:szCs w:val="24"/>
          <w:shd w:val="clear" w:color="auto" w:fill="FFFFFF"/>
          <w:lang w:val="ru-RU"/>
        </w:rPr>
        <w:t xml:space="preserve">; </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электр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кабельдері</w:t>
      </w:r>
      <w:proofErr w:type="spellEnd"/>
      <w:r w:rsidRPr="00F70064">
        <w:rPr>
          <w:rFonts w:ascii="Times New Roman" w:hAnsi="Times New Roman"/>
          <w:bCs/>
          <w:spacing w:val="2"/>
          <w:sz w:val="24"/>
          <w:szCs w:val="24"/>
          <w:shd w:val="clear" w:color="auto" w:fill="FFFFFF"/>
          <w:lang w:val="ru-RU"/>
        </w:rPr>
        <w:t xml:space="preserve">; </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радиоактивті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00737BD8" w:rsidRPr="00F70064">
        <w:rPr>
          <w:rFonts w:ascii="Times New Roman" w:hAnsi="Times New Roman"/>
          <w:bCs/>
          <w:spacing w:val="2"/>
          <w:sz w:val="24"/>
          <w:szCs w:val="24"/>
          <w:shd w:val="clear" w:color="auto" w:fill="FFFFFF"/>
          <w:lang w:val="ru-RU"/>
        </w:rPr>
        <w:t>құрамбөлік</w:t>
      </w:r>
      <w:r w:rsidRPr="00F70064">
        <w:rPr>
          <w:rFonts w:ascii="Times New Roman" w:hAnsi="Times New Roman"/>
          <w:bCs/>
          <w:spacing w:val="2"/>
          <w:sz w:val="24"/>
          <w:szCs w:val="24"/>
          <w:shd w:val="clear" w:color="auto" w:fill="FFFFFF"/>
          <w:lang w:val="ru-RU"/>
        </w:rPr>
        <w:t>тер</w:t>
      </w:r>
      <w:proofErr w:type="spellEnd"/>
      <w:r w:rsidRPr="00F70064">
        <w:rPr>
          <w:rFonts w:ascii="Times New Roman" w:hAnsi="Times New Roman"/>
          <w:bCs/>
          <w:spacing w:val="2"/>
          <w:sz w:val="24"/>
          <w:szCs w:val="24"/>
          <w:shd w:val="clear" w:color="auto" w:fill="FFFFFF"/>
          <w:lang w:val="ru-RU"/>
        </w:rPr>
        <w:t>;</w:t>
      </w:r>
    </w:p>
    <w:p w:rsidR="00601DBD" w:rsidRPr="00F70064" w:rsidRDefault="00601DBD" w:rsidP="00601DBD">
      <w:pPr>
        <w:spacing w:after="0" w:line="240" w:lineRule="auto"/>
        <w:ind w:firstLine="708"/>
        <w:jc w:val="both"/>
        <w:rPr>
          <w:rFonts w:ascii="Times New Roman" w:hAnsi="Times New Roman"/>
          <w:bCs/>
          <w:spacing w:val="2"/>
          <w:sz w:val="24"/>
          <w:szCs w:val="24"/>
          <w:shd w:val="clear" w:color="auto" w:fill="FFFFFF"/>
          <w:lang w:val="ru-RU"/>
        </w:rPr>
      </w:pPr>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құрамында</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қауіпті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химиялық</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заттар</w:t>
      </w:r>
      <w:proofErr w:type="spellEnd"/>
      <w:r w:rsidRPr="00F70064">
        <w:rPr>
          <w:rFonts w:ascii="Times New Roman" w:hAnsi="Times New Roman"/>
          <w:bCs/>
          <w:spacing w:val="2"/>
          <w:sz w:val="24"/>
          <w:szCs w:val="24"/>
          <w:shd w:val="clear" w:color="auto" w:fill="FFFFFF"/>
          <w:lang w:val="ru-RU"/>
        </w:rPr>
        <w:t xml:space="preserve"> бар </w:t>
      </w:r>
      <w:proofErr w:type="spellStart"/>
      <w:r w:rsidRPr="00F70064">
        <w:rPr>
          <w:rFonts w:ascii="Times New Roman" w:hAnsi="Times New Roman"/>
          <w:bCs/>
          <w:spacing w:val="2"/>
          <w:sz w:val="24"/>
          <w:szCs w:val="24"/>
          <w:shd w:val="clear" w:color="auto" w:fill="FFFFFF"/>
          <w:lang w:val="ru-RU"/>
        </w:rPr>
        <w:t>электролиттік</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конденсаторлар</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міндетті</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түрде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залалсыздандыру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пайдалану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және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немесе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кәдеге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жарату</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қамтамасыз</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етілуге</w:t>
      </w:r>
      <w:proofErr w:type="spellEnd"/>
      <w:r w:rsidRPr="00F70064">
        <w:rPr>
          <w:rFonts w:ascii="Times New Roman" w:hAnsi="Times New Roman"/>
          <w:bCs/>
          <w:spacing w:val="2"/>
          <w:sz w:val="24"/>
          <w:szCs w:val="24"/>
          <w:shd w:val="clear" w:color="auto" w:fill="FFFFFF"/>
          <w:lang w:val="ru-RU"/>
        </w:rPr>
        <w:t xml:space="preserve"> </w:t>
      </w:r>
      <w:proofErr w:type="spellStart"/>
      <w:r w:rsidRPr="00F70064">
        <w:rPr>
          <w:rFonts w:ascii="Times New Roman" w:hAnsi="Times New Roman"/>
          <w:bCs/>
          <w:spacing w:val="2"/>
          <w:sz w:val="24"/>
          <w:szCs w:val="24"/>
          <w:shd w:val="clear" w:color="auto" w:fill="FFFFFF"/>
          <w:lang w:val="ru-RU"/>
        </w:rPr>
        <w:t>тиіс</w:t>
      </w:r>
      <w:proofErr w:type="spellEnd"/>
      <w:r w:rsidRPr="00F70064">
        <w:rPr>
          <w:rFonts w:ascii="Times New Roman" w:hAnsi="Times New Roman"/>
          <w:bCs/>
          <w:spacing w:val="2"/>
          <w:sz w:val="24"/>
          <w:szCs w:val="24"/>
          <w:shd w:val="clear" w:color="auto" w:fill="FFFFFF"/>
          <w:lang w:val="ru-RU"/>
        </w:rPr>
        <w:t>.</w:t>
      </w:r>
    </w:p>
    <w:p w:rsidR="00AB3523" w:rsidRPr="00F70064" w:rsidRDefault="00601DBD" w:rsidP="00AB3523">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Республикасында</w:t>
      </w:r>
      <w:proofErr w:type="spellEnd"/>
      <w:r w:rsidRPr="00F70064">
        <w:rPr>
          <w:rFonts w:ascii="Times New Roman" w:hAnsi="Times New Roman"/>
          <w:spacing w:val="2"/>
          <w:sz w:val="24"/>
          <w:szCs w:val="24"/>
          <w:shd w:val="clear" w:color="auto" w:fill="FFFFFF"/>
          <w:lang w:val="ru-RU"/>
        </w:rPr>
        <w:t xml:space="preserve"> </w:t>
      </w:r>
      <w:proofErr w:type="spellStart"/>
      <w:r w:rsidR="00737BD8" w:rsidRPr="00F70064">
        <w:rPr>
          <w:rFonts w:ascii="Times New Roman" w:hAnsi="Times New Roman"/>
          <w:spacing w:val="2"/>
          <w:sz w:val="24"/>
          <w:szCs w:val="24"/>
          <w:shd w:val="clear" w:color="auto" w:fill="FFFFFF"/>
          <w:lang w:val="ru-RU"/>
        </w:rPr>
        <w:t>құрамбөлік</w:t>
      </w:r>
      <w:r w:rsidRPr="00F70064">
        <w:rPr>
          <w:rFonts w:ascii="Times New Roman" w:hAnsi="Times New Roman"/>
          <w:spacing w:val="2"/>
          <w:sz w:val="24"/>
          <w:szCs w:val="24"/>
          <w:shd w:val="clear" w:color="auto" w:fill="FFFFFF"/>
          <w:lang w:val="ru-RU"/>
        </w:rPr>
        <w:t>тер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жөніндегі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қуаттылықтар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жерлерде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әкетуге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экспортқа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берілмейді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қуаттылықтардың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болмауын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қоршаған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ортаны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қорғау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саласындағы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уәкілетті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мемлекеттік</w:t>
      </w:r>
      <w:proofErr w:type="spellEnd"/>
      <w:r w:rsidRPr="00F70064">
        <w:rPr>
          <w:rFonts w:ascii="Times New Roman" w:hAnsi="Times New Roman"/>
          <w:spacing w:val="2"/>
          <w:sz w:val="24"/>
          <w:szCs w:val="24"/>
          <w:shd w:val="clear" w:color="auto" w:fill="FFFFFF"/>
          <w:lang w:val="ru-RU"/>
        </w:rPr>
        <w:t xml:space="preserve"> органы не </w:t>
      </w:r>
      <w:proofErr w:type="spellStart"/>
      <w:r w:rsidRPr="00F70064">
        <w:rPr>
          <w:rFonts w:ascii="Times New Roman" w:hAnsi="Times New Roman"/>
          <w:spacing w:val="2"/>
          <w:sz w:val="24"/>
          <w:szCs w:val="24"/>
          <w:shd w:val="clear" w:color="auto" w:fill="FFFFFF"/>
          <w:lang w:val="ru-RU"/>
        </w:rPr>
        <w:t>Қазақстан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Республикасының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қауымдастықтары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оларда</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мәселе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көзқарасы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жағдайда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737BD8" w:rsidRPr="00F70064">
        <w:rPr>
          <w:rFonts w:ascii="Times New Roman" w:hAnsi="Times New Roman"/>
          <w:spacing w:val="2"/>
          <w:sz w:val="24"/>
          <w:szCs w:val="24"/>
          <w:shd w:val="clear" w:color="auto" w:fill="FFFFFF"/>
          <w:lang w:val="ru-RU"/>
        </w:rPr>
        <w:t>құрамбөлік</w:t>
      </w:r>
      <w:r w:rsidRPr="00F70064">
        <w:rPr>
          <w:rFonts w:ascii="Times New Roman" w:hAnsi="Times New Roman"/>
          <w:spacing w:val="2"/>
          <w:sz w:val="24"/>
          <w:szCs w:val="24"/>
          <w:shd w:val="clear" w:color="auto" w:fill="FFFFFF"/>
          <w:lang w:val="ru-RU"/>
        </w:rPr>
        <w:t>тер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құрамдастардың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тобын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нарығының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саласының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талдауымен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расталуға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601DBD" w:rsidP="00AB3523">
      <w:pPr>
        <w:spacing w:after="0" w:line="240" w:lineRule="auto"/>
        <w:ind w:firstLine="708"/>
        <w:jc w:val="both"/>
        <w:rPr>
          <w:rFonts w:ascii="Times New Roman" w:hAnsi="Times New Roman"/>
          <w:spacing w:val="2"/>
          <w:sz w:val="24"/>
          <w:szCs w:val="24"/>
          <w:shd w:val="clear" w:color="auto" w:fill="FFFFFF"/>
          <w:lang w:val="ru-RU"/>
        </w:rPr>
      </w:pPr>
      <w:r w:rsidRPr="00F70064">
        <w:rPr>
          <w:rFonts w:ascii="Times New Roman" w:hAnsi="Times New Roman"/>
          <w:spacing w:val="2"/>
          <w:sz w:val="24"/>
          <w:szCs w:val="24"/>
          <w:shd w:val="clear" w:color="auto" w:fill="FFFFFF"/>
          <w:lang w:val="ru-RU"/>
        </w:rPr>
        <w:t xml:space="preserve">ЭЭЖҚ </w:t>
      </w:r>
      <w:proofErr w:type="spellStart"/>
      <w:r w:rsidRPr="00F70064">
        <w:rPr>
          <w:rFonts w:ascii="Times New Roman" w:hAnsi="Times New Roman"/>
          <w:spacing w:val="2"/>
          <w:sz w:val="24"/>
          <w:szCs w:val="24"/>
          <w:shd w:val="clear" w:color="auto" w:fill="FFFFFF"/>
          <w:lang w:val="ru-RU"/>
        </w:rPr>
        <w:t>қайта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өңдеу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алынатын</w:t>
      </w:r>
      <w:proofErr w:type="spellEnd"/>
      <w:r w:rsidRPr="00F70064">
        <w:rPr>
          <w:rFonts w:ascii="Times New Roman" w:hAnsi="Times New Roman"/>
          <w:spacing w:val="2"/>
          <w:sz w:val="24"/>
          <w:szCs w:val="24"/>
          <w:shd w:val="clear" w:color="auto" w:fill="FFFFFF"/>
          <w:lang w:val="ru-RU"/>
        </w:rPr>
        <w:t xml:space="preserve"> </w:t>
      </w:r>
      <w:proofErr w:type="spellStart"/>
      <w:r w:rsidR="00737BD8" w:rsidRPr="00F70064">
        <w:rPr>
          <w:rFonts w:ascii="Times New Roman" w:hAnsi="Times New Roman"/>
          <w:spacing w:val="2"/>
          <w:sz w:val="24"/>
          <w:szCs w:val="24"/>
          <w:shd w:val="clear" w:color="auto" w:fill="FFFFFF"/>
          <w:lang w:val="ru-RU"/>
        </w:rPr>
        <w:t>құрамбөлік</w:t>
      </w:r>
      <w:r w:rsidRPr="00F70064">
        <w:rPr>
          <w:rFonts w:ascii="Times New Roman" w:hAnsi="Times New Roman"/>
          <w:spacing w:val="2"/>
          <w:sz w:val="24"/>
          <w:szCs w:val="24"/>
          <w:shd w:val="clear" w:color="auto" w:fill="FFFFFF"/>
          <w:lang w:val="ru-RU"/>
        </w:rPr>
        <w:t>тер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қажетті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жабдығы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мамандандырылған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кәсіпорындар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ғана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Мамандандырылған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кәсіпорындар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жарататын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көмірсутектерді</w:t>
      </w:r>
      <w:proofErr w:type="spellEnd"/>
      <w:r w:rsidRPr="00F70064">
        <w:rPr>
          <w:rFonts w:ascii="Times New Roman" w:hAnsi="Times New Roman"/>
          <w:spacing w:val="2"/>
          <w:sz w:val="24"/>
          <w:szCs w:val="24"/>
          <w:shd w:val="clear" w:color="auto" w:fill="FFFFFF"/>
          <w:lang w:val="ru-RU"/>
        </w:rPr>
        <w:t>/</w:t>
      </w:r>
      <w:proofErr w:type="spellStart"/>
      <w:r w:rsidRPr="00F70064">
        <w:rPr>
          <w:rFonts w:ascii="Times New Roman" w:hAnsi="Times New Roman"/>
          <w:spacing w:val="2"/>
          <w:sz w:val="24"/>
          <w:szCs w:val="24"/>
          <w:shd w:val="clear" w:color="auto" w:fill="FFFFFF"/>
          <w:lang w:val="ru-RU"/>
        </w:rPr>
        <w:t>хладагенттерді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қоспағанда</w:t>
      </w:r>
      <w:proofErr w:type="spellEnd"/>
      <w:r w:rsidRPr="00F70064">
        <w:rPr>
          <w:rFonts w:ascii="Times New Roman" w:hAnsi="Times New Roman"/>
          <w:spacing w:val="2"/>
          <w:sz w:val="24"/>
          <w:szCs w:val="24"/>
          <w:shd w:val="clear" w:color="auto" w:fill="FFFFFF"/>
          <w:lang w:val="ru-RU"/>
        </w:rPr>
        <w:t xml:space="preserve">, </w:t>
      </w:r>
      <w:proofErr w:type="spellStart"/>
      <w:r w:rsidR="00737BD8" w:rsidRPr="00F70064">
        <w:rPr>
          <w:rFonts w:ascii="Times New Roman" w:hAnsi="Times New Roman"/>
          <w:spacing w:val="2"/>
          <w:sz w:val="24"/>
          <w:szCs w:val="24"/>
          <w:shd w:val="clear" w:color="auto" w:fill="FFFFFF"/>
          <w:lang w:val="ru-RU"/>
        </w:rPr>
        <w:t>құрамбөлік</w:t>
      </w:r>
      <w:r w:rsidRPr="00F70064">
        <w:rPr>
          <w:rFonts w:ascii="Times New Roman" w:hAnsi="Times New Roman"/>
          <w:spacing w:val="2"/>
          <w:sz w:val="24"/>
          <w:szCs w:val="24"/>
          <w:shd w:val="clear" w:color="auto" w:fill="FFFFFF"/>
          <w:lang w:val="ru-RU"/>
        </w:rPr>
        <w:t>тер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жылу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энергия (</w:t>
      </w:r>
      <w:proofErr w:type="spellStart"/>
      <w:r w:rsidRPr="00F70064">
        <w:rPr>
          <w:rFonts w:ascii="Times New Roman" w:hAnsi="Times New Roman"/>
          <w:spacing w:val="2"/>
          <w:sz w:val="24"/>
          <w:szCs w:val="24"/>
          <w:shd w:val="clear" w:color="auto" w:fill="FFFFFF"/>
          <w:lang w:val="ru-RU"/>
        </w:rPr>
        <w:t>жағу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қолдану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көмуге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шығару</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мақсаттары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залалсыздандыру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пайдалану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кәдеге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жарату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танылмайды</w:t>
      </w:r>
      <w:proofErr w:type="spellEnd"/>
      <w:r w:rsidR="00AB3523" w:rsidRPr="00F70064">
        <w:rPr>
          <w:rFonts w:ascii="Times New Roman" w:hAnsi="Times New Roman"/>
          <w:spacing w:val="2"/>
          <w:sz w:val="24"/>
          <w:szCs w:val="24"/>
          <w:shd w:val="clear" w:color="auto" w:fill="FFFFFF"/>
          <w:lang w:val="ru-RU"/>
        </w:rPr>
        <w:t>.</w:t>
      </w:r>
    </w:p>
    <w:p w:rsidR="00AB3523" w:rsidRPr="00F70064" w:rsidRDefault="0077442C" w:rsidP="0077442C">
      <w:pPr>
        <w:spacing w:after="0" w:line="240" w:lineRule="auto"/>
        <w:ind w:firstLine="708"/>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Шарттық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міндеттемелерді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алынған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құрамбөліктер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құрамдастарды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тендерлік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өтінімде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мәлімдеген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бірлесіп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орындаушыларға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тиеуді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өткізуді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w:t>
      </w:r>
      <w:proofErr w:type="spellEnd"/>
      <w:r w:rsidR="00AB3523" w:rsidRPr="00F70064">
        <w:rPr>
          <w:rFonts w:ascii="Times New Roman" w:hAnsi="Times New Roman"/>
          <w:spacing w:val="2"/>
          <w:sz w:val="24"/>
          <w:szCs w:val="24"/>
          <w:shd w:val="clear" w:color="auto" w:fill="FFFFFF"/>
          <w:lang w:val="ru-RU"/>
        </w:rPr>
        <w:t>.</w:t>
      </w:r>
    </w:p>
    <w:p w:rsidR="0077442C" w:rsidRPr="00F70064" w:rsidRDefault="0077442C" w:rsidP="0077442C">
      <w:pPr>
        <w:spacing w:after="0" w:line="240" w:lineRule="auto"/>
        <w:ind w:firstLine="709"/>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eastAsia="Calibri" w:hAnsi="Times New Roman" w:cs="Times New Roman"/>
          <w:spacing w:val="2"/>
          <w:sz w:val="24"/>
          <w:szCs w:val="24"/>
          <w:shd w:val="clear" w:color="auto" w:fill="FFFFFF"/>
          <w:lang w:val="ru-RU"/>
        </w:rPr>
        <w:t>Егер</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Орындаушы</w:t>
      </w:r>
      <w:proofErr w:type="spellEnd"/>
      <w:r w:rsidRPr="00F70064">
        <w:rPr>
          <w:rFonts w:ascii="Times New Roman" w:eastAsia="Calibri" w:hAnsi="Times New Roman" w:cs="Times New Roman"/>
          <w:spacing w:val="2"/>
          <w:sz w:val="24"/>
          <w:szCs w:val="24"/>
          <w:shd w:val="clear" w:color="auto" w:fill="FFFFFF"/>
          <w:lang w:val="ru-RU"/>
        </w:rPr>
        <w:t xml:space="preserve"> ЭЭЖҚ </w:t>
      </w:r>
      <w:proofErr w:type="spellStart"/>
      <w:r w:rsidRPr="00F70064">
        <w:rPr>
          <w:rFonts w:ascii="Times New Roman" w:eastAsia="Calibri" w:hAnsi="Times New Roman" w:cs="Times New Roman"/>
          <w:spacing w:val="2"/>
          <w:sz w:val="24"/>
          <w:szCs w:val="24"/>
          <w:shd w:val="clear" w:color="auto" w:fill="FFFFFF"/>
          <w:lang w:val="ru-RU"/>
        </w:rPr>
        <w:t>жинаудың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қайта</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өңдеудің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залалсыздандырудың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пайдаланудың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және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кәдеге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жаратудың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меншікті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жүйесін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қолданатын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электр</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және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электрлі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жабдықты</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өндіруші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және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немесе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импорттаушы</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болып</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табылса</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қызметтер</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көрсету</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көлеміне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қалдықтарды</w:t>
      </w:r>
      <w:proofErr w:type="spellEnd"/>
      <w:r w:rsidRPr="00F70064">
        <w:rPr>
          <w:rFonts w:ascii="Times New Roman" w:eastAsia="Calibri" w:hAnsi="Times New Roman" w:cs="Times New Roman"/>
          <w:spacing w:val="2"/>
          <w:sz w:val="24"/>
          <w:szCs w:val="24"/>
          <w:shd w:val="clear" w:color="auto" w:fill="FFFFFF"/>
          <w:lang w:val="ru-RU"/>
        </w:rPr>
        <w:t xml:space="preserve"> (ЭЭЖҚ) </w:t>
      </w:r>
      <w:proofErr w:type="spellStart"/>
      <w:r w:rsidRPr="00F70064">
        <w:rPr>
          <w:rFonts w:ascii="Times New Roman" w:eastAsia="Calibri" w:hAnsi="Times New Roman" w:cs="Times New Roman"/>
          <w:spacing w:val="2"/>
          <w:sz w:val="24"/>
          <w:szCs w:val="24"/>
          <w:shd w:val="clear" w:color="auto" w:fill="FFFFFF"/>
          <w:lang w:val="ru-RU"/>
        </w:rPr>
        <w:t>жинаудың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қайта</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өңдеудің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залалсыздандырудың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пайдаланудың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және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lastRenderedPageBreak/>
        <w:t>кәдеге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жаратудың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меншікті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жүйесін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қолдану</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шеңберінде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жиналатын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қайта</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өңделетін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және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кәдеге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жаратылатын</w:t>
      </w:r>
      <w:proofErr w:type="spellEnd"/>
      <w:r w:rsidRPr="00F70064">
        <w:rPr>
          <w:rFonts w:ascii="Times New Roman" w:eastAsia="Calibri" w:hAnsi="Times New Roman" w:cs="Times New Roman"/>
          <w:spacing w:val="2"/>
          <w:sz w:val="24"/>
          <w:szCs w:val="24"/>
          <w:shd w:val="clear" w:color="auto" w:fill="FFFFFF"/>
          <w:lang w:val="ru-RU"/>
        </w:rPr>
        <w:t xml:space="preserve"> ЭЭЖҚ </w:t>
      </w:r>
      <w:proofErr w:type="spellStart"/>
      <w:r w:rsidRPr="00F70064">
        <w:rPr>
          <w:rFonts w:ascii="Times New Roman" w:eastAsia="Calibri" w:hAnsi="Times New Roman" w:cs="Times New Roman"/>
          <w:spacing w:val="2"/>
          <w:sz w:val="24"/>
          <w:szCs w:val="24"/>
          <w:shd w:val="clear" w:color="auto" w:fill="FFFFFF"/>
          <w:lang w:val="ru-RU"/>
        </w:rPr>
        <w:t>массасы</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енгізілуі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мүмкін</w:t>
      </w:r>
      <w:proofErr w:type="spellEnd"/>
      <w:r w:rsidRPr="00F70064">
        <w:rPr>
          <w:rFonts w:ascii="Times New Roman" w:eastAsia="Calibri" w:hAnsi="Times New Roman" w:cs="Times New Roman"/>
          <w:spacing w:val="2"/>
          <w:sz w:val="24"/>
          <w:szCs w:val="24"/>
          <w:shd w:val="clear" w:color="auto" w:fill="FFFFFF"/>
          <w:lang w:val="ru-RU"/>
        </w:rPr>
        <w:t>.</w:t>
      </w:r>
    </w:p>
    <w:p w:rsidR="00AB3523" w:rsidRPr="00F70064" w:rsidRDefault="00AB3523" w:rsidP="0077442C">
      <w:pPr>
        <w:spacing w:after="0" w:line="240" w:lineRule="auto"/>
        <w:ind w:firstLine="708"/>
        <w:jc w:val="both"/>
        <w:rPr>
          <w:rFonts w:ascii="Times New Roman" w:eastAsia="Calibri" w:hAnsi="Times New Roman" w:cs="Times New Roman"/>
          <w:b/>
          <w:bCs/>
          <w:sz w:val="24"/>
          <w:szCs w:val="24"/>
          <w:lang w:val="ru-RU"/>
        </w:rPr>
      </w:pPr>
      <w:r w:rsidRPr="00F70064">
        <w:rPr>
          <w:rFonts w:ascii="Times New Roman" w:hAnsi="Times New Roman"/>
          <w:b/>
          <w:spacing w:val="2"/>
          <w:sz w:val="24"/>
          <w:szCs w:val="24"/>
          <w:shd w:val="clear" w:color="auto" w:fill="FFFFFF"/>
          <w:lang w:val="ru-RU"/>
        </w:rPr>
        <w:t>Б) </w:t>
      </w:r>
      <w:proofErr w:type="spellStart"/>
      <w:r w:rsidR="0077442C" w:rsidRPr="00F70064">
        <w:rPr>
          <w:rFonts w:ascii="Times New Roman" w:hAnsi="Times New Roman"/>
          <w:b/>
          <w:spacing w:val="2"/>
          <w:sz w:val="24"/>
          <w:szCs w:val="24"/>
          <w:shd w:val="clear" w:color="auto" w:fill="FFFFFF"/>
          <w:lang w:val="ru-RU"/>
        </w:rPr>
        <w:t>Көрсетілген</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қызметтердің</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көлемін</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растайтын</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құжаттарға</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тексеру</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жүргізу</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тәртібіне</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қойылатын</w:t>
      </w:r>
      <w:proofErr w:type="spellEnd"/>
      <w:r w:rsidR="0077442C" w:rsidRPr="00F70064">
        <w:rPr>
          <w:rFonts w:ascii="Times New Roman" w:hAnsi="Times New Roman"/>
          <w:b/>
          <w:spacing w:val="2"/>
          <w:sz w:val="24"/>
          <w:szCs w:val="24"/>
          <w:shd w:val="clear" w:color="auto" w:fill="FFFFFF"/>
          <w:lang w:val="ru-RU"/>
        </w:rPr>
        <w:t xml:space="preserve"> </w:t>
      </w:r>
      <w:proofErr w:type="spellStart"/>
      <w:r w:rsidR="0077442C" w:rsidRPr="00F70064">
        <w:rPr>
          <w:rFonts w:ascii="Times New Roman" w:hAnsi="Times New Roman"/>
          <w:b/>
          <w:spacing w:val="2"/>
          <w:sz w:val="24"/>
          <w:szCs w:val="24"/>
          <w:shd w:val="clear" w:color="auto" w:fill="FFFFFF"/>
          <w:lang w:val="ru-RU"/>
        </w:rPr>
        <w:t>талаптар</w:t>
      </w:r>
      <w:proofErr w:type="spellEnd"/>
    </w:p>
    <w:p w:rsidR="00AB3523" w:rsidRPr="00F70064" w:rsidRDefault="0077442C" w:rsidP="0077442C">
      <w:pPr>
        <w:spacing w:after="0" w:line="240" w:lineRule="auto"/>
        <w:ind w:firstLine="709"/>
        <w:jc w:val="both"/>
        <w:rPr>
          <w:rFonts w:ascii="Times New Roman" w:hAnsi="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Көрсетілетін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фактісін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көлемін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сандық-сапалық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сипаттамаларын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сатып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алу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нысанасына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қатысы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қызметті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қызметті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үшін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құқықтық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негіздердің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болуын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мақсатында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дербес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бөгде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ұйымдарды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бүкіл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құжаттамасын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бухгалтерлік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қаржы-шаруашылық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құжаттама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бастапқы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есептіліктің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барлық</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түрі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ішкі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регламенттер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бұйрықтар</w:t>
      </w:r>
      <w:proofErr w:type="spellEnd"/>
      <w:r w:rsidRPr="00F70064">
        <w:rPr>
          <w:rFonts w:ascii="Times New Roman" w:hAnsi="Times New Roman"/>
          <w:spacing w:val="2"/>
          <w:sz w:val="24"/>
          <w:szCs w:val="24"/>
          <w:shd w:val="clear" w:color="auto" w:fill="FFFFFF"/>
          <w:lang w:val="ru-RU"/>
        </w:rPr>
        <w:t xml:space="preserve"> мен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құжаттар</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Орындаушының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өндірістік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процестерін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бухгалтерлік</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құжаттарын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тіркелімдерін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өзге</w:t>
      </w:r>
      <w:proofErr w:type="spellEnd"/>
      <w:r w:rsidRPr="00F70064">
        <w:rPr>
          <w:rFonts w:ascii="Times New Roman" w:hAnsi="Times New Roman"/>
          <w:spacing w:val="2"/>
          <w:sz w:val="24"/>
          <w:szCs w:val="24"/>
          <w:shd w:val="clear" w:color="auto" w:fill="FFFFFF"/>
          <w:lang w:val="ru-RU"/>
        </w:rPr>
        <w:t xml:space="preserve"> де </w:t>
      </w:r>
      <w:proofErr w:type="spellStart"/>
      <w:r w:rsidRPr="00F70064">
        <w:rPr>
          <w:rFonts w:ascii="Times New Roman" w:hAnsi="Times New Roman"/>
          <w:spacing w:val="2"/>
          <w:sz w:val="24"/>
          <w:szCs w:val="24"/>
          <w:shd w:val="clear" w:color="auto" w:fill="FFFFFF"/>
          <w:lang w:val="ru-RU"/>
        </w:rPr>
        <w:t>ақпарат</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көздерін</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Шартқа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сәйкес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тәртіппен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талаптармен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зерделеуге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талдауға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құқылы</w:t>
      </w:r>
      <w:proofErr w:type="spellEnd"/>
      <w:r w:rsidR="00AB3523" w:rsidRPr="00F70064">
        <w:rPr>
          <w:rFonts w:ascii="Times New Roman" w:eastAsia="Calibri" w:hAnsi="Times New Roman" w:cs="Times New Roman"/>
          <w:spacing w:val="2"/>
          <w:sz w:val="24"/>
          <w:szCs w:val="24"/>
          <w:shd w:val="clear" w:color="auto" w:fill="FFFFFF"/>
          <w:lang w:val="ru-RU"/>
        </w:rPr>
        <w:t xml:space="preserve">. </w:t>
      </w:r>
    </w:p>
    <w:p w:rsidR="00AB3523" w:rsidRPr="00F70064" w:rsidRDefault="003C1D51" w:rsidP="003C1D51">
      <w:pPr>
        <w:spacing w:after="0" w:line="240" w:lineRule="auto"/>
        <w:ind w:firstLine="709"/>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Орындаушы</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Шартқа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қоюмен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құжаттарды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тексеру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жөніндегі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жоғарыда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көрсетілген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әрекеттерді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жүзеге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асыруына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өзінің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келісімін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растайды</w:t>
      </w:r>
      <w:proofErr w:type="spellEnd"/>
      <w:r w:rsidR="00AB3523" w:rsidRPr="00F70064">
        <w:rPr>
          <w:rFonts w:ascii="Times New Roman" w:eastAsia="Calibri" w:hAnsi="Times New Roman" w:cs="Times New Roman"/>
          <w:spacing w:val="2"/>
          <w:sz w:val="24"/>
          <w:szCs w:val="24"/>
          <w:shd w:val="clear" w:color="auto" w:fill="FFFFFF"/>
          <w:lang w:val="ru-RU"/>
        </w:rPr>
        <w:t>.</w:t>
      </w:r>
    </w:p>
    <w:p w:rsidR="00AB3523" w:rsidRPr="00F70064" w:rsidRDefault="003C1D51" w:rsidP="003C1D51">
      <w:pPr>
        <w:spacing w:after="0" w:line="240" w:lineRule="auto"/>
        <w:ind w:firstLine="709"/>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hAnsi="Times New Roman"/>
          <w:spacing w:val="2"/>
          <w:sz w:val="24"/>
          <w:szCs w:val="24"/>
          <w:shd w:val="clear" w:color="auto" w:fill="FFFFFF"/>
          <w:lang w:val="ru-RU"/>
        </w:rPr>
        <w:t>Бұл</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ретте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тиісті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сарапшыларды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тарта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оның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негізінде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міндетті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нұсқамаларды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дайындай</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отырып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техникалық</w:t>
      </w:r>
      <w:proofErr w:type="spellEnd"/>
      <w:r w:rsidRPr="00F70064">
        <w:rPr>
          <w:rFonts w:ascii="Times New Roman" w:hAnsi="Times New Roman"/>
          <w:spacing w:val="2"/>
          <w:sz w:val="24"/>
          <w:szCs w:val="24"/>
          <w:shd w:val="clear" w:color="auto" w:fill="FFFFFF"/>
          <w:lang w:val="ru-RU"/>
        </w:rPr>
        <w:t xml:space="preserve"> аудит </w:t>
      </w:r>
      <w:proofErr w:type="spellStart"/>
      <w:r w:rsidRPr="00F70064">
        <w:rPr>
          <w:rFonts w:ascii="Times New Roman" w:hAnsi="Times New Roman"/>
          <w:spacing w:val="2"/>
          <w:sz w:val="24"/>
          <w:szCs w:val="24"/>
          <w:shd w:val="clear" w:color="auto" w:fill="FFFFFF"/>
          <w:lang w:val="ru-RU"/>
        </w:rPr>
        <w:t>жүргізуге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құқығы</w:t>
      </w:r>
      <w:proofErr w:type="spellEnd"/>
      <w:r w:rsidRPr="00F70064">
        <w:rPr>
          <w:rFonts w:ascii="Times New Roman" w:hAnsi="Times New Roman"/>
          <w:spacing w:val="2"/>
          <w:sz w:val="24"/>
          <w:szCs w:val="24"/>
          <w:shd w:val="clear" w:color="auto" w:fill="FFFFFF"/>
          <w:lang w:val="ru-RU"/>
        </w:rPr>
        <w:t xml:space="preserve"> бар. </w:t>
      </w:r>
      <w:proofErr w:type="spellStart"/>
      <w:r w:rsidRPr="00F70064">
        <w:rPr>
          <w:rFonts w:ascii="Times New Roman" w:hAnsi="Times New Roman"/>
          <w:spacing w:val="2"/>
          <w:sz w:val="24"/>
          <w:szCs w:val="24"/>
          <w:shd w:val="clear" w:color="auto" w:fill="FFFFFF"/>
          <w:lang w:val="ru-RU"/>
        </w:rPr>
        <w:t>Аудиттен</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ауытқу</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және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немесе</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Тапсырыс</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берушінің</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шешімі</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бойынша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нұсқамаларды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орындамау</w:t>
      </w:r>
      <w:proofErr w:type="spellEnd"/>
      <w:r w:rsidRPr="00F70064">
        <w:rPr>
          <w:rFonts w:ascii="Times New Roman" w:hAnsi="Times New Roman"/>
          <w:spacing w:val="2"/>
          <w:sz w:val="24"/>
          <w:szCs w:val="24"/>
          <w:shd w:val="clear" w:color="auto" w:fill="FFFFFF"/>
          <w:lang w:val="ru-RU"/>
        </w:rPr>
        <w:t xml:space="preserve"> осы </w:t>
      </w:r>
      <w:proofErr w:type="spellStart"/>
      <w:r w:rsidRPr="00F70064">
        <w:rPr>
          <w:rFonts w:ascii="Times New Roman" w:hAnsi="Times New Roman"/>
          <w:spacing w:val="2"/>
          <w:sz w:val="24"/>
          <w:szCs w:val="24"/>
          <w:shd w:val="clear" w:color="auto" w:fill="FFFFFF"/>
          <w:lang w:val="ru-RU"/>
        </w:rPr>
        <w:t>Шартты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бұзуға</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әкеп</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соқтыруы</w:t>
      </w:r>
      <w:proofErr w:type="spellEnd"/>
      <w:r w:rsidRPr="00F70064">
        <w:rPr>
          <w:rFonts w:ascii="Times New Roman" w:hAnsi="Times New Roman"/>
          <w:spacing w:val="2"/>
          <w:sz w:val="24"/>
          <w:szCs w:val="24"/>
          <w:shd w:val="clear" w:color="auto" w:fill="FFFFFF"/>
          <w:lang w:val="ru-RU"/>
        </w:rPr>
        <w:t xml:space="preserve"> </w:t>
      </w:r>
      <w:proofErr w:type="spellStart"/>
      <w:r w:rsidRPr="00F70064">
        <w:rPr>
          <w:rFonts w:ascii="Times New Roman" w:hAnsi="Times New Roman"/>
          <w:spacing w:val="2"/>
          <w:sz w:val="24"/>
          <w:szCs w:val="24"/>
          <w:shd w:val="clear" w:color="auto" w:fill="FFFFFF"/>
          <w:lang w:val="ru-RU"/>
        </w:rPr>
        <w:t>мүмкін</w:t>
      </w:r>
      <w:proofErr w:type="spellEnd"/>
      <w:r w:rsidR="00AB3523" w:rsidRPr="00F70064">
        <w:rPr>
          <w:rFonts w:ascii="Times New Roman" w:eastAsia="Calibri" w:hAnsi="Times New Roman" w:cs="Times New Roman"/>
          <w:spacing w:val="2"/>
          <w:sz w:val="24"/>
          <w:szCs w:val="24"/>
          <w:shd w:val="clear" w:color="auto" w:fill="FFFFFF"/>
          <w:lang w:val="ru-RU"/>
        </w:rPr>
        <w:t>.</w:t>
      </w:r>
    </w:p>
    <w:p w:rsidR="003C1D51" w:rsidRPr="00F70064" w:rsidRDefault="00AB3523" w:rsidP="003C1D51">
      <w:pPr>
        <w:tabs>
          <w:tab w:val="left" w:pos="993"/>
        </w:tabs>
        <w:spacing w:after="0" w:line="240" w:lineRule="auto"/>
        <w:ind w:firstLine="708"/>
        <w:jc w:val="both"/>
        <w:rPr>
          <w:rFonts w:ascii="Times New Roman" w:eastAsia="Calibri" w:hAnsi="Times New Roman" w:cs="Times New Roman"/>
          <w:b/>
          <w:spacing w:val="2"/>
          <w:sz w:val="24"/>
          <w:szCs w:val="24"/>
          <w:shd w:val="clear" w:color="auto" w:fill="FFFFFF"/>
          <w:lang w:val="ru-RU"/>
        </w:rPr>
      </w:pPr>
      <w:r w:rsidRPr="00F70064">
        <w:rPr>
          <w:rFonts w:ascii="Times New Roman" w:eastAsia="Calibri" w:hAnsi="Times New Roman" w:cs="Times New Roman"/>
          <w:b/>
          <w:spacing w:val="2"/>
          <w:sz w:val="24"/>
          <w:szCs w:val="24"/>
          <w:shd w:val="clear" w:color="auto" w:fill="FFFFFF"/>
          <w:lang w:val="ru-RU"/>
        </w:rPr>
        <w:t>В) </w:t>
      </w:r>
      <w:proofErr w:type="spellStart"/>
      <w:r w:rsidR="003C1D51" w:rsidRPr="00F70064">
        <w:rPr>
          <w:rFonts w:ascii="Times New Roman" w:eastAsia="Calibri" w:hAnsi="Times New Roman" w:cs="Times New Roman"/>
          <w:b/>
          <w:spacing w:val="2"/>
          <w:sz w:val="24"/>
          <w:szCs w:val="24"/>
          <w:shd w:val="clear" w:color="auto" w:fill="FFFFFF"/>
          <w:lang w:val="ru-RU"/>
        </w:rPr>
        <w:t>Техникалық</w:t>
      </w:r>
      <w:proofErr w:type="spellEnd"/>
      <w:r w:rsidR="003C1D51" w:rsidRPr="00F70064">
        <w:rPr>
          <w:rFonts w:ascii="Times New Roman" w:eastAsia="Calibri" w:hAnsi="Times New Roman" w:cs="Times New Roman"/>
          <w:b/>
          <w:spacing w:val="2"/>
          <w:sz w:val="24"/>
          <w:szCs w:val="24"/>
          <w:shd w:val="clear" w:color="auto" w:fill="FFFFFF"/>
          <w:lang w:val="ru-RU"/>
        </w:rPr>
        <w:t xml:space="preserve"> </w:t>
      </w:r>
      <w:proofErr w:type="spellStart"/>
      <w:r w:rsidR="003C1D51" w:rsidRPr="00F70064">
        <w:rPr>
          <w:rFonts w:ascii="Times New Roman" w:eastAsia="Calibri" w:hAnsi="Times New Roman" w:cs="Times New Roman"/>
          <w:b/>
          <w:spacing w:val="2"/>
          <w:sz w:val="24"/>
          <w:szCs w:val="24"/>
          <w:shd w:val="clear" w:color="auto" w:fill="FFFFFF"/>
          <w:lang w:val="ru-RU"/>
        </w:rPr>
        <w:t>өзіндік</w:t>
      </w:r>
      <w:proofErr w:type="spellEnd"/>
      <w:r w:rsidR="003C1D51" w:rsidRPr="00F70064">
        <w:rPr>
          <w:rFonts w:ascii="Times New Roman" w:eastAsia="Calibri" w:hAnsi="Times New Roman" w:cs="Times New Roman"/>
          <w:b/>
          <w:spacing w:val="2"/>
          <w:sz w:val="24"/>
          <w:szCs w:val="24"/>
          <w:shd w:val="clear" w:color="auto" w:fill="FFFFFF"/>
          <w:lang w:val="ru-RU"/>
        </w:rPr>
        <w:t xml:space="preserve"> </w:t>
      </w:r>
      <w:proofErr w:type="spellStart"/>
      <w:r w:rsidR="003C1D51" w:rsidRPr="00F70064">
        <w:rPr>
          <w:rFonts w:ascii="Times New Roman" w:eastAsia="Calibri" w:hAnsi="Times New Roman" w:cs="Times New Roman"/>
          <w:b/>
          <w:spacing w:val="2"/>
          <w:sz w:val="24"/>
          <w:szCs w:val="24"/>
          <w:shd w:val="clear" w:color="auto" w:fill="FFFFFF"/>
          <w:lang w:val="ru-RU"/>
        </w:rPr>
        <w:t>ерекшеліктің</w:t>
      </w:r>
      <w:proofErr w:type="spellEnd"/>
      <w:r w:rsidR="003C1D51" w:rsidRPr="00F70064">
        <w:rPr>
          <w:rFonts w:ascii="Times New Roman" w:eastAsia="Calibri" w:hAnsi="Times New Roman" w:cs="Times New Roman"/>
          <w:b/>
          <w:spacing w:val="2"/>
          <w:sz w:val="24"/>
          <w:szCs w:val="24"/>
          <w:shd w:val="clear" w:color="auto" w:fill="FFFFFF"/>
          <w:lang w:val="ru-RU"/>
        </w:rPr>
        <w:t xml:space="preserve"> </w:t>
      </w:r>
      <w:proofErr w:type="spellStart"/>
      <w:r w:rsidR="003C1D51" w:rsidRPr="00F70064">
        <w:rPr>
          <w:rFonts w:ascii="Times New Roman" w:eastAsia="Calibri" w:hAnsi="Times New Roman" w:cs="Times New Roman"/>
          <w:b/>
          <w:spacing w:val="2"/>
          <w:sz w:val="24"/>
          <w:szCs w:val="24"/>
          <w:shd w:val="clear" w:color="auto" w:fill="FFFFFF"/>
          <w:lang w:val="ru-RU"/>
        </w:rPr>
        <w:t>қосымша</w:t>
      </w:r>
      <w:proofErr w:type="spellEnd"/>
      <w:r w:rsidR="003C1D51" w:rsidRPr="00F70064">
        <w:rPr>
          <w:rFonts w:ascii="Times New Roman" w:eastAsia="Calibri" w:hAnsi="Times New Roman" w:cs="Times New Roman"/>
          <w:b/>
          <w:spacing w:val="2"/>
          <w:sz w:val="24"/>
          <w:szCs w:val="24"/>
          <w:shd w:val="clear" w:color="auto" w:fill="FFFFFF"/>
          <w:lang w:val="ru-RU"/>
        </w:rPr>
        <w:t xml:space="preserve"> </w:t>
      </w:r>
      <w:proofErr w:type="spellStart"/>
      <w:r w:rsidR="003C1D51" w:rsidRPr="00F70064">
        <w:rPr>
          <w:rFonts w:ascii="Times New Roman" w:eastAsia="Calibri" w:hAnsi="Times New Roman" w:cs="Times New Roman"/>
          <w:b/>
          <w:spacing w:val="2"/>
          <w:sz w:val="24"/>
          <w:szCs w:val="24"/>
          <w:shd w:val="clear" w:color="auto" w:fill="FFFFFF"/>
          <w:lang w:val="ru-RU"/>
        </w:rPr>
        <w:t>бөлігі</w:t>
      </w:r>
      <w:proofErr w:type="spellEnd"/>
    </w:p>
    <w:p w:rsidR="00AB3523" w:rsidRPr="00F70064" w:rsidRDefault="003C1D51" w:rsidP="00AB3523">
      <w:pPr>
        <w:tabs>
          <w:tab w:val="left" w:pos="993"/>
        </w:tabs>
        <w:spacing w:after="0" w:line="240" w:lineRule="auto"/>
        <w:ind w:firstLine="708"/>
        <w:jc w:val="both"/>
        <w:rPr>
          <w:rFonts w:ascii="Times New Roman" w:eastAsia="Calibri" w:hAnsi="Times New Roman" w:cs="Times New Roman"/>
          <w:spacing w:val="2"/>
          <w:sz w:val="24"/>
          <w:szCs w:val="24"/>
          <w:shd w:val="clear" w:color="auto" w:fill="FFFFFF"/>
          <w:lang w:val="ru-RU"/>
        </w:rPr>
      </w:pPr>
      <w:proofErr w:type="spellStart"/>
      <w:r w:rsidRPr="00F70064">
        <w:rPr>
          <w:rFonts w:ascii="Times New Roman" w:eastAsia="Calibri" w:hAnsi="Times New Roman" w:cs="Times New Roman"/>
          <w:spacing w:val="2"/>
          <w:sz w:val="24"/>
          <w:szCs w:val="24"/>
          <w:shd w:val="clear" w:color="auto" w:fill="FFFFFF"/>
          <w:lang w:val="ru-RU"/>
        </w:rPr>
        <w:t>Орындаушы</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тендерлік</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өтінімде</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ұсынған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қызметтер</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көрсету</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сапасын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растайтын</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құжаттар</w:t>
      </w:r>
      <w:proofErr w:type="spellEnd"/>
      <w:r w:rsidRPr="00F70064">
        <w:rPr>
          <w:rFonts w:ascii="Times New Roman" w:eastAsia="Calibri" w:hAnsi="Times New Roman" w:cs="Times New Roman"/>
          <w:spacing w:val="2"/>
          <w:sz w:val="24"/>
          <w:szCs w:val="24"/>
          <w:shd w:val="clear" w:color="auto" w:fill="FFFFFF"/>
          <w:lang w:val="ru-RU"/>
        </w:rPr>
        <w:t xml:space="preserve"> осы </w:t>
      </w:r>
      <w:proofErr w:type="spellStart"/>
      <w:r w:rsidRPr="00F70064">
        <w:rPr>
          <w:rFonts w:ascii="Times New Roman" w:eastAsia="Calibri" w:hAnsi="Times New Roman" w:cs="Times New Roman"/>
          <w:spacing w:val="2"/>
          <w:sz w:val="24"/>
          <w:szCs w:val="24"/>
          <w:shd w:val="clear" w:color="auto" w:fill="FFFFFF"/>
          <w:lang w:val="ru-RU"/>
        </w:rPr>
        <w:t>Техникалық</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өзіндік</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ерекшеліктің</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ажырамас</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бөлігі</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болып</w:t>
      </w:r>
      <w:proofErr w:type="spellEnd"/>
      <w:r w:rsidRPr="00F70064">
        <w:rPr>
          <w:rFonts w:ascii="Times New Roman" w:eastAsia="Calibri" w:hAnsi="Times New Roman" w:cs="Times New Roman"/>
          <w:spacing w:val="2"/>
          <w:sz w:val="24"/>
          <w:szCs w:val="24"/>
          <w:shd w:val="clear" w:color="auto" w:fill="FFFFFF"/>
          <w:lang w:val="ru-RU"/>
        </w:rPr>
        <w:t xml:space="preserve"> </w:t>
      </w:r>
      <w:proofErr w:type="spellStart"/>
      <w:r w:rsidRPr="00F70064">
        <w:rPr>
          <w:rFonts w:ascii="Times New Roman" w:eastAsia="Calibri" w:hAnsi="Times New Roman" w:cs="Times New Roman"/>
          <w:spacing w:val="2"/>
          <w:sz w:val="24"/>
          <w:szCs w:val="24"/>
          <w:shd w:val="clear" w:color="auto" w:fill="FFFFFF"/>
          <w:lang w:val="ru-RU"/>
        </w:rPr>
        <w:t>табылады</w:t>
      </w:r>
      <w:proofErr w:type="spellEnd"/>
      <w:r w:rsidR="00AB3523" w:rsidRPr="00F70064">
        <w:rPr>
          <w:rFonts w:ascii="Times New Roman" w:eastAsia="Calibri" w:hAnsi="Times New Roman" w:cs="Times New Roman"/>
          <w:spacing w:val="2"/>
          <w:sz w:val="24"/>
          <w:szCs w:val="24"/>
          <w:shd w:val="clear" w:color="auto" w:fill="FFFFFF"/>
          <w:lang w:val="ru-RU"/>
        </w:rPr>
        <w:t>.</w:t>
      </w:r>
      <w:r w:rsidR="00AB3523" w:rsidRPr="00F70064">
        <w:rPr>
          <w:rFonts w:ascii="Times New Roman" w:eastAsia="Calibri" w:hAnsi="Times New Roman" w:cs="Times New Roman"/>
          <w:b/>
          <w:spacing w:val="2"/>
          <w:sz w:val="24"/>
          <w:szCs w:val="24"/>
          <w:shd w:val="clear" w:color="auto" w:fill="FFFFFF"/>
          <w:lang w:val="ru-RU"/>
        </w:rPr>
        <w:t xml:space="preserve">   </w:t>
      </w:r>
    </w:p>
    <w:p w:rsidR="00AB3523" w:rsidRPr="00F70064" w:rsidRDefault="00AB3523" w:rsidP="00AB3523">
      <w:pPr>
        <w:pStyle w:val="a6"/>
        <w:ind w:firstLine="708"/>
        <w:rPr>
          <w:rFonts w:ascii="Times New Roman" w:hAnsi="Times New Roman" w:cs="Times New Roman"/>
          <w:b/>
          <w:sz w:val="24"/>
          <w:szCs w:val="24"/>
          <w:lang w:val="ru-RU"/>
        </w:rPr>
      </w:pPr>
    </w:p>
    <w:p w:rsidR="00AB3523" w:rsidRPr="00F70064" w:rsidRDefault="00AB3523" w:rsidP="00AB3523">
      <w:pPr>
        <w:pStyle w:val="a6"/>
        <w:ind w:firstLine="708"/>
        <w:rPr>
          <w:rFonts w:ascii="Times New Roman" w:hAnsi="Times New Roman" w:cs="Times New Roman"/>
          <w:b/>
          <w:sz w:val="24"/>
          <w:szCs w:val="24"/>
          <w:lang w:val="ru-RU"/>
        </w:rPr>
      </w:pPr>
    </w:p>
    <w:p w:rsidR="00AB3523" w:rsidRPr="00F70064" w:rsidRDefault="003C1D51" w:rsidP="00AB3523">
      <w:pPr>
        <w:pStyle w:val="a6"/>
        <w:ind w:firstLine="708"/>
        <w:rPr>
          <w:rFonts w:ascii="Times New Roman" w:hAnsi="Times New Roman" w:cs="Times New Roman"/>
          <w:b/>
          <w:sz w:val="24"/>
          <w:szCs w:val="24"/>
          <w:lang w:val="ru-RU"/>
        </w:rPr>
      </w:pPr>
      <w:proofErr w:type="spellStart"/>
      <w:r w:rsidRPr="00F70064">
        <w:rPr>
          <w:rFonts w:ascii="Times New Roman" w:hAnsi="Times New Roman" w:cs="Times New Roman"/>
          <w:b/>
          <w:sz w:val="24"/>
          <w:szCs w:val="24"/>
          <w:lang w:val="ru-RU"/>
        </w:rPr>
        <w:t>Тапсырыс</w:t>
      </w:r>
      <w:proofErr w:type="spellEnd"/>
      <w:r w:rsidRPr="00F70064">
        <w:rPr>
          <w:rFonts w:ascii="Times New Roman" w:hAnsi="Times New Roman" w:cs="Times New Roman"/>
          <w:b/>
          <w:sz w:val="24"/>
          <w:szCs w:val="24"/>
          <w:lang w:val="ru-RU"/>
        </w:rPr>
        <w:t xml:space="preserve"> </w:t>
      </w:r>
      <w:proofErr w:type="spellStart"/>
      <w:r w:rsidRPr="00F70064">
        <w:rPr>
          <w:rFonts w:ascii="Times New Roman" w:hAnsi="Times New Roman" w:cs="Times New Roman"/>
          <w:b/>
          <w:sz w:val="24"/>
          <w:szCs w:val="24"/>
          <w:lang w:val="ru-RU"/>
        </w:rPr>
        <w:t>беруші</w:t>
      </w:r>
      <w:proofErr w:type="spellEnd"/>
      <w:r w:rsidR="00AB3523" w:rsidRPr="00F70064">
        <w:rPr>
          <w:rFonts w:ascii="Times New Roman" w:hAnsi="Times New Roman" w:cs="Times New Roman"/>
          <w:b/>
          <w:sz w:val="24"/>
          <w:szCs w:val="24"/>
          <w:lang w:val="ru-RU"/>
        </w:rPr>
        <w:t>:</w:t>
      </w:r>
      <w:r w:rsidR="00AB3523" w:rsidRPr="00F70064">
        <w:rPr>
          <w:rFonts w:ascii="Times New Roman" w:hAnsi="Times New Roman" w:cs="Times New Roman"/>
          <w:b/>
          <w:sz w:val="24"/>
          <w:szCs w:val="24"/>
          <w:lang w:val="ru-RU"/>
        </w:rPr>
        <w:tab/>
        <w:t xml:space="preserve">                                                     </w:t>
      </w:r>
      <w:proofErr w:type="spellStart"/>
      <w:r w:rsidRPr="00F70064">
        <w:rPr>
          <w:rFonts w:ascii="Times New Roman" w:hAnsi="Times New Roman" w:cs="Times New Roman"/>
          <w:b/>
          <w:sz w:val="24"/>
          <w:szCs w:val="24"/>
          <w:lang w:val="ru-RU"/>
        </w:rPr>
        <w:t>Орындаушы</w:t>
      </w:r>
      <w:proofErr w:type="spellEnd"/>
      <w:r w:rsidR="00AB3523" w:rsidRPr="00F70064">
        <w:rPr>
          <w:rFonts w:ascii="Times New Roman" w:hAnsi="Times New Roman" w:cs="Times New Roman"/>
          <w:b/>
          <w:sz w:val="24"/>
          <w:szCs w:val="24"/>
          <w:lang w:val="ru-RU"/>
        </w:rPr>
        <w:t>:</w:t>
      </w:r>
    </w:p>
    <w:tbl>
      <w:tblPr>
        <w:tblW w:w="9746" w:type="dxa"/>
        <w:tblLook w:val="01E0" w:firstRow="1" w:lastRow="1" w:firstColumn="1" w:lastColumn="1" w:noHBand="0" w:noVBand="0"/>
      </w:tblPr>
      <w:tblGrid>
        <w:gridCol w:w="4992"/>
        <w:gridCol w:w="4754"/>
      </w:tblGrid>
      <w:tr w:rsidR="00AB3523" w:rsidRPr="00F70064" w:rsidTr="00AB3523">
        <w:tc>
          <w:tcPr>
            <w:tcW w:w="4992" w:type="dxa"/>
          </w:tcPr>
          <w:p w:rsidR="00AB3523" w:rsidRPr="00F70064" w:rsidRDefault="00AB3523" w:rsidP="00AB3523">
            <w:pPr>
              <w:pStyle w:val="a6"/>
              <w:rPr>
                <w:rFonts w:ascii="Times New Roman" w:hAnsi="Times New Roman" w:cs="Times New Roman"/>
                <w:b/>
                <w:sz w:val="24"/>
                <w:szCs w:val="24"/>
                <w:lang w:val="ru-RU"/>
              </w:rPr>
            </w:pPr>
            <w:r w:rsidRPr="00F70064">
              <w:rPr>
                <w:rFonts w:ascii="Times New Roman" w:hAnsi="Times New Roman" w:cs="Times New Roman"/>
                <w:b/>
                <w:sz w:val="24"/>
                <w:szCs w:val="24"/>
                <w:lang w:val="ru-RU"/>
              </w:rPr>
              <w:t>«</w:t>
            </w:r>
            <w:r w:rsidR="003C1D51" w:rsidRPr="00F70064">
              <w:rPr>
                <w:rFonts w:ascii="Times New Roman" w:hAnsi="Times New Roman" w:cs="Times New Roman"/>
                <w:b/>
                <w:sz w:val="24"/>
                <w:szCs w:val="24"/>
                <w:lang w:val="ru-RU"/>
              </w:rPr>
              <w:t>ӨКМ о</w:t>
            </w:r>
            <w:r w:rsidRPr="00F70064">
              <w:rPr>
                <w:rFonts w:ascii="Times New Roman" w:hAnsi="Times New Roman" w:cs="Times New Roman"/>
                <w:b/>
                <w:sz w:val="24"/>
                <w:szCs w:val="24"/>
                <w:lang w:val="ru-RU"/>
              </w:rPr>
              <w:t>ператор</w:t>
            </w:r>
            <w:r w:rsidR="003C1D51" w:rsidRPr="00F70064">
              <w:rPr>
                <w:rFonts w:ascii="Times New Roman" w:hAnsi="Times New Roman" w:cs="Times New Roman"/>
                <w:b/>
                <w:sz w:val="24"/>
                <w:szCs w:val="24"/>
                <w:lang w:val="ru-RU"/>
              </w:rPr>
              <w:t>ы</w:t>
            </w:r>
            <w:r w:rsidRPr="00F70064">
              <w:rPr>
                <w:rFonts w:ascii="Times New Roman" w:hAnsi="Times New Roman" w:cs="Times New Roman"/>
                <w:b/>
                <w:sz w:val="24"/>
                <w:szCs w:val="24"/>
                <w:lang w:val="ru-RU"/>
              </w:rPr>
              <w:t>»</w:t>
            </w:r>
            <w:r w:rsidR="003C1D51" w:rsidRPr="00F70064">
              <w:rPr>
                <w:rFonts w:ascii="Times New Roman" w:hAnsi="Times New Roman" w:cs="Times New Roman"/>
                <w:b/>
                <w:sz w:val="24"/>
                <w:szCs w:val="24"/>
                <w:lang w:val="ru-RU"/>
              </w:rPr>
              <w:t xml:space="preserve"> ЖШС</w:t>
            </w:r>
          </w:p>
          <w:p w:rsidR="00AB3523" w:rsidRPr="00F70064" w:rsidRDefault="00AB3523" w:rsidP="00AB3523">
            <w:pPr>
              <w:pStyle w:val="a6"/>
              <w:rPr>
                <w:rFonts w:ascii="Times New Roman" w:hAnsi="Times New Roman" w:cs="Times New Roman"/>
                <w:b/>
                <w:sz w:val="24"/>
                <w:szCs w:val="24"/>
                <w:lang w:val="ru-RU"/>
              </w:rPr>
            </w:pP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________________________</w:t>
            </w:r>
          </w:p>
          <w:p w:rsidR="00AB3523" w:rsidRPr="00F70064" w:rsidRDefault="00AB3523" w:rsidP="003C1D51">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М.</w:t>
            </w:r>
            <w:r w:rsidR="003C1D51" w:rsidRPr="00F70064">
              <w:rPr>
                <w:rFonts w:ascii="Times New Roman" w:hAnsi="Times New Roman" w:cs="Times New Roman"/>
                <w:sz w:val="24"/>
                <w:szCs w:val="24"/>
                <w:lang w:val="ru-RU"/>
              </w:rPr>
              <w:t>О</w:t>
            </w:r>
            <w:r w:rsidRPr="00F70064">
              <w:rPr>
                <w:rFonts w:ascii="Times New Roman" w:hAnsi="Times New Roman" w:cs="Times New Roman"/>
                <w:sz w:val="24"/>
                <w:szCs w:val="24"/>
                <w:lang w:val="ru-RU"/>
              </w:rPr>
              <w:t>.</w:t>
            </w:r>
          </w:p>
        </w:tc>
        <w:tc>
          <w:tcPr>
            <w:tcW w:w="4754" w:type="dxa"/>
          </w:tcPr>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____________________________</w:t>
            </w:r>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____________________</w:t>
            </w:r>
          </w:p>
          <w:p w:rsidR="00AB3523" w:rsidRPr="00F70064" w:rsidRDefault="00AB3523" w:rsidP="003C1D51">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М.</w:t>
            </w:r>
            <w:r w:rsidR="003C1D51" w:rsidRPr="00F70064">
              <w:rPr>
                <w:rFonts w:ascii="Times New Roman" w:hAnsi="Times New Roman" w:cs="Times New Roman"/>
                <w:sz w:val="24"/>
                <w:szCs w:val="24"/>
                <w:lang w:val="ru-RU"/>
              </w:rPr>
              <w:t>О</w:t>
            </w:r>
            <w:r w:rsidRPr="00F70064">
              <w:rPr>
                <w:rFonts w:ascii="Times New Roman" w:hAnsi="Times New Roman" w:cs="Times New Roman"/>
                <w:sz w:val="24"/>
                <w:szCs w:val="24"/>
                <w:lang w:val="ru-RU"/>
              </w:rPr>
              <w:t>.</w:t>
            </w:r>
          </w:p>
        </w:tc>
      </w:tr>
      <w:bookmarkEnd w:id="29"/>
    </w:tbl>
    <w:p w:rsidR="00AB3523" w:rsidRPr="00F70064" w:rsidRDefault="00AB3523" w:rsidP="00AB3523">
      <w:pPr>
        <w:rPr>
          <w:rFonts w:ascii="Times New Roman" w:eastAsia="Calibri" w:hAnsi="Times New Roman" w:cs="Times New Roman"/>
          <w:spacing w:val="2"/>
          <w:sz w:val="24"/>
          <w:szCs w:val="24"/>
          <w:shd w:val="clear" w:color="auto" w:fill="FFFFFF"/>
          <w:lang w:val="ru-RU"/>
        </w:rPr>
      </w:pPr>
    </w:p>
    <w:p w:rsidR="00AB3523" w:rsidRPr="00F70064" w:rsidRDefault="00AB3523" w:rsidP="00AB3523">
      <w:pPr>
        <w:rPr>
          <w:rFonts w:ascii="Times New Roman" w:eastAsia="Times New Roman" w:hAnsi="Times New Roman" w:cs="Times New Roman"/>
          <w:i/>
          <w:lang w:val="ru-RU" w:eastAsia="ru-RU"/>
        </w:rPr>
      </w:pPr>
      <w:r w:rsidRPr="00F70064">
        <w:rPr>
          <w:rFonts w:ascii="Times New Roman" w:eastAsia="Times New Roman" w:hAnsi="Times New Roman" w:cs="Times New Roman"/>
          <w:i/>
          <w:lang w:val="ru-RU" w:eastAsia="ru-RU"/>
        </w:rPr>
        <w:br w:type="page"/>
      </w:r>
    </w:p>
    <w:p w:rsidR="004D1D80" w:rsidRPr="00F70064" w:rsidRDefault="004D1D80" w:rsidP="004D1D80">
      <w:pPr>
        <w:spacing w:after="0" w:line="240" w:lineRule="auto"/>
        <w:ind w:firstLine="567"/>
        <w:jc w:val="right"/>
        <w:rPr>
          <w:rFonts w:ascii="Times New Roman" w:eastAsia="Times New Roman" w:hAnsi="Times New Roman" w:cs="Times New Roman"/>
          <w:i/>
          <w:lang w:val="ru-RU" w:eastAsia="ru-RU"/>
        </w:rPr>
      </w:pPr>
      <w:proofErr w:type="spellStart"/>
      <w:r w:rsidRPr="00F70064">
        <w:rPr>
          <w:rFonts w:ascii="Times New Roman" w:eastAsia="Times New Roman" w:hAnsi="Times New Roman" w:cs="Times New Roman"/>
          <w:i/>
          <w:lang w:val="ru-RU" w:eastAsia="ru-RU"/>
        </w:rPr>
        <w:lastRenderedPageBreak/>
        <w:t>Техникалық</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өзіндік</w:t>
      </w:r>
      <w:proofErr w:type="spellEnd"/>
      <w:r w:rsidRPr="00F70064">
        <w:rPr>
          <w:rFonts w:ascii="Times New Roman" w:eastAsia="Times New Roman" w:hAnsi="Times New Roman" w:cs="Times New Roman"/>
          <w:i/>
          <w:lang w:val="ru-RU" w:eastAsia="ru-RU"/>
        </w:rPr>
        <w:t xml:space="preserve"> </w:t>
      </w:r>
      <w:proofErr w:type="spellStart"/>
      <w:r w:rsidRPr="00F70064">
        <w:rPr>
          <w:rFonts w:ascii="Times New Roman" w:eastAsia="Times New Roman" w:hAnsi="Times New Roman" w:cs="Times New Roman"/>
          <w:i/>
          <w:lang w:val="ru-RU" w:eastAsia="ru-RU"/>
        </w:rPr>
        <w:t>ерекшелікке</w:t>
      </w:r>
      <w:proofErr w:type="spellEnd"/>
      <w:r w:rsidRPr="00F70064">
        <w:rPr>
          <w:rFonts w:ascii="Times New Roman" w:eastAsia="Times New Roman" w:hAnsi="Times New Roman" w:cs="Times New Roman"/>
          <w:i/>
          <w:lang w:val="ru-RU" w:eastAsia="ru-RU"/>
        </w:rPr>
        <w:t xml:space="preserve"> № 1 </w:t>
      </w:r>
      <w:proofErr w:type="spellStart"/>
      <w:r w:rsidRPr="00F70064">
        <w:rPr>
          <w:rFonts w:ascii="Times New Roman" w:eastAsia="Times New Roman" w:hAnsi="Times New Roman" w:cs="Times New Roman"/>
          <w:i/>
          <w:lang w:val="ru-RU" w:eastAsia="ru-RU"/>
        </w:rPr>
        <w:t>қосымша</w:t>
      </w:r>
      <w:proofErr w:type="spellEnd"/>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tbl>
      <w:tblPr>
        <w:tblStyle w:val="ab"/>
        <w:tblW w:w="0" w:type="auto"/>
        <w:tblLook w:val="04A0" w:firstRow="1" w:lastRow="0" w:firstColumn="1" w:lastColumn="0" w:noHBand="0" w:noVBand="1"/>
      </w:tblPr>
      <w:tblGrid>
        <w:gridCol w:w="4952"/>
        <w:gridCol w:w="4953"/>
      </w:tblGrid>
      <w:tr w:rsidR="0090305B" w:rsidRPr="00F70064" w:rsidTr="004A3A29">
        <w:tc>
          <w:tcPr>
            <w:tcW w:w="4952" w:type="dxa"/>
            <w:shd w:val="clear" w:color="auto" w:fill="auto"/>
          </w:tcPr>
          <w:p w:rsidR="0090305B" w:rsidRPr="00F70064" w:rsidRDefault="0090305B" w:rsidP="004A3A29">
            <w:pPr>
              <w:pStyle w:val="af4"/>
              <w:jc w:val="center"/>
              <w:rPr>
                <w:b/>
              </w:rPr>
            </w:pPr>
            <w:r w:rsidRPr="00F70064">
              <w:rPr>
                <w:b/>
                <w:lang w:val="kk-KZ"/>
              </w:rPr>
              <w:t xml:space="preserve">ЭЭЖ </w:t>
            </w:r>
            <w:r w:rsidR="00673826" w:rsidRPr="00F70064">
              <w:rPr>
                <w:b/>
                <w:lang w:val="kk-KZ"/>
              </w:rPr>
              <w:t xml:space="preserve">габариттілігі </w:t>
            </w:r>
            <w:r w:rsidRPr="00F70064">
              <w:rPr>
                <w:b/>
                <w:lang w:val="kk-KZ"/>
              </w:rPr>
              <w:t>бойынша сыныптама</w:t>
            </w:r>
          </w:p>
        </w:tc>
        <w:tc>
          <w:tcPr>
            <w:tcW w:w="4953" w:type="dxa"/>
            <w:shd w:val="clear" w:color="auto" w:fill="auto"/>
          </w:tcPr>
          <w:p w:rsidR="0090305B" w:rsidRPr="00F70064" w:rsidRDefault="0090305B" w:rsidP="004A3A29">
            <w:pPr>
              <w:pStyle w:val="af4"/>
              <w:jc w:val="center"/>
              <w:rPr>
                <w:b/>
              </w:rPr>
            </w:pPr>
            <w:r w:rsidRPr="00F70064">
              <w:rPr>
                <w:b/>
                <w:lang w:val="kk-KZ"/>
              </w:rPr>
              <w:t>ЭЭЖ өнімінің түрі</w:t>
            </w:r>
          </w:p>
        </w:tc>
      </w:tr>
      <w:tr w:rsidR="0090305B" w:rsidRPr="00170FCE" w:rsidTr="004A3A29">
        <w:tc>
          <w:tcPr>
            <w:tcW w:w="4952" w:type="dxa"/>
            <w:vMerge w:val="restart"/>
            <w:shd w:val="clear" w:color="auto" w:fill="auto"/>
          </w:tcPr>
          <w:p w:rsidR="0090305B" w:rsidRPr="00F70064" w:rsidRDefault="0090305B" w:rsidP="004A3A29">
            <w:pPr>
              <w:pStyle w:val="af4"/>
              <w:jc w:val="both"/>
              <w:rPr>
                <w:lang w:val="kk-KZ"/>
              </w:rPr>
            </w:pPr>
            <w:r w:rsidRPr="00F70064">
              <w:rPr>
                <w:lang w:val="kk-KZ"/>
              </w:rPr>
              <w:t>Ірі габаритті</w:t>
            </w:r>
            <w:r w:rsidRPr="00F70064">
              <w:t xml:space="preserve"> ЭЭ</w:t>
            </w:r>
            <w:r w:rsidRPr="00F70064">
              <w:rPr>
                <w:lang w:val="kk-KZ"/>
              </w:rPr>
              <w:t>Ж</w:t>
            </w: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газда ғана немесе газ және басқа да отын түрлерiнде тамақ дайындауға және жылытуға арналған құрылғылар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электрлiк немесе басқа да түрлердегi тұрмыстық тоңазытқыштар, мұздатқыштар және өзге де тоңазыту немесе мұздату жабдықтары </w:t>
            </w:r>
          </w:p>
        </w:tc>
      </w:tr>
      <w:tr w:rsidR="0090305B" w:rsidRPr="00F70064"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ыдыс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жуатын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ыдыс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жуатын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кір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жуатын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10 килограмм </w:t>
            </w:r>
            <w:proofErr w:type="spellStart"/>
            <w:r w:rsidRPr="00F70064">
              <w:rPr>
                <w:rFonts w:ascii="Times New Roman" w:hAnsi="Times New Roman" w:cs="Times New Roman"/>
                <w:color w:val="000000"/>
                <w:sz w:val="20"/>
                <w:lang w:val="ru-RU"/>
              </w:rPr>
              <w:t>құрғақ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кірден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емес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көлемдегі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плиталары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болмаса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духовкалық</w:t>
            </w:r>
            <w:proofErr w:type="spellEnd"/>
            <w:r w:rsidRPr="00F70064">
              <w:rPr>
                <w:rFonts w:ascii="Times New Roman" w:hAnsi="Times New Roman" w:cs="Times New Roman"/>
                <w:color w:val="000000"/>
                <w:sz w:val="20"/>
                <w:lang w:val="ru-RU"/>
              </w:rPr>
              <w:t xml:space="preserve"> шкафы бар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пісіретін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панелі</w:t>
            </w:r>
            <w:proofErr w:type="spellEnd"/>
            <w:r w:rsidRPr="00F70064">
              <w:rPr>
                <w:rFonts w:ascii="Times New Roman" w:hAnsi="Times New Roman" w:cs="Times New Roman"/>
                <w:color w:val="000000"/>
                <w:sz w:val="20"/>
                <w:lang w:val="ru-RU"/>
              </w:rPr>
              <w:t xml:space="preserve"> бар) </w:t>
            </w:r>
          </w:p>
        </w:tc>
      </w:tr>
      <w:tr w:rsidR="0090305B" w:rsidRPr="00170FCE" w:rsidTr="004A3A29">
        <w:tc>
          <w:tcPr>
            <w:tcW w:w="4952" w:type="dxa"/>
            <w:vMerge w:val="restart"/>
            <w:shd w:val="clear" w:color="auto" w:fill="auto"/>
          </w:tcPr>
          <w:p w:rsidR="0090305B" w:rsidRPr="00F70064" w:rsidRDefault="0090305B" w:rsidP="0090305B">
            <w:pPr>
              <w:pStyle w:val="af4"/>
              <w:jc w:val="both"/>
              <w:rPr>
                <w:lang w:val="kk-KZ"/>
              </w:rPr>
            </w:pPr>
            <w:r w:rsidRPr="00F70064">
              <w:rPr>
                <w:lang w:val="kk-KZ"/>
              </w:rPr>
              <w:t>Орташа габаритті</w:t>
            </w:r>
            <w:r w:rsidRPr="00F70064">
              <w:t xml:space="preserve"> ЭЭ</w:t>
            </w:r>
            <w:r w:rsidRPr="00F70064">
              <w:rPr>
                <w:lang w:val="kk-KZ"/>
              </w:rPr>
              <w:t>Ж</w:t>
            </w: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температураны және ауа ылғалдылығын өзгертіп тұруға арналған қозғалтқышы және аспаптары бар желдеткішпен жабдықталған, ауаны жақсартуға арналған қондырғылар, ылғалдылығы жеке реттелмейтін, терезеге орнатылатын немесе қабырғалық типтегі бір корпусты немесе "сплит-жүйелі" кондиционерлерді қоса алғанда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есептеу машинасына немесе желіге қосылуға мүмкіндігі бар басып шығару, көшірме жасау немесе факсимильдік жөнелту сияқты екі немесе одан да көп функцияны атқаратын тұрмыстық машиналар</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пластиналар, цилиндрлер және 8442 тауар позициясының басқа да баспа нысандары арқылы басып шығару үшін пайдаланылатын өзге де баспа машиналары; біріктірілген немесе біріктірілмеген өзге де принтерлер, көшіру аппараттары және факсимильді аппараттар; есептеу машинасына немесе желіге қосылу мүмкіндігі бар олардың бөліктері мен керек-жарақтары, тұрмыстық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түпнұсқаны сканерлеу арқылы көшірмесін жасау және көшірмелерді электр статикалық әдіспен басып шығару функциясын атқаратын тұрмыстық машиналар</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кіріктірілген оптика жүйесі бар басқа да көшірме тұрмыстық аппараттары </w:t>
            </w:r>
          </w:p>
        </w:tc>
      </w:tr>
      <w:tr w:rsidR="0090305B" w:rsidRPr="00F70064"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тігін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машиналары</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шаңсорғыштар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8508 </w:t>
            </w:r>
            <w:proofErr w:type="spellStart"/>
            <w:r w:rsidRPr="00F70064">
              <w:rPr>
                <w:rFonts w:ascii="Times New Roman" w:hAnsi="Times New Roman" w:cs="Times New Roman"/>
                <w:color w:val="000000"/>
                <w:sz w:val="20"/>
                <w:lang w:val="ru-RU"/>
              </w:rPr>
              <w:t>тауар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позициясында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көрсетілгеннен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қозғалтқышы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орнатылған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электромеханикалық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электрлік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ағынды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жинақтаушы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сыйымдылықты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сужылытқыштар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батпалы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жылытқыштар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жылуды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жинақтағыш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радиаторлар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ағынды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жинақтаушы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сыйымдылықты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су </w:t>
            </w:r>
            <w:proofErr w:type="spellStart"/>
            <w:r w:rsidRPr="00F70064">
              <w:rPr>
                <w:rFonts w:ascii="Times New Roman" w:hAnsi="Times New Roman" w:cs="Times New Roman"/>
                <w:color w:val="000000"/>
                <w:sz w:val="20"/>
                <w:lang w:val="ru-RU"/>
              </w:rPr>
              <w:t>жылытқыштары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батырылған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жылытқыштар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кеңістікті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топырақты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жабдықтары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шашты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күтуге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lastRenderedPageBreak/>
              <w:t>электротермиялық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мысалы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шашқа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кептіргіштер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бигудилер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бұйралауға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қысқыштар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қол</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кептіргіштер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үтіктер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өзге</w:t>
            </w:r>
            <w:proofErr w:type="spellEnd"/>
            <w:r w:rsidRPr="00F70064">
              <w:rPr>
                <w:rFonts w:ascii="Times New Roman" w:hAnsi="Times New Roman" w:cs="Times New Roman"/>
                <w:color w:val="000000"/>
                <w:sz w:val="20"/>
                <w:lang w:val="ru-RU"/>
              </w:rPr>
              <w:t xml:space="preserve"> де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аспаптары</w:t>
            </w:r>
            <w:proofErr w:type="spellEnd"/>
            <w:r w:rsidRPr="00F70064">
              <w:rPr>
                <w:rFonts w:ascii="Times New Roman" w:hAnsi="Times New Roman" w:cs="Times New Roman"/>
                <w:color w:val="000000"/>
                <w:sz w:val="20"/>
                <w:lang w:val="ru-RU"/>
              </w:rPr>
              <w:t xml:space="preserve">; 8545 </w:t>
            </w:r>
            <w:proofErr w:type="spellStart"/>
            <w:r w:rsidRPr="00F70064">
              <w:rPr>
                <w:rFonts w:ascii="Times New Roman" w:hAnsi="Times New Roman" w:cs="Times New Roman"/>
                <w:color w:val="000000"/>
                <w:sz w:val="20"/>
                <w:lang w:val="ru-RU"/>
              </w:rPr>
              <w:t>тауар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позициясында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көрсетілгендерден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жылыту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кедергілері</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пневматикалық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гидравликалық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электрлі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электрлі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емес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қозғалтқышты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қол</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аспаптары</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септеу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олардың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блоктары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магниттік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оптикалық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есептеуіш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қондырғылар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деректерді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кодталған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нысандағы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ақпаратты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тасымалдағыштарға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көшіруге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жерде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аталмаған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қосылмаған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осындай</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ақпаратты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өңдеуге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машиналар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қысқа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толқынды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пештер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плиталар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қайнату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қазандары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қыздырғыш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панельдер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грильдер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тостерлер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пештер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пештер</w:t>
            </w:r>
            <w:proofErr w:type="spellEnd"/>
            <w:r w:rsidRPr="00F70064">
              <w:rPr>
                <w:rFonts w:ascii="Times New Roman" w:hAnsi="Times New Roman" w:cs="Times New Roman"/>
                <w:color w:val="000000"/>
                <w:sz w:val="20"/>
                <w:lang w:val="ru-RU"/>
              </w:rPr>
              <w:t>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кофе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шай</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дайындауға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электрлі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қыздырғыш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r w:rsidRPr="00F70064">
              <w:rPr>
                <w:rFonts w:ascii="Times New Roman" w:hAnsi="Times New Roman" w:cs="Times New Roman"/>
                <w:color w:val="000000"/>
                <w:sz w:val="20"/>
                <w:lang w:val="ru-RU"/>
              </w:rPr>
              <w:t xml:space="preserve">851920-дан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шығаратын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аппаратура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бейнені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жазып</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бейнені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бейнетюнермен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біріктірілмеген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тұрмсытық</w:t>
            </w:r>
            <w:proofErr w:type="spellEnd"/>
            <w:r w:rsidRPr="00F70064">
              <w:rPr>
                <w:rFonts w:ascii="Times New Roman" w:hAnsi="Times New Roman" w:cs="Times New Roman"/>
                <w:color w:val="000000"/>
                <w:sz w:val="20"/>
                <w:lang w:val="ru-RU"/>
              </w:rPr>
              <w:t xml:space="preserve"> аппаратура</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шығаратын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аппаратурамен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сағаттармен</w:t>
            </w:r>
            <w:proofErr w:type="spellEnd"/>
            <w:r w:rsidRPr="00F70064">
              <w:rPr>
                <w:rFonts w:ascii="Times New Roman" w:hAnsi="Times New Roman" w:cs="Times New Roman"/>
                <w:color w:val="000000"/>
                <w:sz w:val="20"/>
                <w:lang w:val="ru-RU"/>
              </w:rPr>
              <w:t xml:space="preserve"> (8701-8705 </w:t>
            </w:r>
            <w:proofErr w:type="spellStart"/>
            <w:r w:rsidRPr="00F70064">
              <w:rPr>
                <w:rFonts w:ascii="Times New Roman" w:hAnsi="Times New Roman" w:cs="Times New Roman"/>
                <w:color w:val="000000"/>
                <w:sz w:val="20"/>
                <w:lang w:val="ru-RU"/>
              </w:rPr>
              <w:t>тауар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позициясының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моторлы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көлік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құралдарын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олардың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тораптары</w:t>
            </w:r>
            <w:proofErr w:type="spellEnd"/>
            <w:r w:rsidRPr="00F70064">
              <w:rPr>
                <w:rFonts w:ascii="Times New Roman" w:hAnsi="Times New Roman" w:cs="Times New Roman"/>
                <w:color w:val="000000"/>
                <w:sz w:val="20"/>
                <w:lang w:val="ru-RU"/>
              </w:rPr>
              <w:t xml:space="preserve"> мен </w:t>
            </w:r>
            <w:proofErr w:type="spellStart"/>
            <w:r w:rsidRPr="00F70064">
              <w:rPr>
                <w:rFonts w:ascii="Times New Roman" w:hAnsi="Times New Roman" w:cs="Times New Roman"/>
                <w:color w:val="000000"/>
                <w:sz w:val="20"/>
                <w:lang w:val="ru-RU"/>
              </w:rPr>
              <w:t>агрегаттарын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өнеркәсіптік</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құрастыруға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арналғандардан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корпуста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біріктірілмеген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радиохабар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таратуға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қабылдау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аппаратурасы</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құрамына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қабылдағыш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телевизиялық</w:t>
            </w:r>
            <w:proofErr w:type="spellEnd"/>
            <w:r w:rsidRPr="00F70064">
              <w:rPr>
                <w:rFonts w:ascii="Times New Roman" w:hAnsi="Times New Roman" w:cs="Times New Roman"/>
                <w:color w:val="000000"/>
                <w:sz w:val="20"/>
                <w:lang w:val="ru-RU"/>
              </w:rPr>
              <w:t xml:space="preserve"> аппаратура </w:t>
            </w:r>
            <w:proofErr w:type="spellStart"/>
            <w:r w:rsidRPr="00F70064">
              <w:rPr>
                <w:rFonts w:ascii="Times New Roman" w:hAnsi="Times New Roman" w:cs="Times New Roman"/>
                <w:color w:val="000000"/>
                <w:sz w:val="20"/>
                <w:lang w:val="ru-RU"/>
              </w:rPr>
              <w:t>кірмейтін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мониторлар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проекторлар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құрамына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хабарды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кең</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таратушы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радиоқабылдағыш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дыбысты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бейнені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жазып</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көрсету</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аппаратурасы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кіретін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кірмейтін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телевизиялық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байланысты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қабылдауға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аппаратура, </w:t>
            </w:r>
            <w:proofErr w:type="spellStart"/>
            <w:r w:rsidRPr="00F70064">
              <w:rPr>
                <w:rFonts w:ascii="Times New Roman" w:hAnsi="Times New Roman" w:cs="Times New Roman"/>
                <w:color w:val="000000"/>
                <w:sz w:val="20"/>
                <w:lang w:val="ru-RU"/>
              </w:rPr>
              <w:t>тұрмыстық</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бөліктен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консольдер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бейне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ойындарға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жабдық</w:t>
            </w:r>
            <w:proofErr w:type="spellEnd"/>
          </w:p>
        </w:tc>
      </w:tr>
      <w:tr w:rsidR="0090305B" w:rsidRPr="00170FCE" w:rsidTr="004A3A29">
        <w:tc>
          <w:tcPr>
            <w:tcW w:w="4952" w:type="dxa"/>
            <w:vMerge w:val="restart"/>
            <w:shd w:val="clear" w:color="auto" w:fill="auto"/>
          </w:tcPr>
          <w:p w:rsidR="0090305B" w:rsidRPr="00F70064" w:rsidRDefault="0090305B" w:rsidP="004A3A29">
            <w:pPr>
              <w:pStyle w:val="af4"/>
              <w:jc w:val="both"/>
              <w:rPr>
                <w:lang w:val="kk-KZ"/>
              </w:rPr>
            </w:pPr>
            <w:r w:rsidRPr="00F70064">
              <w:rPr>
                <w:lang w:val="kk-KZ"/>
              </w:rPr>
              <w:t>Ұсақ габаритті</w:t>
            </w:r>
            <w:r w:rsidRPr="00F70064">
              <w:t xml:space="preserve"> ЭЭ</w:t>
            </w:r>
            <w:r w:rsidRPr="00F70064">
              <w:rPr>
                <w:lang w:val="kk-KZ"/>
              </w:rPr>
              <w:t>Ж</w:t>
            </w: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тұрмыстық, сыртқы қуат беру көзінсіз жұмыс істеуге бейім электрондық калькуляторлар, және есептеу функциялары бар деректерді жазып алуға, көрсетуге және сырттай қарап шығуға арналған қалта машиналары </w:t>
            </w:r>
          </w:p>
        </w:tc>
      </w:tr>
      <w:tr w:rsidR="0090305B" w:rsidRPr="00170FCE"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kk-KZ"/>
              </w:rPr>
            </w:pPr>
            <w:r w:rsidRPr="00F70064">
              <w:rPr>
                <w:rFonts w:ascii="Times New Roman" w:hAnsi="Times New Roman" w:cs="Times New Roman"/>
                <w:color w:val="000000"/>
                <w:sz w:val="20"/>
                <w:lang w:val="kk-KZ"/>
              </w:rPr>
              <w:t xml:space="preserve">электр ұстаралар, шаш алуға арналған машиналар және кіріктірілген электр қозғалтқышы бар шаштарды алып тастауға арналған аспаптар, 8510900000-ден басқа </w:t>
            </w:r>
          </w:p>
        </w:tc>
      </w:tr>
      <w:tr w:rsidR="0090305B" w:rsidRPr="00F70064" w:rsidTr="004A3A29">
        <w:tc>
          <w:tcPr>
            <w:tcW w:w="4952" w:type="dxa"/>
            <w:vMerge/>
            <w:shd w:val="clear" w:color="auto" w:fill="auto"/>
          </w:tcPr>
          <w:p w:rsidR="0090305B" w:rsidRPr="00F70064" w:rsidRDefault="0090305B" w:rsidP="004A3A29">
            <w:pPr>
              <w:pStyle w:val="af4"/>
              <w:jc w:val="both"/>
              <w:rPr>
                <w:lang w:val="kk-KZ"/>
              </w:rPr>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шаш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кептіргіштер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үтіктері</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қыздырғыш</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аспаптар</w:t>
            </w:r>
            <w:proofErr w:type="spellEnd"/>
            <w:r w:rsidRPr="00F70064">
              <w:rPr>
                <w:rFonts w:ascii="Times New Roman" w:hAnsi="Times New Roman" w:cs="Times New Roman"/>
                <w:color w:val="000000"/>
                <w:sz w:val="20"/>
                <w:lang w:val="ru-RU"/>
              </w:rPr>
              <w:t>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тостерлер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сымсыз</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тұтқалы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жасайтын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тұрмыстық</w:t>
            </w:r>
            <w:proofErr w:type="spellEnd"/>
            <w:r w:rsidRPr="00F70064">
              <w:rPr>
                <w:rFonts w:ascii="Times New Roman" w:hAnsi="Times New Roman" w:cs="Times New Roman"/>
                <w:color w:val="000000"/>
                <w:sz w:val="20"/>
                <w:lang w:val="ru-RU"/>
              </w:rPr>
              <w:t xml:space="preserve"> телефон </w:t>
            </w:r>
            <w:proofErr w:type="spellStart"/>
            <w:r w:rsidRPr="00F70064">
              <w:rPr>
                <w:rFonts w:ascii="Times New Roman" w:hAnsi="Times New Roman" w:cs="Times New Roman"/>
                <w:color w:val="000000"/>
                <w:sz w:val="20"/>
                <w:lang w:val="ru-RU"/>
              </w:rPr>
              <w:t>аппараттары</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ұялы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сымсыз</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үшін</w:t>
            </w:r>
            <w:proofErr w:type="spellEnd"/>
            <w:r w:rsidRPr="00F70064">
              <w:rPr>
                <w:rFonts w:ascii="Times New Roman" w:hAnsi="Times New Roman" w:cs="Times New Roman"/>
                <w:color w:val="000000"/>
                <w:sz w:val="20"/>
                <w:lang w:val="ru-RU"/>
              </w:rPr>
              <w:t xml:space="preserve"> телефон </w:t>
            </w:r>
            <w:proofErr w:type="spellStart"/>
            <w:r w:rsidRPr="00F70064">
              <w:rPr>
                <w:rFonts w:ascii="Times New Roman" w:hAnsi="Times New Roman" w:cs="Times New Roman"/>
                <w:color w:val="000000"/>
                <w:sz w:val="20"/>
                <w:lang w:val="ru-RU"/>
              </w:rPr>
              <w:t>аппараттары</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бейнефондар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домофондар</w:t>
            </w:r>
            <w:proofErr w:type="spellEnd"/>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ұялы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телефон </w:t>
            </w:r>
            <w:proofErr w:type="spellStart"/>
            <w:r w:rsidRPr="00F70064">
              <w:rPr>
                <w:rFonts w:ascii="Times New Roman" w:hAnsi="Times New Roman" w:cs="Times New Roman"/>
                <w:color w:val="000000"/>
                <w:sz w:val="20"/>
                <w:lang w:val="ru-RU"/>
              </w:rPr>
              <w:t>аппараттарын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немесе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сымсыз</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байланыс</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желілерін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қоса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алғанда</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телефон </w:t>
            </w:r>
            <w:proofErr w:type="spellStart"/>
            <w:r w:rsidRPr="00F70064">
              <w:rPr>
                <w:rFonts w:ascii="Times New Roman" w:hAnsi="Times New Roman" w:cs="Times New Roman"/>
                <w:color w:val="000000"/>
                <w:sz w:val="20"/>
                <w:lang w:val="ru-RU"/>
              </w:rPr>
              <w:t>аппараттары</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цифрлық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дайын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суреттерді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лезде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алатын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ені</w:t>
            </w:r>
            <w:proofErr w:type="spellEnd"/>
            <w:r w:rsidRPr="00F70064">
              <w:rPr>
                <w:rFonts w:ascii="Times New Roman" w:hAnsi="Times New Roman" w:cs="Times New Roman"/>
                <w:color w:val="000000"/>
                <w:sz w:val="20"/>
                <w:lang w:val="ru-RU"/>
              </w:rPr>
              <w:t xml:space="preserve"> 35 </w:t>
            </w:r>
            <w:proofErr w:type="spellStart"/>
            <w:r w:rsidRPr="00F70064">
              <w:rPr>
                <w:rFonts w:ascii="Times New Roman" w:hAnsi="Times New Roman" w:cs="Times New Roman"/>
                <w:color w:val="000000"/>
                <w:sz w:val="20"/>
                <w:lang w:val="ru-RU"/>
              </w:rPr>
              <w:t>миллиметрден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аспайтын</w:t>
            </w:r>
            <w:proofErr w:type="spellEnd"/>
            <w:r w:rsidRPr="00F70064">
              <w:rPr>
                <w:rFonts w:ascii="Times New Roman" w:hAnsi="Times New Roman" w:cs="Times New Roman"/>
                <w:color w:val="000000"/>
                <w:sz w:val="20"/>
                <w:lang w:val="ru-RU"/>
              </w:rPr>
              <w:t xml:space="preserve"> катушка </w:t>
            </w:r>
            <w:proofErr w:type="spellStart"/>
            <w:r w:rsidRPr="00F70064">
              <w:rPr>
                <w:rFonts w:ascii="Times New Roman" w:hAnsi="Times New Roman" w:cs="Times New Roman"/>
                <w:color w:val="000000"/>
                <w:sz w:val="20"/>
                <w:lang w:val="ru-RU"/>
              </w:rPr>
              <w:t>түріндегі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фотоүлдірге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айналы</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ені</w:t>
            </w:r>
            <w:proofErr w:type="spellEnd"/>
            <w:r w:rsidRPr="00F70064">
              <w:rPr>
                <w:rFonts w:ascii="Times New Roman" w:hAnsi="Times New Roman" w:cs="Times New Roman"/>
                <w:color w:val="000000"/>
                <w:sz w:val="20"/>
                <w:lang w:val="ru-RU"/>
              </w:rPr>
              <w:t xml:space="preserve"> 35 </w:t>
            </w:r>
            <w:proofErr w:type="spellStart"/>
            <w:r w:rsidRPr="00F70064">
              <w:rPr>
                <w:rFonts w:ascii="Times New Roman" w:hAnsi="Times New Roman" w:cs="Times New Roman"/>
                <w:color w:val="000000"/>
                <w:sz w:val="20"/>
                <w:lang w:val="ru-RU"/>
              </w:rPr>
              <w:t>миллиметрден</w:t>
            </w:r>
            <w:proofErr w:type="spellEnd"/>
            <w:r w:rsidRPr="00F70064">
              <w:rPr>
                <w:rFonts w:ascii="Times New Roman" w:hAnsi="Times New Roman" w:cs="Times New Roman"/>
                <w:color w:val="000000"/>
                <w:sz w:val="20"/>
                <w:lang w:val="ru-RU"/>
              </w:rPr>
              <w:t xml:space="preserve"> кем катушка </w:t>
            </w:r>
            <w:proofErr w:type="spellStart"/>
            <w:r w:rsidRPr="00F70064">
              <w:rPr>
                <w:rFonts w:ascii="Times New Roman" w:hAnsi="Times New Roman" w:cs="Times New Roman"/>
                <w:color w:val="000000"/>
                <w:sz w:val="20"/>
                <w:lang w:val="ru-RU"/>
              </w:rPr>
              <w:t>түріндегі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фотоүлдірге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ені</w:t>
            </w:r>
            <w:proofErr w:type="spellEnd"/>
            <w:r w:rsidRPr="00F70064">
              <w:rPr>
                <w:rFonts w:ascii="Times New Roman" w:hAnsi="Times New Roman" w:cs="Times New Roman"/>
                <w:color w:val="000000"/>
                <w:sz w:val="20"/>
                <w:lang w:val="ru-RU"/>
              </w:rPr>
              <w:t xml:space="preserve"> 35 миллиметр катушка </w:t>
            </w:r>
            <w:proofErr w:type="spellStart"/>
            <w:r w:rsidRPr="00F70064">
              <w:rPr>
                <w:rFonts w:ascii="Times New Roman" w:hAnsi="Times New Roman" w:cs="Times New Roman"/>
                <w:color w:val="000000"/>
                <w:sz w:val="20"/>
                <w:lang w:val="ru-RU"/>
              </w:rPr>
              <w:t>түріндегі</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фотоүлдірге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арналған</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фотокамералар</w:t>
            </w:r>
            <w:proofErr w:type="spellEnd"/>
            <w:r w:rsidRPr="00F70064">
              <w:rPr>
                <w:rFonts w:ascii="Times New Roman" w:hAnsi="Times New Roman" w:cs="Times New Roman"/>
                <w:color w:val="000000"/>
                <w:sz w:val="20"/>
                <w:lang w:val="ru-RU"/>
              </w:rPr>
              <w:t xml:space="preserve"> </w:t>
            </w:r>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фотокамералар</w:t>
            </w:r>
            <w:proofErr w:type="spellEnd"/>
          </w:p>
        </w:tc>
      </w:tr>
      <w:tr w:rsidR="0090305B" w:rsidRPr="00F70064"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разрядтық</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фотожарқылдар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электрондық</w:t>
            </w:r>
            <w:proofErr w:type="spellEnd"/>
            <w:r w:rsidRPr="00F70064">
              <w:rPr>
                <w:rFonts w:ascii="Times New Roman" w:hAnsi="Times New Roman" w:cs="Times New Roman"/>
                <w:color w:val="000000"/>
                <w:sz w:val="20"/>
                <w:lang w:val="ru-RU"/>
              </w:rPr>
              <w:t>)</w:t>
            </w:r>
          </w:p>
        </w:tc>
      </w:tr>
      <w:tr w:rsidR="0090305B" w:rsidRPr="00170FCE" w:rsidTr="004A3A29">
        <w:tc>
          <w:tcPr>
            <w:tcW w:w="4952" w:type="dxa"/>
            <w:vMerge/>
            <w:shd w:val="clear" w:color="auto" w:fill="auto"/>
          </w:tcPr>
          <w:p w:rsidR="0090305B" w:rsidRPr="00F70064" w:rsidRDefault="0090305B" w:rsidP="004A3A29">
            <w:pPr>
              <w:pStyle w:val="af4"/>
              <w:jc w:val="both"/>
            </w:pPr>
          </w:p>
        </w:tc>
        <w:tc>
          <w:tcPr>
            <w:tcW w:w="4953" w:type="dxa"/>
            <w:shd w:val="clear" w:color="auto" w:fill="auto"/>
          </w:tcPr>
          <w:p w:rsidR="0090305B" w:rsidRPr="00F70064" w:rsidRDefault="0090305B" w:rsidP="004A3A29">
            <w:pPr>
              <w:spacing w:after="20"/>
              <w:ind w:left="20"/>
              <w:jc w:val="both"/>
              <w:rPr>
                <w:rFonts w:ascii="Times New Roman" w:hAnsi="Times New Roman" w:cs="Times New Roman"/>
                <w:color w:val="000000"/>
                <w:sz w:val="20"/>
                <w:lang w:val="ru-RU"/>
              </w:rPr>
            </w:pPr>
            <w:proofErr w:type="spellStart"/>
            <w:r w:rsidRPr="00F70064">
              <w:rPr>
                <w:rFonts w:ascii="Times New Roman" w:hAnsi="Times New Roman" w:cs="Times New Roman"/>
                <w:color w:val="000000"/>
                <w:sz w:val="20"/>
                <w:lang w:val="ru-RU"/>
              </w:rPr>
              <w:t>басқа</w:t>
            </w:r>
            <w:proofErr w:type="spellEnd"/>
            <w:r w:rsidRPr="00F70064">
              <w:rPr>
                <w:rFonts w:ascii="Times New Roman" w:hAnsi="Times New Roman" w:cs="Times New Roman"/>
                <w:color w:val="000000"/>
                <w:sz w:val="20"/>
                <w:lang w:val="ru-RU"/>
              </w:rPr>
              <w:t xml:space="preserve"> да </w:t>
            </w:r>
            <w:proofErr w:type="spellStart"/>
            <w:r w:rsidRPr="00F70064">
              <w:rPr>
                <w:rFonts w:ascii="Times New Roman" w:hAnsi="Times New Roman" w:cs="Times New Roman"/>
                <w:color w:val="000000"/>
                <w:sz w:val="20"/>
                <w:lang w:val="ru-RU"/>
              </w:rPr>
              <w:t>фотожарқылдар</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және</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жарқыл</w:t>
            </w:r>
            <w:proofErr w:type="spellEnd"/>
            <w:r w:rsidRPr="00F70064">
              <w:rPr>
                <w:rFonts w:ascii="Times New Roman" w:hAnsi="Times New Roman" w:cs="Times New Roman"/>
                <w:color w:val="000000"/>
                <w:sz w:val="20"/>
                <w:lang w:val="ru-RU"/>
              </w:rPr>
              <w:t xml:space="preserve"> </w:t>
            </w:r>
            <w:proofErr w:type="spellStart"/>
            <w:r w:rsidRPr="00F70064">
              <w:rPr>
                <w:rFonts w:ascii="Times New Roman" w:hAnsi="Times New Roman" w:cs="Times New Roman"/>
                <w:color w:val="000000"/>
                <w:sz w:val="20"/>
                <w:lang w:val="ru-RU"/>
              </w:rPr>
              <w:t>шамдар</w:t>
            </w:r>
            <w:proofErr w:type="spellEnd"/>
          </w:p>
        </w:tc>
      </w:tr>
    </w:tbl>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p w:rsidR="0090305B" w:rsidRPr="00F70064" w:rsidRDefault="0090305B" w:rsidP="00AB3523">
      <w:pPr>
        <w:spacing w:after="0" w:line="240" w:lineRule="auto"/>
        <w:ind w:firstLine="567"/>
        <w:jc w:val="right"/>
        <w:rPr>
          <w:rFonts w:ascii="Times New Roman" w:eastAsia="Times New Roman" w:hAnsi="Times New Roman" w:cs="Times New Roman"/>
          <w:i/>
          <w:lang w:val="ru-RU" w:eastAsia="ru-RU"/>
        </w:rPr>
      </w:pPr>
    </w:p>
    <w:p w:rsidR="00AB3523" w:rsidRPr="00F70064" w:rsidRDefault="00AB3523" w:rsidP="00AB3523">
      <w:pPr>
        <w:spacing w:after="0" w:line="240" w:lineRule="auto"/>
        <w:ind w:firstLine="567"/>
        <w:jc w:val="right"/>
        <w:rPr>
          <w:rFonts w:ascii="Times New Roman" w:eastAsia="Times New Roman" w:hAnsi="Times New Roman" w:cs="Times New Roman"/>
          <w:i/>
          <w:lang w:val="ru-RU" w:eastAsia="ru-RU"/>
        </w:rPr>
      </w:pPr>
    </w:p>
    <w:p w:rsidR="00AB3523" w:rsidRPr="00F70064" w:rsidRDefault="00AB3523" w:rsidP="00AB3523">
      <w:pPr>
        <w:spacing w:after="0" w:line="240" w:lineRule="auto"/>
        <w:ind w:firstLine="567"/>
        <w:jc w:val="right"/>
        <w:rPr>
          <w:rFonts w:ascii="Times New Roman" w:eastAsia="Times New Roman" w:hAnsi="Times New Roman" w:cs="Times New Roman"/>
          <w:sz w:val="24"/>
          <w:szCs w:val="24"/>
          <w:lang w:val="ru-RU" w:eastAsia="ru-RU"/>
        </w:rPr>
      </w:pPr>
      <w:r w:rsidRPr="00F70064">
        <w:rPr>
          <w:rFonts w:ascii="Times New Roman" w:hAnsi="Times New Roman"/>
          <w:sz w:val="24"/>
          <w:szCs w:val="24"/>
          <w:lang w:val="ru-RU"/>
        </w:rPr>
        <w:br w:type="page"/>
      </w:r>
    </w:p>
    <w:p w:rsidR="0027566D" w:rsidRPr="00F70064" w:rsidRDefault="0027566D" w:rsidP="0027566D">
      <w:pPr>
        <w:pStyle w:val="a6"/>
        <w:ind w:left="5103" w:right="-31"/>
        <w:rPr>
          <w:rFonts w:ascii="Times New Roman" w:hAnsi="Times New Roman" w:cs="Times New Roman"/>
          <w:i/>
          <w:sz w:val="20"/>
          <w:szCs w:val="20"/>
          <w:lang w:val="ru-RU"/>
        </w:rPr>
      </w:pPr>
      <w:r w:rsidRPr="00F70064">
        <w:rPr>
          <w:rFonts w:ascii="Times New Roman" w:hAnsi="Times New Roman" w:cs="Times New Roman"/>
          <w:i/>
          <w:sz w:val="20"/>
          <w:szCs w:val="20"/>
          <w:lang w:val="ru-RU"/>
        </w:rPr>
        <w:lastRenderedPageBreak/>
        <w:t xml:space="preserve">2020 </w:t>
      </w:r>
      <w:proofErr w:type="spellStart"/>
      <w:proofErr w:type="gramStart"/>
      <w:r w:rsidRPr="00F70064">
        <w:rPr>
          <w:rFonts w:ascii="Times New Roman" w:hAnsi="Times New Roman" w:cs="Times New Roman"/>
          <w:i/>
          <w:sz w:val="20"/>
          <w:szCs w:val="20"/>
          <w:lang w:val="ru-RU"/>
        </w:rPr>
        <w:t>жылғы</w:t>
      </w:r>
      <w:proofErr w:type="spellEnd"/>
      <w:r w:rsidRPr="00F70064">
        <w:rPr>
          <w:rFonts w:ascii="Times New Roman" w:hAnsi="Times New Roman" w:cs="Times New Roman"/>
          <w:i/>
          <w:sz w:val="20"/>
          <w:szCs w:val="20"/>
          <w:lang w:val="ru-RU"/>
        </w:rPr>
        <w:t xml:space="preserve">  «</w:t>
      </w:r>
      <w:proofErr w:type="gramEnd"/>
      <w:r w:rsidRPr="00F70064">
        <w:rPr>
          <w:rFonts w:ascii="Times New Roman" w:hAnsi="Times New Roman" w:cs="Times New Roman"/>
          <w:i/>
          <w:sz w:val="20"/>
          <w:szCs w:val="20"/>
          <w:lang w:val="ru-RU"/>
        </w:rPr>
        <w:t>______» ______№ ____________</w:t>
      </w:r>
    </w:p>
    <w:p w:rsidR="00AB3523" w:rsidRPr="00F70064" w:rsidRDefault="0027566D" w:rsidP="00AB3523">
      <w:pPr>
        <w:pStyle w:val="a6"/>
        <w:ind w:left="5103" w:right="-31"/>
        <w:rPr>
          <w:rFonts w:ascii="Times New Roman" w:hAnsi="Times New Roman" w:cs="Times New Roman"/>
          <w:i/>
          <w:sz w:val="20"/>
          <w:szCs w:val="20"/>
          <w:lang w:val="ru-RU"/>
        </w:rPr>
      </w:pPr>
      <w:r w:rsidRPr="00F70064">
        <w:rPr>
          <w:rFonts w:ascii="Times New Roman" w:hAnsi="Times New Roman" w:cs="Times New Roman"/>
          <w:i/>
          <w:sz w:val="20"/>
          <w:szCs w:val="20"/>
          <w:lang w:val="ru-RU"/>
        </w:rPr>
        <w:t xml:space="preserve">2020-2022 </w:t>
      </w:r>
      <w:proofErr w:type="spellStart"/>
      <w:r w:rsidRPr="00F70064">
        <w:rPr>
          <w:rFonts w:ascii="Times New Roman" w:hAnsi="Times New Roman" w:cs="Times New Roman"/>
          <w:i/>
          <w:sz w:val="20"/>
          <w:szCs w:val="20"/>
          <w:lang w:val="ru-RU"/>
        </w:rPr>
        <w:t>жылдарда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электрондық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жабдықтың</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тұтынушылық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қасиеттері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жойылғаннан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кейін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болатын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қалдықтарды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жинауды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тасымалдауды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қайта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өңдеуді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залалсыздандыруды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пайдалануды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немесе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кәдеге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жаратуды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ұйымдастыру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бойынша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көрсетілетін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қызметтерді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сатып</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алу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туралы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шартқа</w:t>
      </w:r>
      <w:proofErr w:type="spellEnd"/>
      <w:r w:rsidRPr="00F70064">
        <w:rPr>
          <w:rFonts w:ascii="Times New Roman" w:hAnsi="Times New Roman" w:cs="Times New Roman"/>
          <w:i/>
          <w:sz w:val="20"/>
          <w:szCs w:val="20"/>
          <w:lang w:val="ru-RU"/>
        </w:rPr>
        <w:t xml:space="preserve"> 3-қосымша </w:t>
      </w:r>
    </w:p>
    <w:p w:rsidR="00AB3523" w:rsidRPr="00F70064" w:rsidRDefault="00AB3523" w:rsidP="00AB3523">
      <w:pPr>
        <w:rPr>
          <w:rFonts w:ascii="Times New Roman" w:hAnsi="Times New Roman" w:cs="Times New Roman"/>
          <w:bCs/>
          <w:sz w:val="20"/>
          <w:szCs w:val="20"/>
          <w:lang w:val="ru-RU"/>
        </w:rPr>
      </w:pPr>
    </w:p>
    <w:p w:rsidR="00AB3523" w:rsidRPr="00F70064" w:rsidRDefault="00AB3523" w:rsidP="00AB3523">
      <w:pPr>
        <w:pStyle w:val="a6"/>
        <w:jc w:val="center"/>
        <w:rPr>
          <w:rFonts w:ascii="Times New Roman" w:hAnsi="Times New Roman" w:cs="Times New Roman"/>
          <w:b/>
          <w:sz w:val="24"/>
          <w:szCs w:val="24"/>
          <w:lang w:val="ru-RU"/>
        </w:rPr>
      </w:pPr>
    </w:p>
    <w:p w:rsidR="00AB3523" w:rsidRPr="00F70064" w:rsidRDefault="0027566D" w:rsidP="00AB3523">
      <w:pPr>
        <w:pStyle w:val="a6"/>
        <w:jc w:val="center"/>
        <w:rPr>
          <w:rFonts w:ascii="Times New Roman" w:hAnsi="Times New Roman" w:cs="Times New Roman"/>
          <w:b/>
          <w:sz w:val="24"/>
          <w:szCs w:val="24"/>
          <w:lang w:val="ru-RU"/>
        </w:rPr>
      </w:pPr>
      <w:r w:rsidRPr="00F70064">
        <w:rPr>
          <w:rFonts w:ascii="Times New Roman" w:hAnsi="Times New Roman" w:cs="Times New Roman"/>
          <w:b/>
          <w:sz w:val="24"/>
          <w:szCs w:val="24"/>
          <w:lang w:val="ru-RU"/>
        </w:rPr>
        <w:t>ЖЕКЕ ТҰЛҒАЛАРДАН ҚАБЫЛДАУ-БЕРУ АКТІСІ</w:t>
      </w:r>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_________</w:t>
      </w:r>
      <w:r w:rsidR="001D65CE" w:rsidRPr="00F70064">
        <w:rPr>
          <w:rFonts w:ascii="Times New Roman" w:hAnsi="Times New Roman" w:cs="Times New Roman"/>
          <w:sz w:val="24"/>
          <w:szCs w:val="24"/>
          <w:lang w:val="ru-RU"/>
        </w:rPr>
        <w:t>қ.</w:t>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t xml:space="preserve">             </w:t>
      </w:r>
      <w:r w:rsidR="001D65CE"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001D65CE" w:rsidRPr="00F70064">
        <w:rPr>
          <w:rFonts w:ascii="Times New Roman" w:hAnsi="Times New Roman" w:cs="Times New Roman"/>
          <w:sz w:val="24"/>
          <w:szCs w:val="24"/>
          <w:lang w:val="ru-RU"/>
        </w:rPr>
        <w:t>_____</w:t>
      </w:r>
      <w:r w:rsidR="001D65CE" w:rsidRPr="00F70064">
        <w:rPr>
          <w:rFonts w:ascii="Times New Roman" w:hAnsi="Times New Roman" w:cs="Times New Roman"/>
          <w:sz w:val="24"/>
          <w:szCs w:val="24"/>
          <w:lang w:val="kk-KZ"/>
        </w:rPr>
        <w:t xml:space="preserve"> ж.</w:t>
      </w:r>
      <w:r w:rsidR="001D65CE" w:rsidRPr="00F70064">
        <w:rPr>
          <w:rFonts w:ascii="Times New Roman" w:hAnsi="Times New Roman" w:cs="Times New Roman"/>
          <w:sz w:val="24"/>
          <w:szCs w:val="24"/>
          <w:lang w:val="ru-RU"/>
        </w:rPr>
        <w:t xml:space="preserve">  </w:t>
      </w:r>
      <w:r w:rsidRPr="00F70064">
        <w:rPr>
          <w:rFonts w:ascii="Times New Roman" w:hAnsi="Times New Roman" w:cs="Times New Roman"/>
          <w:sz w:val="24"/>
          <w:szCs w:val="24"/>
          <w:lang w:val="ru-RU"/>
        </w:rPr>
        <w:t>«______» ___________</w:t>
      </w:r>
    </w:p>
    <w:p w:rsidR="00AB3523" w:rsidRPr="00F70064" w:rsidRDefault="00AB3523" w:rsidP="00AB3523">
      <w:pPr>
        <w:pStyle w:val="a6"/>
        <w:rPr>
          <w:rFonts w:ascii="Times New Roman" w:hAnsi="Times New Roman" w:cs="Times New Roman"/>
          <w:sz w:val="24"/>
          <w:szCs w:val="24"/>
          <w:lang w:val="ru-RU"/>
        </w:rPr>
      </w:pPr>
    </w:p>
    <w:p w:rsidR="00AB3523" w:rsidRPr="00F70064" w:rsidRDefault="001D65CE" w:rsidP="00AB3523">
      <w:pPr>
        <w:pStyle w:val="a6"/>
        <w:rPr>
          <w:rFonts w:ascii="Times New Roman" w:hAnsi="Times New Roman" w:cs="Times New Roman"/>
          <w:color w:val="000000"/>
          <w:spacing w:val="-5"/>
          <w:sz w:val="24"/>
          <w:szCs w:val="24"/>
          <w:lang w:val="ru-RU"/>
        </w:rPr>
      </w:pPr>
      <w:proofErr w:type="spellStart"/>
      <w:r w:rsidRPr="00F70064">
        <w:rPr>
          <w:rFonts w:ascii="Times New Roman" w:hAnsi="Times New Roman" w:cs="Times New Roman"/>
          <w:color w:val="000000"/>
          <w:spacing w:val="-5"/>
          <w:sz w:val="24"/>
          <w:szCs w:val="24"/>
          <w:lang w:val="ru-RU"/>
        </w:rPr>
        <w:t>Жеткізуші</w:t>
      </w:r>
      <w:proofErr w:type="spellEnd"/>
      <w:r w:rsidR="00AB3523" w:rsidRPr="00F70064">
        <w:rPr>
          <w:rFonts w:ascii="Times New Roman" w:hAnsi="Times New Roman" w:cs="Times New Roman"/>
          <w:color w:val="000000"/>
          <w:spacing w:val="-5"/>
          <w:sz w:val="24"/>
          <w:szCs w:val="24"/>
          <w:lang w:val="ru-RU"/>
        </w:rPr>
        <w:t xml:space="preserve">: </w:t>
      </w:r>
      <w:proofErr w:type="spellStart"/>
      <w:r w:rsidRPr="00F70064">
        <w:rPr>
          <w:rFonts w:ascii="Times New Roman" w:hAnsi="Times New Roman" w:cs="Times New Roman"/>
          <w:color w:val="000000"/>
          <w:spacing w:val="-5"/>
          <w:sz w:val="24"/>
          <w:szCs w:val="24"/>
          <w:lang w:val="ru-RU"/>
        </w:rPr>
        <w:t>азамат</w:t>
      </w:r>
      <w:proofErr w:type="spellEnd"/>
      <w:r w:rsidR="00AB3523" w:rsidRPr="00F70064">
        <w:rPr>
          <w:rFonts w:ascii="Times New Roman" w:hAnsi="Times New Roman" w:cs="Times New Roman"/>
          <w:color w:val="000000"/>
          <w:spacing w:val="-5"/>
          <w:sz w:val="24"/>
          <w:szCs w:val="24"/>
          <w:lang w:val="ru-RU"/>
        </w:rPr>
        <w:t xml:space="preserve"> ___________________________________________  </w:t>
      </w:r>
    </w:p>
    <w:p w:rsidR="00AB3523" w:rsidRPr="00F70064" w:rsidRDefault="00AB3523" w:rsidP="00AB3523">
      <w:pPr>
        <w:pStyle w:val="a6"/>
        <w:rPr>
          <w:rFonts w:ascii="Times New Roman" w:hAnsi="Times New Roman" w:cs="Times New Roman"/>
          <w:i/>
          <w:color w:val="000000"/>
          <w:spacing w:val="-5"/>
          <w:sz w:val="24"/>
          <w:szCs w:val="24"/>
          <w:lang w:val="ru-RU"/>
        </w:rPr>
      </w:pPr>
      <w:r w:rsidRPr="00F70064">
        <w:rPr>
          <w:rFonts w:ascii="Times New Roman" w:hAnsi="Times New Roman" w:cs="Times New Roman"/>
          <w:i/>
          <w:color w:val="000000"/>
          <w:spacing w:val="-5"/>
          <w:sz w:val="24"/>
          <w:szCs w:val="24"/>
          <w:lang w:val="ru-RU"/>
        </w:rPr>
        <w:t>(</w:t>
      </w:r>
      <w:r w:rsidR="001D65CE" w:rsidRPr="00F70064">
        <w:rPr>
          <w:rFonts w:ascii="Times New Roman" w:hAnsi="Times New Roman" w:cs="Times New Roman"/>
          <w:i/>
          <w:color w:val="000000"/>
          <w:spacing w:val="-5"/>
          <w:sz w:val="24"/>
          <w:szCs w:val="24"/>
          <w:lang w:val="ru-RU"/>
        </w:rPr>
        <w:t>ТАӘ</w:t>
      </w:r>
      <w:r w:rsidRPr="00F70064">
        <w:rPr>
          <w:rFonts w:ascii="Times New Roman" w:hAnsi="Times New Roman" w:cs="Times New Roman"/>
          <w:i/>
          <w:color w:val="000000"/>
          <w:spacing w:val="-5"/>
          <w:sz w:val="24"/>
          <w:szCs w:val="24"/>
          <w:lang w:val="ru-RU"/>
        </w:rPr>
        <w:t>)</w:t>
      </w:r>
    </w:p>
    <w:p w:rsidR="00AB3523" w:rsidRPr="00F70064" w:rsidRDefault="001D65CE" w:rsidP="00AB3523">
      <w:pPr>
        <w:pStyle w:val="a6"/>
        <w:rPr>
          <w:rFonts w:ascii="Times New Roman" w:hAnsi="Times New Roman" w:cs="Times New Roman"/>
          <w:color w:val="000000"/>
          <w:spacing w:val="-5"/>
          <w:sz w:val="24"/>
          <w:szCs w:val="24"/>
          <w:lang w:val="ru-RU"/>
        </w:rPr>
      </w:pPr>
      <w:proofErr w:type="spellStart"/>
      <w:r w:rsidRPr="00F70064">
        <w:rPr>
          <w:rFonts w:ascii="Times New Roman" w:hAnsi="Times New Roman" w:cs="Times New Roman"/>
          <w:color w:val="000000"/>
          <w:spacing w:val="-5"/>
          <w:sz w:val="24"/>
          <w:szCs w:val="24"/>
          <w:lang w:val="ru-RU"/>
        </w:rPr>
        <w:t>жеке</w:t>
      </w:r>
      <w:proofErr w:type="spellEnd"/>
      <w:r w:rsidRPr="00F70064">
        <w:rPr>
          <w:rFonts w:ascii="Times New Roman" w:hAnsi="Times New Roman" w:cs="Times New Roman"/>
          <w:color w:val="000000"/>
          <w:spacing w:val="-5"/>
          <w:sz w:val="24"/>
          <w:szCs w:val="24"/>
          <w:lang w:val="ru-RU"/>
        </w:rPr>
        <w:t xml:space="preserve"> </w:t>
      </w:r>
      <w:proofErr w:type="spellStart"/>
      <w:r w:rsidRPr="00F70064">
        <w:rPr>
          <w:rFonts w:ascii="Times New Roman" w:hAnsi="Times New Roman" w:cs="Times New Roman"/>
          <w:color w:val="000000"/>
          <w:spacing w:val="-5"/>
          <w:sz w:val="24"/>
          <w:szCs w:val="24"/>
          <w:lang w:val="ru-RU"/>
        </w:rPr>
        <w:t>басты</w:t>
      </w:r>
      <w:proofErr w:type="spellEnd"/>
      <w:r w:rsidRPr="00F70064">
        <w:rPr>
          <w:rFonts w:ascii="Times New Roman" w:hAnsi="Times New Roman" w:cs="Times New Roman"/>
          <w:color w:val="000000"/>
          <w:spacing w:val="-5"/>
          <w:sz w:val="24"/>
          <w:szCs w:val="24"/>
          <w:lang w:val="ru-RU"/>
        </w:rPr>
        <w:t xml:space="preserve"> </w:t>
      </w:r>
      <w:proofErr w:type="spellStart"/>
      <w:r w:rsidRPr="00F70064">
        <w:rPr>
          <w:rFonts w:ascii="Times New Roman" w:hAnsi="Times New Roman" w:cs="Times New Roman"/>
          <w:color w:val="000000"/>
          <w:spacing w:val="-5"/>
          <w:sz w:val="24"/>
          <w:szCs w:val="24"/>
          <w:lang w:val="ru-RU"/>
        </w:rPr>
        <w:t>куәландыратын</w:t>
      </w:r>
      <w:proofErr w:type="spellEnd"/>
      <w:r w:rsidRPr="00F70064">
        <w:rPr>
          <w:rFonts w:ascii="Times New Roman" w:hAnsi="Times New Roman" w:cs="Times New Roman"/>
          <w:color w:val="000000"/>
          <w:spacing w:val="-5"/>
          <w:sz w:val="24"/>
          <w:szCs w:val="24"/>
          <w:lang w:val="ru-RU"/>
        </w:rPr>
        <w:t xml:space="preserve"> </w:t>
      </w:r>
      <w:proofErr w:type="spellStart"/>
      <w:r w:rsidRPr="00F70064">
        <w:rPr>
          <w:rFonts w:ascii="Times New Roman" w:hAnsi="Times New Roman" w:cs="Times New Roman"/>
          <w:color w:val="000000"/>
          <w:spacing w:val="-5"/>
          <w:sz w:val="24"/>
          <w:szCs w:val="24"/>
          <w:lang w:val="ru-RU"/>
        </w:rPr>
        <w:t>құжат</w:t>
      </w:r>
      <w:proofErr w:type="spellEnd"/>
      <w:r w:rsidR="00AB3523" w:rsidRPr="00F70064">
        <w:rPr>
          <w:rFonts w:ascii="Times New Roman" w:hAnsi="Times New Roman" w:cs="Times New Roman"/>
          <w:color w:val="000000"/>
          <w:spacing w:val="-5"/>
          <w:sz w:val="24"/>
          <w:szCs w:val="24"/>
          <w:lang w:val="ru-RU"/>
        </w:rPr>
        <w:t xml:space="preserve"> № _________________________________ </w:t>
      </w:r>
      <w:r w:rsidRPr="00F70064">
        <w:rPr>
          <w:rFonts w:ascii="Times New Roman" w:hAnsi="Times New Roman" w:cs="Times New Roman"/>
          <w:color w:val="000000"/>
          <w:spacing w:val="-5"/>
          <w:sz w:val="24"/>
          <w:szCs w:val="24"/>
          <w:lang w:val="ru-RU"/>
        </w:rPr>
        <w:t xml:space="preserve">  </w:t>
      </w:r>
      <w:r w:rsidR="00AB3523" w:rsidRPr="00F70064">
        <w:rPr>
          <w:rFonts w:ascii="Times New Roman" w:hAnsi="Times New Roman" w:cs="Times New Roman"/>
          <w:color w:val="000000"/>
          <w:spacing w:val="-5"/>
          <w:sz w:val="24"/>
          <w:szCs w:val="24"/>
          <w:lang w:val="ru-RU"/>
        </w:rPr>
        <w:t>____________</w:t>
      </w:r>
      <w:r w:rsidRPr="00F70064">
        <w:rPr>
          <w:rFonts w:ascii="Times New Roman" w:hAnsi="Times New Roman" w:cs="Times New Roman"/>
          <w:color w:val="000000"/>
          <w:spacing w:val="-5"/>
          <w:sz w:val="24"/>
          <w:szCs w:val="24"/>
          <w:lang w:val="ru-RU"/>
        </w:rPr>
        <w:t xml:space="preserve"> ж.</w:t>
      </w:r>
    </w:p>
    <w:p w:rsidR="00AB3523" w:rsidRPr="00F70064" w:rsidRDefault="001D65CE" w:rsidP="00AB3523">
      <w:pPr>
        <w:pStyle w:val="a6"/>
        <w:rPr>
          <w:rFonts w:ascii="Times New Roman" w:hAnsi="Times New Roman" w:cs="Times New Roman"/>
          <w:color w:val="000000"/>
          <w:spacing w:val="-5"/>
          <w:sz w:val="24"/>
          <w:szCs w:val="24"/>
          <w:lang w:val="ru-RU"/>
        </w:rPr>
      </w:pPr>
      <w:proofErr w:type="spellStart"/>
      <w:r w:rsidRPr="00F70064">
        <w:rPr>
          <w:rFonts w:ascii="Times New Roman" w:hAnsi="Times New Roman" w:cs="Times New Roman"/>
          <w:color w:val="000000"/>
          <w:spacing w:val="-5"/>
          <w:sz w:val="24"/>
          <w:szCs w:val="24"/>
          <w:lang w:val="ru-RU"/>
        </w:rPr>
        <w:t>Сатып</w:t>
      </w:r>
      <w:proofErr w:type="spellEnd"/>
      <w:r w:rsidRPr="00F70064">
        <w:rPr>
          <w:rFonts w:ascii="Times New Roman" w:hAnsi="Times New Roman" w:cs="Times New Roman"/>
          <w:color w:val="000000"/>
          <w:spacing w:val="-5"/>
          <w:sz w:val="24"/>
          <w:szCs w:val="24"/>
          <w:lang w:val="ru-RU"/>
        </w:rPr>
        <w:t xml:space="preserve"> </w:t>
      </w:r>
      <w:proofErr w:type="spellStart"/>
      <w:r w:rsidRPr="00F70064">
        <w:rPr>
          <w:rFonts w:ascii="Times New Roman" w:hAnsi="Times New Roman" w:cs="Times New Roman"/>
          <w:color w:val="000000"/>
          <w:spacing w:val="-5"/>
          <w:sz w:val="24"/>
          <w:szCs w:val="24"/>
          <w:lang w:val="ru-RU"/>
        </w:rPr>
        <w:t>алушы</w:t>
      </w:r>
      <w:proofErr w:type="spellEnd"/>
      <w:r w:rsidR="00AB3523" w:rsidRPr="00F70064">
        <w:rPr>
          <w:rFonts w:ascii="Times New Roman" w:hAnsi="Times New Roman" w:cs="Times New Roman"/>
          <w:color w:val="000000"/>
          <w:spacing w:val="-5"/>
          <w:sz w:val="24"/>
          <w:szCs w:val="24"/>
          <w:lang w:val="ru-RU"/>
        </w:rPr>
        <w:t>: _________________________________________________________________________</w:t>
      </w:r>
    </w:p>
    <w:p w:rsidR="00AB3523" w:rsidRPr="00F70064" w:rsidRDefault="00AB3523" w:rsidP="00AB3523">
      <w:pPr>
        <w:pStyle w:val="a6"/>
        <w:rPr>
          <w:rFonts w:ascii="Times New Roman" w:hAnsi="Times New Roman" w:cs="Times New Roman"/>
          <w:i/>
          <w:color w:val="000000"/>
          <w:spacing w:val="-5"/>
          <w:sz w:val="24"/>
          <w:szCs w:val="24"/>
        </w:rPr>
      </w:pPr>
      <w:r w:rsidRPr="00F70064">
        <w:rPr>
          <w:rFonts w:ascii="Times New Roman" w:hAnsi="Times New Roman" w:cs="Times New Roman"/>
          <w:i/>
          <w:color w:val="000000"/>
          <w:spacing w:val="-5"/>
          <w:sz w:val="24"/>
          <w:szCs w:val="24"/>
        </w:rPr>
        <w:t>(</w:t>
      </w:r>
      <w:r w:rsidR="001D65CE" w:rsidRPr="00F70064">
        <w:rPr>
          <w:rFonts w:ascii="Times New Roman" w:hAnsi="Times New Roman" w:cs="Times New Roman"/>
          <w:i/>
          <w:color w:val="000000"/>
          <w:spacing w:val="-5"/>
          <w:sz w:val="24"/>
          <w:szCs w:val="24"/>
          <w:lang w:val="kk-KZ"/>
        </w:rPr>
        <w:t>ұйымның атауы</w:t>
      </w:r>
      <w:r w:rsidRPr="00F70064">
        <w:rPr>
          <w:rFonts w:ascii="Times New Roman" w:hAnsi="Times New Roman" w:cs="Times New Roman"/>
          <w:i/>
          <w:color w:val="000000"/>
          <w:spacing w:val="-5"/>
          <w:sz w:val="24"/>
          <w:szCs w:val="24"/>
        </w:rPr>
        <w:t>)</w:t>
      </w:r>
    </w:p>
    <w:p w:rsidR="00AB3523" w:rsidRPr="00F70064" w:rsidRDefault="00AB3523" w:rsidP="00AB3523">
      <w:pPr>
        <w:pStyle w:val="a6"/>
        <w:rPr>
          <w:rFonts w:ascii="Times New Roman" w:hAnsi="Times New Roman" w:cs="Times New Roman"/>
          <w:color w:val="000000"/>
          <w:spacing w:val="-5"/>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755"/>
        <w:gridCol w:w="1558"/>
        <w:gridCol w:w="2265"/>
        <w:gridCol w:w="2407"/>
      </w:tblGrid>
      <w:tr w:rsidR="00AB3523" w:rsidRPr="00F70064" w:rsidTr="00AB3523">
        <w:trPr>
          <w:trHeight w:val="303"/>
        </w:trPr>
        <w:tc>
          <w:tcPr>
            <w:tcW w:w="498" w:type="dxa"/>
            <w:vAlign w:val="center"/>
          </w:tcPr>
          <w:p w:rsidR="00AB3523" w:rsidRPr="00F70064" w:rsidRDefault="00AB3523" w:rsidP="001D65CE">
            <w:pPr>
              <w:pStyle w:val="a6"/>
              <w:rPr>
                <w:rFonts w:ascii="Times New Roman" w:hAnsi="Times New Roman" w:cs="Times New Roman"/>
                <w:b/>
                <w:color w:val="000000"/>
                <w:spacing w:val="-5"/>
                <w:sz w:val="24"/>
                <w:szCs w:val="24"/>
                <w:lang w:val="kk-KZ"/>
              </w:rPr>
            </w:pPr>
            <w:r w:rsidRPr="00F70064">
              <w:rPr>
                <w:rFonts w:ascii="Times New Roman" w:hAnsi="Times New Roman" w:cs="Times New Roman"/>
                <w:b/>
                <w:color w:val="000000"/>
                <w:spacing w:val="-5"/>
                <w:sz w:val="24"/>
                <w:szCs w:val="24"/>
              </w:rPr>
              <w:t xml:space="preserve">№ </w:t>
            </w:r>
            <w:r w:rsidR="001D65CE" w:rsidRPr="00F70064">
              <w:rPr>
                <w:rFonts w:ascii="Times New Roman" w:hAnsi="Times New Roman" w:cs="Times New Roman"/>
                <w:b/>
                <w:color w:val="000000"/>
                <w:spacing w:val="-5"/>
                <w:sz w:val="24"/>
                <w:szCs w:val="24"/>
                <w:lang w:val="kk-KZ"/>
              </w:rPr>
              <w:t>р</w:t>
            </w:r>
            <w:r w:rsidRPr="00F70064">
              <w:rPr>
                <w:rFonts w:ascii="Times New Roman" w:hAnsi="Times New Roman" w:cs="Times New Roman"/>
                <w:b/>
                <w:color w:val="000000"/>
                <w:spacing w:val="-5"/>
                <w:sz w:val="24"/>
                <w:szCs w:val="24"/>
              </w:rPr>
              <w:t>/</w:t>
            </w:r>
            <w:r w:rsidR="001D65CE" w:rsidRPr="00F70064">
              <w:rPr>
                <w:rFonts w:ascii="Times New Roman" w:hAnsi="Times New Roman" w:cs="Times New Roman"/>
                <w:b/>
                <w:color w:val="000000"/>
                <w:spacing w:val="-5"/>
                <w:sz w:val="24"/>
                <w:szCs w:val="24"/>
                <w:lang w:val="kk-KZ"/>
              </w:rPr>
              <w:t>с</w:t>
            </w:r>
          </w:p>
        </w:tc>
        <w:tc>
          <w:tcPr>
            <w:tcW w:w="2758" w:type="dxa"/>
            <w:vAlign w:val="center"/>
          </w:tcPr>
          <w:p w:rsidR="00AB3523" w:rsidRPr="00F70064" w:rsidRDefault="001D65CE" w:rsidP="00AB3523">
            <w:pPr>
              <w:pStyle w:val="a6"/>
              <w:rPr>
                <w:rFonts w:ascii="Times New Roman" w:hAnsi="Times New Roman" w:cs="Times New Roman"/>
                <w:b/>
                <w:spacing w:val="-5"/>
                <w:sz w:val="24"/>
                <w:szCs w:val="24"/>
                <w:lang w:val="kk-KZ"/>
              </w:rPr>
            </w:pPr>
            <w:r w:rsidRPr="00F70064">
              <w:rPr>
                <w:rFonts w:ascii="Times New Roman" w:hAnsi="Times New Roman" w:cs="Times New Roman"/>
                <w:b/>
                <w:spacing w:val="-5"/>
                <w:sz w:val="24"/>
                <w:szCs w:val="24"/>
                <w:lang w:val="kk-KZ"/>
              </w:rPr>
              <w:t>Қалдықтың атауы</w:t>
            </w:r>
          </w:p>
        </w:tc>
        <w:tc>
          <w:tcPr>
            <w:tcW w:w="1559" w:type="dxa"/>
            <w:vAlign w:val="center"/>
          </w:tcPr>
          <w:p w:rsidR="00AB3523" w:rsidRPr="00F70064" w:rsidRDefault="001D65CE" w:rsidP="00AB3523">
            <w:pPr>
              <w:pStyle w:val="a6"/>
              <w:rPr>
                <w:rFonts w:ascii="Times New Roman" w:hAnsi="Times New Roman" w:cs="Times New Roman"/>
                <w:b/>
                <w:color w:val="000000"/>
                <w:spacing w:val="-5"/>
                <w:sz w:val="24"/>
                <w:szCs w:val="24"/>
              </w:rPr>
            </w:pPr>
            <w:r w:rsidRPr="00F70064">
              <w:rPr>
                <w:rFonts w:ascii="Times New Roman" w:hAnsi="Times New Roman" w:cs="Times New Roman"/>
                <w:b/>
                <w:color w:val="000000"/>
                <w:spacing w:val="-5"/>
                <w:sz w:val="24"/>
                <w:szCs w:val="24"/>
                <w:lang w:val="kk-KZ"/>
              </w:rPr>
              <w:t>Жиыны</w:t>
            </w:r>
            <w:r w:rsidR="00AB3523" w:rsidRPr="00F70064">
              <w:rPr>
                <w:rFonts w:ascii="Times New Roman" w:hAnsi="Times New Roman" w:cs="Times New Roman"/>
                <w:b/>
                <w:color w:val="000000"/>
                <w:spacing w:val="-5"/>
                <w:sz w:val="24"/>
                <w:szCs w:val="24"/>
              </w:rPr>
              <w:t xml:space="preserve"> </w:t>
            </w:r>
            <w:proofErr w:type="spellStart"/>
            <w:r w:rsidR="00AB3523" w:rsidRPr="00F70064">
              <w:rPr>
                <w:rFonts w:ascii="Times New Roman" w:hAnsi="Times New Roman" w:cs="Times New Roman"/>
                <w:b/>
                <w:color w:val="000000"/>
                <w:spacing w:val="-5"/>
                <w:sz w:val="24"/>
                <w:szCs w:val="24"/>
              </w:rPr>
              <w:t>кг</w:t>
            </w:r>
            <w:proofErr w:type="spellEnd"/>
          </w:p>
        </w:tc>
        <w:tc>
          <w:tcPr>
            <w:tcW w:w="2268" w:type="dxa"/>
            <w:vAlign w:val="center"/>
          </w:tcPr>
          <w:p w:rsidR="00AB3523" w:rsidRPr="00F70064" w:rsidRDefault="00AB3523" w:rsidP="001D65CE">
            <w:pPr>
              <w:pStyle w:val="a6"/>
              <w:rPr>
                <w:rFonts w:ascii="Times New Roman" w:hAnsi="Times New Roman" w:cs="Times New Roman"/>
                <w:b/>
                <w:color w:val="000000"/>
                <w:spacing w:val="-5"/>
                <w:sz w:val="24"/>
                <w:szCs w:val="24"/>
                <w:lang w:val="kk-KZ"/>
              </w:rPr>
            </w:pPr>
            <w:r w:rsidRPr="00F70064">
              <w:rPr>
                <w:rFonts w:ascii="Times New Roman" w:hAnsi="Times New Roman" w:cs="Times New Roman"/>
                <w:b/>
                <w:color w:val="000000"/>
                <w:spacing w:val="-5"/>
                <w:sz w:val="24"/>
                <w:szCs w:val="24"/>
                <w:lang w:val="ru-RU"/>
              </w:rPr>
              <w:t>1 кг</w:t>
            </w:r>
            <w:r w:rsidR="001D65CE" w:rsidRPr="00F70064">
              <w:rPr>
                <w:rFonts w:ascii="Times New Roman" w:hAnsi="Times New Roman" w:cs="Times New Roman"/>
                <w:b/>
                <w:color w:val="000000"/>
                <w:spacing w:val="-5"/>
                <w:sz w:val="24"/>
                <w:szCs w:val="24"/>
                <w:lang w:val="kk-KZ"/>
              </w:rPr>
              <w:t xml:space="preserve"> үшін бағасы</w:t>
            </w:r>
          </w:p>
        </w:tc>
        <w:tc>
          <w:tcPr>
            <w:tcW w:w="2410" w:type="dxa"/>
            <w:vAlign w:val="center"/>
          </w:tcPr>
          <w:p w:rsidR="00AB3523" w:rsidRPr="00F70064" w:rsidRDefault="001D65CE" w:rsidP="00AB3523">
            <w:pPr>
              <w:pStyle w:val="a6"/>
              <w:rPr>
                <w:rFonts w:ascii="Times New Roman" w:hAnsi="Times New Roman" w:cs="Times New Roman"/>
                <w:b/>
                <w:color w:val="000000"/>
                <w:spacing w:val="-5"/>
                <w:sz w:val="24"/>
                <w:szCs w:val="24"/>
                <w:lang w:val="kk-KZ"/>
              </w:rPr>
            </w:pPr>
            <w:r w:rsidRPr="00F70064">
              <w:rPr>
                <w:rFonts w:ascii="Times New Roman" w:hAnsi="Times New Roman" w:cs="Times New Roman"/>
                <w:b/>
                <w:color w:val="000000"/>
                <w:spacing w:val="-5"/>
                <w:sz w:val="24"/>
                <w:szCs w:val="24"/>
                <w:lang w:val="kk-KZ"/>
              </w:rPr>
              <w:t>Барлығы сомасы</w:t>
            </w:r>
          </w:p>
        </w:tc>
      </w:tr>
      <w:tr w:rsidR="00AB3523" w:rsidRPr="00F70064" w:rsidTr="00AB3523">
        <w:trPr>
          <w:trHeight w:val="241"/>
        </w:trPr>
        <w:tc>
          <w:tcPr>
            <w:tcW w:w="498" w:type="dxa"/>
          </w:tcPr>
          <w:p w:rsidR="00AB3523" w:rsidRPr="00F70064" w:rsidRDefault="00AB3523" w:rsidP="00AB3523">
            <w:pPr>
              <w:pStyle w:val="a6"/>
              <w:rPr>
                <w:rFonts w:ascii="Times New Roman" w:hAnsi="Times New Roman" w:cs="Times New Roman"/>
                <w:b/>
                <w:color w:val="000000"/>
                <w:spacing w:val="-5"/>
                <w:sz w:val="24"/>
                <w:szCs w:val="24"/>
              </w:rPr>
            </w:pPr>
            <w:r w:rsidRPr="00F70064">
              <w:rPr>
                <w:rFonts w:ascii="Times New Roman" w:hAnsi="Times New Roman" w:cs="Times New Roman"/>
                <w:b/>
                <w:color w:val="000000"/>
                <w:spacing w:val="-5"/>
                <w:sz w:val="24"/>
                <w:szCs w:val="24"/>
              </w:rPr>
              <w:t>1</w:t>
            </w:r>
          </w:p>
        </w:tc>
        <w:tc>
          <w:tcPr>
            <w:tcW w:w="2758" w:type="dxa"/>
          </w:tcPr>
          <w:p w:rsidR="00AB3523" w:rsidRPr="00F70064" w:rsidRDefault="00AB3523" w:rsidP="00AB3523">
            <w:pPr>
              <w:pStyle w:val="a6"/>
              <w:rPr>
                <w:rFonts w:ascii="Times New Roman" w:hAnsi="Times New Roman" w:cs="Times New Roman"/>
                <w:b/>
                <w:color w:val="000000"/>
                <w:spacing w:val="-5"/>
                <w:sz w:val="24"/>
                <w:szCs w:val="24"/>
              </w:rPr>
            </w:pPr>
            <w:r w:rsidRPr="00F70064">
              <w:rPr>
                <w:rFonts w:ascii="Times New Roman" w:hAnsi="Times New Roman" w:cs="Times New Roman"/>
                <w:b/>
                <w:color w:val="000000"/>
                <w:spacing w:val="-5"/>
                <w:sz w:val="24"/>
                <w:szCs w:val="24"/>
              </w:rPr>
              <w:t>2</w:t>
            </w:r>
          </w:p>
        </w:tc>
        <w:tc>
          <w:tcPr>
            <w:tcW w:w="1559" w:type="dxa"/>
          </w:tcPr>
          <w:p w:rsidR="00AB3523" w:rsidRPr="00F70064" w:rsidRDefault="00AB3523" w:rsidP="00AB3523">
            <w:pPr>
              <w:pStyle w:val="a6"/>
              <w:rPr>
                <w:rFonts w:ascii="Times New Roman" w:hAnsi="Times New Roman" w:cs="Times New Roman"/>
                <w:b/>
                <w:color w:val="000000"/>
                <w:spacing w:val="-5"/>
                <w:sz w:val="24"/>
                <w:szCs w:val="24"/>
              </w:rPr>
            </w:pPr>
            <w:r w:rsidRPr="00F70064">
              <w:rPr>
                <w:rFonts w:ascii="Times New Roman" w:hAnsi="Times New Roman" w:cs="Times New Roman"/>
                <w:b/>
                <w:color w:val="000000"/>
                <w:spacing w:val="-5"/>
                <w:sz w:val="24"/>
                <w:szCs w:val="24"/>
              </w:rPr>
              <w:t>3</w:t>
            </w:r>
          </w:p>
        </w:tc>
        <w:tc>
          <w:tcPr>
            <w:tcW w:w="2268" w:type="dxa"/>
          </w:tcPr>
          <w:p w:rsidR="00AB3523" w:rsidRPr="00F70064" w:rsidRDefault="00AB3523" w:rsidP="00AB3523">
            <w:pPr>
              <w:pStyle w:val="a6"/>
              <w:rPr>
                <w:rFonts w:ascii="Times New Roman" w:hAnsi="Times New Roman" w:cs="Times New Roman"/>
                <w:b/>
                <w:color w:val="000000"/>
                <w:spacing w:val="-5"/>
                <w:sz w:val="24"/>
                <w:szCs w:val="24"/>
              </w:rPr>
            </w:pPr>
            <w:r w:rsidRPr="00F70064">
              <w:rPr>
                <w:rFonts w:ascii="Times New Roman" w:hAnsi="Times New Roman" w:cs="Times New Roman"/>
                <w:b/>
                <w:color w:val="000000"/>
                <w:spacing w:val="-5"/>
                <w:sz w:val="24"/>
                <w:szCs w:val="24"/>
              </w:rPr>
              <w:t>4</w:t>
            </w:r>
          </w:p>
        </w:tc>
        <w:tc>
          <w:tcPr>
            <w:tcW w:w="2410" w:type="dxa"/>
          </w:tcPr>
          <w:p w:rsidR="00AB3523" w:rsidRPr="00F70064" w:rsidRDefault="00AB3523" w:rsidP="00AB3523">
            <w:pPr>
              <w:pStyle w:val="a6"/>
              <w:rPr>
                <w:rFonts w:ascii="Times New Roman" w:hAnsi="Times New Roman" w:cs="Times New Roman"/>
                <w:b/>
                <w:color w:val="000000"/>
                <w:spacing w:val="-5"/>
                <w:sz w:val="24"/>
                <w:szCs w:val="24"/>
              </w:rPr>
            </w:pPr>
            <w:r w:rsidRPr="00F70064">
              <w:rPr>
                <w:rFonts w:ascii="Times New Roman" w:hAnsi="Times New Roman" w:cs="Times New Roman"/>
                <w:b/>
                <w:color w:val="000000"/>
                <w:spacing w:val="-5"/>
                <w:sz w:val="24"/>
                <w:szCs w:val="24"/>
              </w:rPr>
              <w:t>5</w:t>
            </w:r>
          </w:p>
        </w:tc>
      </w:tr>
      <w:tr w:rsidR="00AB3523" w:rsidRPr="00F70064" w:rsidTr="00AB3523">
        <w:tc>
          <w:tcPr>
            <w:tcW w:w="498" w:type="dxa"/>
          </w:tcPr>
          <w:p w:rsidR="00AB3523" w:rsidRPr="00F70064" w:rsidRDefault="00AB3523" w:rsidP="00AB3523">
            <w:pPr>
              <w:pStyle w:val="a6"/>
              <w:rPr>
                <w:rFonts w:ascii="Times New Roman" w:hAnsi="Times New Roman" w:cs="Times New Roman"/>
                <w:color w:val="000000"/>
                <w:spacing w:val="-5"/>
                <w:sz w:val="24"/>
                <w:szCs w:val="24"/>
              </w:rPr>
            </w:pPr>
          </w:p>
        </w:tc>
        <w:tc>
          <w:tcPr>
            <w:tcW w:w="2758" w:type="dxa"/>
          </w:tcPr>
          <w:p w:rsidR="00AB3523" w:rsidRPr="00F70064" w:rsidRDefault="00AB3523" w:rsidP="00AB3523">
            <w:pPr>
              <w:pStyle w:val="a6"/>
              <w:rPr>
                <w:rFonts w:ascii="Times New Roman" w:hAnsi="Times New Roman" w:cs="Times New Roman"/>
                <w:color w:val="000000"/>
                <w:spacing w:val="-5"/>
                <w:sz w:val="24"/>
                <w:szCs w:val="24"/>
              </w:rPr>
            </w:pPr>
          </w:p>
        </w:tc>
        <w:tc>
          <w:tcPr>
            <w:tcW w:w="1559" w:type="dxa"/>
          </w:tcPr>
          <w:p w:rsidR="00AB3523" w:rsidRPr="00F70064" w:rsidRDefault="00AB3523" w:rsidP="00AB3523">
            <w:pPr>
              <w:pStyle w:val="a6"/>
              <w:rPr>
                <w:rFonts w:ascii="Times New Roman" w:hAnsi="Times New Roman" w:cs="Times New Roman"/>
                <w:color w:val="000000"/>
                <w:spacing w:val="-5"/>
                <w:sz w:val="24"/>
                <w:szCs w:val="24"/>
              </w:rPr>
            </w:pPr>
          </w:p>
        </w:tc>
        <w:tc>
          <w:tcPr>
            <w:tcW w:w="2268" w:type="dxa"/>
          </w:tcPr>
          <w:p w:rsidR="00AB3523" w:rsidRPr="00F70064" w:rsidRDefault="00AB3523" w:rsidP="00AB3523">
            <w:pPr>
              <w:pStyle w:val="a6"/>
              <w:rPr>
                <w:rFonts w:ascii="Times New Roman" w:hAnsi="Times New Roman" w:cs="Times New Roman"/>
                <w:color w:val="000000"/>
                <w:spacing w:val="-5"/>
                <w:sz w:val="24"/>
                <w:szCs w:val="24"/>
              </w:rPr>
            </w:pPr>
          </w:p>
        </w:tc>
        <w:tc>
          <w:tcPr>
            <w:tcW w:w="2410" w:type="dxa"/>
          </w:tcPr>
          <w:p w:rsidR="00AB3523" w:rsidRPr="00F70064" w:rsidRDefault="00AB3523" w:rsidP="00AB3523">
            <w:pPr>
              <w:pStyle w:val="a6"/>
              <w:rPr>
                <w:rFonts w:ascii="Times New Roman" w:hAnsi="Times New Roman" w:cs="Times New Roman"/>
                <w:color w:val="000000"/>
                <w:spacing w:val="-5"/>
                <w:sz w:val="24"/>
                <w:szCs w:val="24"/>
              </w:rPr>
            </w:pPr>
          </w:p>
        </w:tc>
      </w:tr>
    </w:tbl>
    <w:p w:rsidR="00AB3523" w:rsidRPr="00F70064" w:rsidRDefault="00AB3523" w:rsidP="00AB3523">
      <w:pPr>
        <w:pStyle w:val="a6"/>
        <w:rPr>
          <w:rFonts w:ascii="Times New Roman" w:hAnsi="Times New Roman" w:cs="Times New Roman"/>
          <w:i/>
          <w:color w:val="000000"/>
          <w:spacing w:val="-5"/>
          <w:sz w:val="24"/>
          <w:szCs w:val="24"/>
          <w:lang w:eastAsia="ar-SA"/>
        </w:rPr>
      </w:pPr>
      <w:r w:rsidRPr="00F70064">
        <w:rPr>
          <w:rFonts w:ascii="Times New Roman" w:hAnsi="Times New Roman" w:cs="Times New Roman"/>
          <w:i/>
          <w:color w:val="000000"/>
          <w:spacing w:val="-5"/>
          <w:sz w:val="24"/>
          <w:szCs w:val="24"/>
          <w:lang w:eastAsia="ar-SA"/>
        </w:rPr>
        <w:t>*</w:t>
      </w:r>
      <w:proofErr w:type="spellStart"/>
      <w:r w:rsidR="001D65CE" w:rsidRPr="00F70064">
        <w:rPr>
          <w:rFonts w:ascii="Times New Roman" w:hAnsi="Times New Roman" w:cs="Times New Roman"/>
          <w:i/>
          <w:color w:val="000000"/>
          <w:spacing w:val="-5"/>
          <w:sz w:val="24"/>
          <w:szCs w:val="24"/>
          <w:lang w:val="ru-RU" w:eastAsia="ar-SA"/>
        </w:rPr>
        <w:t>егер</w:t>
      </w:r>
      <w:proofErr w:type="spellEnd"/>
      <w:r w:rsidR="001D65CE" w:rsidRPr="00F70064">
        <w:rPr>
          <w:rFonts w:ascii="Times New Roman" w:hAnsi="Times New Roman" w:cs="Times New Roman"/>
          <w:i/>
          <w:color w:val="000000"/>
          <w:spacing w:val="-5"/>
          <w:sz w:val="24"/>
          <w:szCs w:val="24"/>
          <w:lang w:eastAsia="ar-SA"/>
        </w:rPr>
        <w:t xml:space="preserve"> </w:t>
      </w:r>
      <w:proofErr w:type="spellStart"/>
      <w:r w:rsidR="001D65CE" w:rsidRPr="00F70064">
        <w:rPr>
          <w:rFonts w:ascii="Times New Roman" w:hAnsi="Times New Roman" w:cs="Times New Roman"/>
          <w:i/>
          <w:color w:val="000000"/>
          <w:spacing w:val="-5"/>
          <w:sz w:val="24"/>
          <w:szCs w:val="24"/>
          <w:lang w:val="ru-RU" w:eastAsia="ar-SA"/>
        </w:rPr>
        <w:t>өтеусіз</w:t>
      </w:r>
      <w:proofErr w:type="spellEnd"/>
      <w:r w:rsidR="001D65CE" w:rsidRPr="00F70064">
        <w:rPr>
          <w:rFonts w:ascii="Times New Roman" w:hAnsi="Times New Roman" w:cs="Times New Roman"/>
          <w:i/>
          <w:color w:val="000000"/>
          <w:spacing w:val="-5"/>
          <w:sz w:val="24"/>
          <w:szCs w:val="24"/>
          <w:lang w:eastAsia="ar-SA"/>
        </w:rPr>
        <w:t xml:space="preserve"> </w:t>
      </w:r>
      <w:proofErr w:type="spellStart"/>
      <w:r w:rsidR="001D65CE" w:rsidRPr="00F70064">
        <w:rPr>
          <w:rFonts w:ascii="Times New Roman" w:hAnsi="Times New Roman" w:cs="Times New Roman"/>
          <w:i/>
          <w:color w:val="000000"/>
          <w:spacing w:val="-5"/>
          <w:sz w:val="24"/>
          <w:szCs w:val="24"/>
          <w:lang w:val="ru-RU" w:eastAsia="ar-SA"/>
        </w:rPr>
        <w:t>негізде</w:t>
      </w:r>
      <w:proofErr w:type="spellEnd"/>
      <w:r w:rsidR="001D65CE" w:rsidRPr="00F70064">
        <w:rPr>
          <w:rFonts w:ascii="Times New Roman" w:hAnsi="Times New Roman" w:cs="Times New Roman"/>
          <w:i/>
          <w:color w:val="000000"/>
          <w:spacing w:val="-5"/>
          <w:sz w:val="24"/>
          <w:szCs w:val="24"/>
          <w:lang w:eastAsia="ar-SA"/>
        </w:rPr>
        <w:t xml:space="preserve"> </w:t>
      </w:r>
      <w:proofErr w:type="spellStart"/>
      <w:r w:rsidR="001D65CE" w:rsidRPr="00F70064">
        <w:rPr>
          <w:rFonts w:ascii="Times New Roman" w:hAnsi="Times New Roman" w:cs="Times New Roman"/>
          <w:i/>
          <w:color w:val="000000"/>
          <w:spacing w:val="-5"/>
          <w:sz w:val="24"/>
          <w:szCs w:val="24"/>
          <w:lang w:val="ru-RU" w:eastAsia="ar-SA"/>
        </w:rPr>
        <w:t>берілсе</w:t>
      </w:r>
      <w:proofErr w:type="spellEnd"/>
      <w:r w:rsidRPr="00F70064">
        <w:rPr>
          <w:rFonts w:ascii="Times New Roman" w:hAnsi="Times New Roman" w:cs="Times New Roman"/>
          <w:i/>
          <w:color w:val="000000"/>
          <w:spacing w:val="-5"/>
          <w:sz w:val="24"/>
          <w:szCs w:val="24"/>
          <w:lang w:eastAsia="ar-SA"/>
        </w:rPr>
        <w:t xml:space="preserve">, </w:t>
      </w:r>
      <w:r w:rsidR="001D65CE" w:rsidRPr="00F70064">
        <w:rPr>
          <w:rFonts w:ascii="Times New Roman" w:hAnsi="Times New Roman" w:cs="Times New Roman"/>
          <w:i/>
          <w:color w:val="000000"/>
          <w:spacing w:val="-5"/>
          <w:sz w:val="24"/>
          <w:szCs w:val="24"/>
          <w:lang w:eastAsia="ar-SA"/>
        </w:rPr>
        <w:t xml:space="preserve">4 </w:t>
      </w:r>
      <w:proofErr w:type="spellStart"/>
      <w:r w:rsidR="001D65CE" w:rsidRPr="00F70064">
        <w:rPr>
          <w:rFonts w:ascii="Times New Roman" w:hAnsi="Times New Roman" w:cs="Times New Roman"/>
          <w:i/>
          <w:color w:val="000000"/>
          <w:spacing w:val="-5"/>
          <w:sz w:val="24"/>
          <w:szCs w:val="24"/>
          <w:lang w:val="ru-RU" w:eastAsia="ar-SA"/>
        </w:rPr>
        <w:t>және</w:t>
      </w:r>
      <w:proofErr w:type="spellEnd"/>
      <w:r w:rsidR="001D65CE" w:rsidRPr="00F70064">
        <w:rPr>
          <w:rFonts w:ascii="Times New Roman" w:hAnsi="Times New Roman" w:cs="Times New Roman"/>
          <w:i/>
          <w:color w:val="000000"/>
          <w:spacing w:val="-5"/>
          <w:sz w:val="24"/>
          <w:szCs w:val="24"/>
          <w:lang w:eastAsia="ar-SA"/>
        </w:rPr>
        <w:t xml:space="preserve"> 5-</w:t>
      </w:r>
      <w:proofErr w:type="spellStart"/>
      <w:r w:rsidR="001D65CE" w:rsidRPr="00F70064">
        <w:rPr>
          <w:rFonts w:ascii="Times New Roman" w:hAnsi="Times New Roman" w:cs="Times New Roman"/>
          <w:i/>
          <w:color w:val="000000"/>
          <w:spacing w:val="-5"/>
          <w:sz w:val="24"/>
          <w:szCs w:val="24"/>
          <w:lang w:val="ru-RU" w:eastAsia="ar-SA"/>
        </w:rPr>
        <w:t>бағандарда</w:t>
      </w:r>
      <w:proofErr w:type="spellEnd"/>
      <w:r w:rsidR="001D65CE" w:rsidRPr="00F70064">
        <w:rPr>
          <w:rFonts w:ascii="Times New Roman" w:hAnsi="Times New Roman" w:cs="Times New Roman"/>
          <w:i/>
          <w:color w:val="000000"/>
          <w:spacing w:val="-5"/>
          <w:sz w:val="24"/>
          <w:szCs w:val="24"/>
          <w:lang w:eastAsia="ar-SA"/>
        </w:rPr>
        <w:t xml:space="preserve"> </w:t>
      </w:r>
      <w:proofErr w:type="spellStart"/>
      <w:r w:rsidR="001D65CE" w:rsidRPr="00F70064">
        <w:rPr>
          <w:rFonts w:ascii="Times New Roman" w:hAnsi="Times New Roman" w:cs="Times New Roman"/>
          <w:i/>
          <w:color w:val="000000"/>
          <w:spacing w:val="-5"/>
          <w:sz w:val="24"/>
          <w:szCs w:val="24"/>
          <w:lang w:val="ru-RU" w:eastAsia="ar-SA"/>
        </w:rPr>
        <w:t>сызық</w:t>
      </w:r>
      <w:proofErr w:type="spellEnd"/>
      <w:r w:rsidR="001D65CE" w:rsidRPr="00F70064">
        <w:rPr>
          <w:rFonts w:ascii="Times New Roman" w:hAnsi="Times New Roman" w:cs="Times New Roman"/>
          <w:i/>
          <w:color w:val="000000"/>
          <w:spacing w:val="-5"/>
          <w:sz w:val="24"/>
          <w:szCs w:val="24"/>
          <w:lang w:eastAsia="ar-SA"/>
        </w:rPr>
        <w:t xml:space="preserve"> </w:t>
      </w:r>
      <w:proofErr w:type="spellStart"/>
      <w:r w:rsidR="001D65CE" w:rsidRPr="00F70064">
        <w:rPr>
          <w:rFonts w:ascii="Times New Roman" w:hAnsi="Times New Roman" w:cs="Times New Roman"/>
          <w:i/>
          <w:color w:val="000000"/>
          <w:spacing w:val="-5"/>
          <w:sz w:val="24"/>
          <w:szCs w:val="24"/>
          <w:lang w:val="ru-RU" w:eastAsia="ar-SA"/>
        </w:rPr>
        <w:t>қойылсын</w:t>
      </w:r>
      <w:proofErr w:type="spellEnd"/>
      <w:r w:rsidRPr="00F70064">
        <w:rPr>
          <w:rFonts w:ascii="Times New Roman" w:hAnsi="Times New Roman" w:cs="Times New Roman"/>
          <w:i/>
          <w:color w:val="000000"/>
          <w:spacing w:val="-5"/>
          <w:sz w:val="24"/>
          <w:szCs w:val="24"/>
          <w:lang w:eastAsia="ar-SA"/>
        </w:rPr>
        <w:t>5</w:t>
      </w:r>
    </w:p>
    <w:p w:rsidR="00AB3523" w:rsidRPr="00F70064" w:rsidRDefault="00AB3523" w:rsidP="00AB3523">
      <w:pPr>
        <w:pStyle w:val="a6"/>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765"/>
        <w:gridCol w:w="4658"/>
      </w:tblGrid>
      <w:tr w:rsidR="00AB3523" w:rsidRPr="00F70064" w:rsidTr="00AB3523">
        <w:trPr>
          <w:trHeight w:val="509"/>
        </w:trPr>
        <w:tc>
          <w:tcPr>
            <w:tcW w:w="4765" w:type="dxa"/>
            <w:vMerge w:val="restart"/>
            <w:vAlign w:val="center"/>
          </w:tcPr>
          <w:p w:rsidR="00AB3523" w:rsidRPr="00F70064" w:rsidRDefault="004E21E6" w:rsidP="00AB3523">
            <w:pPr>
              <w:pStyle w:val="a6"/>
              <w:rPr>
                <w:rFonts w:ascii="Times New Roman" w:hAnsi="Times New Roman" w:cs="Times New Roman"/>
                <w:b/>
                <w:color w:val="000000"/>
                <w:spacing w:val="-3"/>
                <w:sz w:val="24"/>
                <w:szCs w:val="24"/>
                <w:u w:val="single"/>
              </w:rPr>
            </w:pPr>
            <w:r w:rsidRPr="00F70064">
              <w:rPr>
                <w:rFonts w:ascii="Times New Roman" w:hAnsi="Times New Roman" w:cs="Times New Roman"/>
                <w:b/>
                <w:bCs/>
                <w:color w:val="000000"/>
                <w:spacing w:val="-3"/>
                <w:sz w:val="24"/>
                <w:szCs w:val="24"/>
                <w:u w:val="single"/>
                <w:lang w:val="kk-KZ"/>
              </w:rPr>
              <w:t>Жеткізуші атынан</w:t>
            </w:r>
            <w:r w:rsidR="00AB3523" w:rsidRPr="00F70064">
              <w:rPr>
                <w:rFonts w:ascii="Times New Roman" w:hAnsi="Times New Roman" w:cs="Times New Roman"/>
                <w:b/>
                <w:color w:val="000000"/>
                <w:spacing w:val="-3"/>
                <w:sz w:val="24"/>
                <w:szCs w:val="24"/>
                <w:u w:val="single"/>
              </w:rPr>
              <w:t>:</w:t>
            </w:r>
          </w:p>
        </w:tc>
        <w:tc>
          <w:tcPr>
            <w:tcW w:w="4658" w:type="dxa"/>
            <w:vMerge w:val="restart"/>
            <w:vAlign w:val="center"/>
          </w:tcPr>
          <w:p w:rsidR="00AB3523" w:rsidRPr="00F70064" w:rsidRDefault="004E21E6" w:rsidP="00AB3523">
            <w:pPr>
              <w:pStyle w:val="a6"/>
              <w:rPr>
                <w:rFonts w:ascii="Times New Roman" w:hAnsi="Times New Roman" w:cs="Times New Roman"/>
                <w:b/>
                <w:color w:val="000000"/>
                <w:spacing w:val="-3"/>
                <w:sz w:val="24"/>
                <w:szCs w:val="24"/>
                <w:u w:val="single"/>
              </w:rPr>
            </w:pPr>
            <w:r w:rsidRPr="00F70064">
              <w:rPr>
                <w:rFonts w:ascii="Times New Roman" w:hAnsi="Times New Roman" w:cs="Times New Roman"/>
                <w:b/>
                <w:color w:val="000000"/>
                <w:spacing w:val="-3"/>
                <w:sz w:val="24"/>
                <w:szCs w:val="24"/>
                <w:u w:val="single"/>
                <w:lang w:val="kk-KZ"/>
              </w:rPr>
              <w:t>Сатып алушы атынан</w:t>
            </w:r>
            <w:r w:rsidR="00AB3523" w:rsidRPr="00F70064">
              <w:rPr>
                <w:rFonts w:ascii="Times New Roman" w:hAnsi="Times New Roman" w:cs="Times New Roman"/>
                <w:b/>
                <w:color w:val="000000"/>
                <w:spacing w:val="-3"/>
                <w:sz w:val="24"/>
                <w:szCs w:val="24"/>
                <w:u w:val="single"/>
              </w:rPr>
              <w:t>:</w:t>
            </w:r>
          </w:p>
        </w:tc>
      </w:tr>
      <w:tr w:rsidR="00AB3523" w:rsidRPr="00F70064" w:rsidTr="00AB3523">
        <w:trPr>
          <w:trHeight w:val="509"/>
        </w:trPr>
        <w:tc>
          <w:tcPr>
            <w:tcW w:w="4765" w:type="dxa"/>
            <w:vMerge w:val="restart"/>
            <w:vAlign w:val="center"/>
          </w:tcPr>
          <w:p w:rsidR="00AB3523" w:rsidRPr="00F70064" w:rsidRDefault="00AB3523" w:rsidP="00AB3523">
            <w:pPr>
              <w:pStyle w:val="a6"/>
              <w:rPr>
                <w:rFonts w:ascii="Times New Roman" w:hAnsi="Times New Roman" w:cs="Times New Roman"/>
                <w:b/>
                <w:bCs/>
                <w:color w:val="000000"/>
                <w:spacing w:val="-3"/>
                <w:sz w:val="24"/>
                <w:szCs w:val="24"/>
                <w:u w:val="single"/>
              </w:rPr>
            </w:pPr>
          </w:p>
        </w:tc>
        <w:tc>
          <w:tcPr>
            <w:tcW w:w="4658" w:type="dxa"/>
            <w:vMerge w:val="restart"/>
            <w:vAlign w:val="center"/>
          </w:tcPr>
          <w:p w:rsidR="00AB3523" w:rsidRPr="00F70064" w:rsidRDefault="00AB3523" w:rsidP="00AB3523">
            <w:pPr>
              <w:pStyle w:val="a6"/>
              <w:rPr>
                <w:rFonts w:ascii="Times New Roman" w:hAnsi="Times New Roman" w:cs="Times New Roman"/>
                <w:b/>
                <w:color w:val="000000"/>
                <w:spacing w:val="-3"/>
                <w:sz w:val="24"/>
                <w:szCs w:val="24"/>
                <w:u w:val="single"/>
              </w:rPr>
            </w:pPr>
          </w:p>
        </w:tc>
      </w:tr>
      <w:tr w:rsidR="00AB3523" w:rsidRPr="00F70064" w:rsidTr="00AB3523">
        <w:trPr>
          <w:trHeight w:val="509"/>
        </w:trPr>
        <w:tc>
          <w:tcPr>
            <w:tcW w:w="4765" w:type="dxa"/>
            <w:vMerge w:val="restart"/>
          </w:tcPr>
          <w:p w:rsidR="00AB3523" w:rsidRPr="00F70064" w:rsidRDefault="00AB3523" w:rsidP="00AB3523">
            <w:pPr>
              <w:pStyle w:val="a6"/>
              <w:rPr>
                <w:rFonts w:ascii="Times New Roman" w:hAnsi="Times New Roman" w:cs="Times New Roman"/>
                <w:b/>
                <w:color w:val="000000"/>
                <w:spacing w:val="-3"/>
                <w:sz w:val="24"/>
                <w:szCs w:val="24"/>
              </w:rPr>
            </w:pPr>
            <w:r w:rsidRPr="00F70064">
              <w:rPr>
                <w:rFonts w:ascii="Times New Roman" w:hAnsi="Times New Roman" w:cs="Times New Roman"/>
                <w:b/>
                <w:color w:val="000000"/>
                <w:spacing w:val="-3"/>
                <w:sz w:val="24"/>
                <w:szCs w:val="24"/>
              </w:rPr>
              <w:t>__________________________________</w:t>
            </w:r>
          </w:p>
          <w:p w:rsidR="00AB3523" w:rsidRPr="00F70064" w:rsidRDefault="00AB3523" w:rsidP="00AB3523">
            <w:pPr>
              <w:pStyle w:val="a6"/>
              <w:rPr>
                <w:rFonts w:ascii="Times New Roman" w:hAnsi="Times New Roman" w:cs="Times New Roman"/>
                <w:b/>
                <w:sz w:val="24"/>
                <w:szCs w:val="24"/>
              </w:rPr>
            </w:pPr>
          </w:p>
        </w:tc>
        <w:tc>
          <w:tcPr>
            <w:tcW w:w="4658" w:type="dxa"/>
            <w:vMerge w:val="restart"/>
          </w:tcPr>
          <w:p w:rsidR="00AB3523" w:rsidRPr="00F70064" w:rsidRDefault="00AB3523" w:rsidP="00AB3523">
            <w:pPr>
              <w:pStyle w:val="a6"/>
              <w:rPr>
                <w:rFonts w:ascii="Times New Roman" w:hAnsi="Times New Roman" w:cs="Times New Roman"/>
                <w:b/>
                <w:color w:val="000000"/>
                <w:spacing w:val="-3"/>
                <w:sz w:val="24"/>
                <w:szCs w:val="24"/>
              </w:rPr>
            </w:pPr>
            <w:r w:rsidRPr="00F70064">
              <w:rPr>
                <w:rFonts w:ascii="Times New Roman" w:hAnsi="Times New Roman" w:cs="Times New Roman"/>
                <w:b/>
                <w:color w:val="000000"/>
                <w:spacing w:val="-3"/>
                <w:sz w:val="24"/>
                <w:szCs w:val="24"/>
              </w:rPr>
              <w:t>___________________________________</w:t>
            </w:r>
          </w:p>
          <w:p w:rsidR="00AB3523" w:rsidRPr="00F70064" w:rsidRDefault="00AB3523" w:rsidP="00AB3523">
            <w:pPr>
              <w:pStyle w:val="a6"/>
              <w:rPr>
                <w:rFonts w:ascii="Times New Roman" w:hAnsi="Times New Roman" w:cs="Times New Roman"/>
                <w:b/>
                <w:sz w:val="24"/>
                <w:szCs w:val="24"/>
              </w:rPr>
            </w:pPr>
          </w:p>
        </w:tc>
      </w:tr>
      <w:tr w:rsidR="00AB3523" w:rsidRPr="00F70064" w:rsidTr="00AB3523">
        <w:trPr>
          <w:trHeight w:val="218"/>
        </w:trPr>
        <w:tc>
          <w:tcPr>
            <w:tcW w:w="4765" w:type="dxa"/>
          </w:tcPr>
          <w:p w:rsidR="00AB3523" w:rsidRPr="00F70064" w:rsidRDefault="00AB3523" w:rsidP="00AB3523">
            <w:pPr>
              <w:pStyle w:val="a6"/>
              <w:rPr>
                <w:rFonts w:ascii="Times New Roman" w:hAnsi="Times New Roman" w:cs="Times New Roman"/>
                <w:b/>
                <w:color w:val="000000"/>
                <w:spacing w:val="-3"/>
                <w:sz w:val="24"/>
                <w:szCs w:val="24"/>
              </w:rPr>
            </w:pPr>
          </w:p>
          <w:p w:rsidR="00AB3523" w:rsidRPr="00F70064" w:rsidRDefault="00AB3523" w:rsidP="00AB3523">
            <w:pPr>
              <w:pStyle w:val="a6"/>
              <w:rPr>
                <w:rFonts w:ascii="Times New Roman" w:hAnsi="Times New Roman" w:cs="Times New Roman"/>
                <w:color w:val="000000"/>
                <w:spacing w:val="-3"/>
                <w:sz w:val="24"/>
                <w:szCs w:val="24"/>
              </w:rPr>
            </w:pPr>
            <w:r w:rsidRPr="00F70064">
              <w:rPr>
                <w:rFonts w:ascii="Times New Roman" w:hAnsi="Times New Roman" w:cs="Times New Roman"/>
                <w:color w:val="000000"/>
                <w:spacing w:val="-3"/>
                <w:sz w:val="24"/>
                <w:szCs w:val="24"/>
              </w:rPr>
              <w:t>_______________________/__________________</w:t>
            </w:r>
          </w:p>
        </w:tc>
        <w:tc>
          <w:tcPr>
            <w:tcW w:w="4658" w:type="dxa"/>
          </w:tcPr>
          <w:p w:rsidR="00AB3523" w:rsidRPr="00F70064" w:rsidRDefault="00AB3523" w:rsidP="00AB3523">
            <w:pPr>
              <w:pStyle w:val="a6"/>
              <w:rPr>
                <w:rFonts w:ascii="Times New Roman" w:hAnsi="Times New Roman" w:cs="Times New Roman"/>
                <w:color w:val="000000"/>
                <w:spacing w:val="-3"/>
                <w:sz w:val="24"/>
                <w:szCs w:val="24"/>
              </w:rPr>
            </w:pPr>
          </w:p>
          <w:p w:rsidR="00AB3523" w:rsidRPr="00F70064" w:rsidRDefault="00AB3523" w:rsidP="00AB3523">
            <w:pPr>
              <w:pStyle w:val="a6"/>
              <w:rPr>
                <w:rFonts w:ascii="Times New Roman" w:hAnsi="Times New Roman" w:cs="Times New Roman"/>
                <w:color w:val="000000"/>
                <w:spacing w:val="-3"/>
                <w:sz w:val="24"/>
                <w:szCs w:val="24"/>
              </w:rPr>
            </w:pPr>
            <w:r w:rsidRPr="00F70064">
              <w:rPr>
                <w:rFonts w:ascii="Times New Roman" w:hAnsi="Times New Roman" w:cs="Times New Roman"/>
                <w:color w:val="000000"/>
                <w:spacing w:val="-3"/>
                <w:sz w:val="24"/>
                <w:szCs w:val="24"/>
              </w:rPr>
              <w:t>_______________________/________________________/</w:t>
            </w:r>
          </w:p>
          <w:p w:rsidR="00AB3523" w:rsidRPr="00F70064" w:rsidRDefault="00AB3523" w:rsidP="004E21E6">
            <w:pPr>
              <w:pStyle w:val="a6"/>
              <w:rPr>
                <w:rFonts w:ascii="Times New Roman" w:hAnsi="Times New Roman" w:cs="Times New Roman"/>
                <w:b/>
                <w:color w:val="000000"/>
                <w:spacing w:val="-3"/>
                <w:sz w:val="24"/>
                <w:szCs w:val="24"/>
              </w:rPr>
            </w:pPr>
            <w:r w:rsidRPr="00F70064">
              <w:rPr>
                <w:rFonts w:ascii="Times New Roman" w:hAnsi="Times New Roman" w:cs="Times New Roman"/>
                <w:b/>
                <w:color w:val="000000"/>
                <w:spacing w:val="-3"/>
                <w:sz w:val="24"/>
                <w:szCs w:val="24"/>
              </w:rPr>
              <w:t>М.</w:t>
            </w:r>
            <w:r w:rsidR="004E21E6" w:rsidRPr="00F70064">
              <w:rPr>
                <w:rFonts w:ascii="Times New Roman" w:hAnsi="Times New Roman" w:cs="Times New Roman"/>
                <w:b/>
                <w:color w:val="000000"/>
                <w:spacing w:val="-3"/>
                <w:sz w:val="24"/>
                <w:szCs w:val="24"/>
                <w:lang w:val="kk-KZ"/>
              </w:rPr>
              <w:t>О</w:t>
            </w:r>
            <w:r w:rsidRPr="00F70064">
              <w:rPr>
                <w:rFonts w:ascii="Times New Roman" w:hAnsi="Times New Roman" w:cs="Times New Roman"/>
                <w:b/>
                <w:color w:val="000000"/>
                <w:spacing w:val="-3"/>
                <w:sz w:val="24"/>
                <w:szCs w:val="24"/>
              </w:rPr>
              <w:t>.</w:t>
            </w:r>
          </w:p>
        </w:tc>
      </w:tr>
    </w:tbl>
    <w:p w:rsidR="00AB3523" w:rsidRPr="00F70064" w:rsidRDefault="00AB3523" w:rsidP="00AB3523">
      <w:pPr>
        <w:spacing w:after="0"/>
        <w:rPr>
          <w:lang w:val="ru-RU"/>
        </w:rPr>
      </w:pPr>
    </w:p>
    <w:p w:rsidR="00AB3523" w:rsidRDefault="00AB352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Default="00275DD3" w:rsidP="00AB3523">
      <w:pPr>
        <w:rPr>
          <w:rFonts w:ascii="Times New Roman" w:hAnsi="Times New Roman"/>
          <w:sz w:val="24"/>
          <w:szCs w:val="24"/>
          <w:lang w:val="ru-RU"/>
        </w:rPr>
      </w:pPr>
    </w:p>
    <w:p w:rsidR="00275DD3" w:rsidRPr="002F5074" w:rsidRDefault="002F5AAD" w:rsidP="00275DD3">
      <w:pPr>
        <w:jc w:val="right"/>
        <w:rPr>
          <w:rFonts w:ascii="Times New Roman" w:hAnsi="Times New Roman" w:cs="Times New Roman"/>
          <w:sz w:val="24"/>
          <w:szCs w:val="24"/>
          <w:highlight w:val="yellow"/>
          <w:lang w:val="ru-RU"/>
        </w:rPr>
      </w:pPr>
      <w:proofErr w:type="spellStart"/>
      <w:r>
        <w:rPr>
          <w:rFonts w:ascii="Times New Roman" w:hAnsi="Times New Roman" w:cs="Times New Roman"/>
          <w:sz w:val="24"/>
          <w:szCs w:val="24"/>
          <w:highlight w:val="yellow"/>
          <w:lang w:val="ru-RU"/>
        </w:rPr>
        <w:t>Қалдықтарды</w:t>
      </w:r>
      <w:proofErr w:type="spellEnd"/>
      <w:r>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қабылдау</w:t>
      </w:r>
      <w:proofErr w:type="spellEnd"/>
      <w:r>
        <w:rPr>
          <w:rFonts w:ascii="Times New Roman" w:hAnsi="Times New Roman" w:cs="Times New Roman"/>
          <w:sz w:val="24"/>
          <w:szCs w:val="24"/>
          <w:highlight w:val="yellow"/>
          <w:lang w:val="ru-RU"/>
        </w:rPr>
        <w:t xml:space="preserve">-беру </w:t>
      </w:r>
      <w:proofErr w:type="spellStart"/>
      <w:r>
        <w:rPr>
          <w:rFonts w:ascii="Times New Roman" w:hAnsi="Times New Roman" w:cs="Times New Roman"/>
          <w:sz w:val="24"/>
          <w:szCs w:val="24"/>
          <w:highlight w:val="yellow"/>
          <w:lang w:val="ru-RU"/>
        </w:rPr>
        <w:t>актісіне</w:t>
      </w:r>
      <w:proofErr w:type="spellEnd"/>
      <w:r>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қосымша</w:t>
      </w:r>
      <w:proofErr w:type="spellEnd"/>
    </w:p>
    <w:p w:rsidR="00275DD3" w:rsidRPr="002F5074" w:rsidRDefault="002F5AAD" w:rsidP="00275DD3">
      <w:pPr>
        <w:pStyle w:val="a6"/>
        <w:jc w:val="right"/>
        <w:rPr>
          <w:rFonts w:ascii="Times New Roman" w:hAnsi="Times New Roman" w:cs="Times New Roman"/>
          <w:sz w:val="24"/>
          <w:szCs w:val="24"/>
          <w:highlight w:val="yellow"/>
          <w:lang w:val="ru-RU"/>
        </w:rPr>
      </w:pPr>
      <w:r w:rsidRPr="002F5074">
        <w:rPr>
          <w:rFonts w:ascii="Times New Roman" w:hAnsi="Times New Roman" w:cs="Times New Roman"/>
          <w:sz w:val="24"/>
          <w:szCs w:val="24"/>
          <w:highlight w:val="yellow"/>
          <w:lang w:val="ru-RU"/>
        </w:rPr>
        <w:t xml:space="preserve">20___ </w:t>
      </w:r>
      <w:r>
        <w:rPr>
          <w:rFonts w:ascii="Times New Roman" w:hAnsi="Times New Roman" w:cs="Times New Roman"/>
          <w:sz w:val="24"/>
          <w:szCs w:val="24"/>
          <w:highlight w:val="yellow"/>
          <w:lang w:val="ru-RU"/>
        </w:rPr>
        <w:t>ж</w:t>
      </w:r>
      <w:r w:rsidRPr="002F5074">
        <w:rPr>
          <w:rFonts w:ascii="Times New Roman" w:hAnsi="Times New Roman" w:cs="Times New Roman"/>
          <w:sz w:val="24"/>
          <w:szCs w:val="24"/>
          <w:highlight w:val="yellow"/>
          <w:lang w:val="ru-RU"/>
        </w:rPr>
        <w:t xml:space="preserve">. </w:t>
      </w:r>
      <w:r w:rsidR="00275DD3" w:rsidRPr="002F5074">
        <w:rPr>
          <w:rFonts w:ascii="Times New Roman" w:hAnsi="Times New Roman" w:cs="Times New Roman"/>
          <w:sz w:val="24"/>
          <w:szCs w:val="24"/>
          <w:highlight w:val="yellow"/>
          <w:lang w:val="ru-RU"/>
        </w:rPr>
        <w:t xml:space="preserve">«____» ____________ </w:t>
      </w:r>
    </w:p>
    <w:p w:rsidR="00275DD3" w:rsidRPr="002F5074" w:rsidRDefault="00275DD3" w:rsidP="00275DD3">
      <w:pPr>
        <w:spacing w:after="0"/>
        <w:jc w:val="right"/>
        <w:rPr>
          <w:rFonts w:ascii="Times New Roman" w:hAnsi="Times New Roman" w:cs="Times New Roman"/>
          <w:b/>
          <w:sz w:val="24"/>
          <w:szCs w:val="24"/>
          <w:highlight w:val="yellow"/>
          <w:lang w:val="ru-RU"/>
        </w:rPr>
      </w:pPr>
    </w:p>
    <w:p w:rsidR="00275DD3" w:rsidRPr="002F5074" w:rsidRDefault="00275DD3" w:rsidP="00275DD3">
      <w:pPr>
        <w:spacing w:after="0"/>
        <w:jc w:val="right"/>
        <w:rPr>
          <w:rFonts w:ascii="Times New Roman" w:hAnsi="Times New Roman" w:cs="Times New Roman"/>
          <w:b/>
          <w:sz w:val="24"/>
          <w:szCs w:val="24"/>
          <w:highlight w:val="yellow"/>
          <w:lang w:val="ru-RU"/>
        </w:rPr>
      </w:pPr>
    </w:p>
    <w:p w:rsidR="00275DD3" w:rsidRPr="002F5074" w:rsidRDefault="002F5AAD" w:rsidP="00275DD3">
      <w:pPr>
        <w:spacing w:after="0"/>
        <w:jc w:val="center"/>
        <w:rPr>
          <w:rFonts w:ascii="Times New Roman" w:hAnsi="Times New Roman" w:cs="Times New Roman"/>
          <w:b/>
          <w:sz w:val="24"/>
          <w:szCs w:val="24"/>
          <w:highlight w:val="yellow"/>
          <w:lang w:val="ru-RU"/>
        </w:rPr>
      </w:pPr>
      <w:proofErr w:type="spellStart"/>
      <w:r>
        <w:rPr>
          <w:rFonts w:ascii="Times New Roman" w:hAnsi="Times New Roman" w:cs="Times New Roman"/>
          <w:b/>
          <w:sz w:val="24"/>
          <w:szCs w:val="24"/>
          <w:highlight w:val="yellow"/>
          <w:lang w:val="ru-RU"/>
        </w:rPr>
        <w:t>Сауалнама</w:t>
      </w:r>
      <w:proofErr w:type="spellEnd"/>
    </w:p>
    <w:p w:rsidR="00275DD3" w:rsidRPr="002F5074" w:rsidRDefault="00275DD3" w:rsidP="00275DD3">
      <w:pPr>
        <w:spacing w:after="0"/>
        <w:jc w:val="center"/>
        <w:rPr>
          <w:rFonts w:ascii="Times New Roman" w:hAnsi="Times New Roman" w:cs="Times New Roman"/>
          <w:b/>
          <w:sz w:val="24"/>
          <w:szCs w:val="24"/>
          <w:highlight w:val="yellow"/>
          <w:lang w:val="ru-RU"/>
        </w:rPr>
      </w:pPr>
    </w:p>
    <w:p w:rsidR="00275DD3" w:rsidRPr="002F5074" w:rsidRDefault="002F5AAD" w:rsidP="00275DD3">
      <w:pPr>
        <w:jc w:val="both"/>
        <w:rPr>
          <w:rFonts w:ascii="Times New Roman" w:hAnsi="Times New Roman" w:cs="Times New Roman"/>
          <w:b/>
          <w:sz w:val="24"/>
          <w:szCs w:val="24"/>
          <w:highlight w:val="yellow"/>
          <w:lang w:val="ru-RU"/>
        </w:rPr>
      </w:pPr>
      <w:r>
        <w:rPr>
          <w:rFonts w:ascii="Times New Roman" w:hAnsi="Times New Roman" w:cs="Times New Roman"/>
          <w:b/>
          <w:sz w:val="24"/>
          <w:szCs w:val="24"/>
          <w:highlight w:val="yellow"/>
          <w:lang w:val="ru-RU"/>
        </w:rPr>
        <w:t>Т</w:t>
      </w:r>
      <w:r w:rsidR="00275DD3" w:rsidRPr="002F5074">
        <w:rPr>
          <w:rFonts w:ascii="Times New Roman" w:hAnsi="Times New Roman" w:cs="Times New Roman"/>
          <w:b/>
          <w:sz w:val="24"/>
          <w:szCs w:val="24"/>
          <w:highlight w:val="yellow"/>
          <w:lang w:val="ru-RU"/>
        </w:rPr>
        <w:t>.</w:t>
      </w:r>
      <w:r>
        <w:rPr>
          <w:rFonts w:ascii="Times New Roman" w:hAnsi="Times New Roman" w:cs="Times New Roman"/>
          <w:b/>
          <w:sz w:val="24"/>
          <w:szCs w:val="24"/>
          <w:highlight w:val="yellow"/>
          <w:lang w:val="ru-RU"/>
        </w:rPr>
        <w:t>А</w:t>
      </w:r>
      <w:r w:rsidR="00275DD3" w:rsidRPr="002F5074">
        <w:rPr>
          <w:rFonts w:ascii="Times New Roman" w:hAnsi="Times New Roman" w:cs="Times New Roman"/>
          <w:b/>
          <w:sz w:val="24"/>
          <w:szCs w:val="24"/>
          <w:highlight w:val="yellow"/>
          <w:lang w:val="ru-RU"/>
        </w:rPr>
        <w:t>.</w:t>
      </w:r>
      <w:r>
        <w:rPr>
          <w:rFonts w:ascii="Times New Roman" w:hAnsi="Times New Roman" w:cs="Times New Roman"/>
          <w:b/>
          <w:sz w:val="24"/>
          <w:szCs w:val="24"/>
          <w:highlight w:val="yellow"/>
          <w:lang w:val="ru-RU"/>
        </w:rPr>
        <w:t>Ә</w:t>
      </w:r>
      <w:r w:rsidR="00275DD3" w:rsidRPr="002F5074">
        <w:rPr>
          <w:rFonts w:ascii="Times New Roman" w:hAnsi="Times New Roman" w:cs="Times New Roman"/>
          <w:b/>
          <w:sz w:val="24"/>
          <w:szCs w:val="24"/>
          <w:highlight w:val="yellow"/>
          <w:lang w:val="ru-RU"/>
        </w:rPr>
        <w:t>. _________________________________________________________________________</w:t>
      </w:r>
    </w:p>
    <w:p w:rsidR="00275DD3" w:rsidRPr="002F5074" w:rsidRDefault="00275DD3" w:rsidP="00275DD3">
      <w:pPr>
        <w:jc w:val="both"/>
        <w:rPr>
          <w:rFonts w:ascii="Times New Roman" w:hAnsi="Times New Roman" w:cs="Times New Roman"/>
          <w:b/>
          <w:sz w:val="24"/>
          <w:szCs w:val="24"/>
          <w:highlight w:val="yellow"/>
          <w:lang w:val="ru-RU"/>
        </w:rPr>
      </w:pPr>
    </w:p>
    <w:p w:rsidR="00275DD3" w:rsidRPr="002F5074" w:rsidRDefault="00275DD3" w:rsidP="00275DD3">
      <w:pPr>
        <w:jc w:val="both"/>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Телефон: _______________________________________________________________________</w:t>
      </w:r>
    </w:p>
    <w:p w:rsidR="00275DD3" w:rsidRPr="002F5074" w:rsidRDefault="00275DD3" w:rsidP="00275DD3">
      <w:pPr>
        <w:jc w:val="both"/>
        <w:rPr>
          <w:rFonts w:ascii="Times New Roman" w:hAnsi="Times New Roman" w:cs="Times New Roman"/>
          <w:b/>
          <w:sz w:val="24"/>
          <w:szCs w:val="24"/>
          <w:highlight w:val="yellow"/>
          <w:lang w:val="ru-RU"/>
        </w:rPr>
      </w:pPr>
    </w:p>
    <w:p w:rsidR="00275DD3" w:rsidRPr="002F5074" w:rsidRDefault="002F5AAD" w:rsidP="00275DD3">
      <w:pPr>
        <w:jc w:val="both"/>
        <w:rPr>
          <w:rFonts w:ascii="Times New Roman" w:hAnsi="Times New Roman" w:cs="Times New Roman"/>
          <w:b/>
          <w:sz w:val="24"/>
          <w:szCs w:val="24"/>
          <w:highlight w:val="yellow"/>
          <w:lang w:val="ru-RU"/>
        </w:rPr>
      </w:pPr>
      <w:proofErr w:type="spellStart"/>
      <w:r>
        <w:rPr>
          <w:rFonts w:ascii="Times New Roman" w:hAnsi="Times New Roman" w:cs="Times New Roman"/>
          <w:b/>
          <w:sz w:val="24"/>
          <w:szCs w:val="24"/>
          <w:highlight w:val="yellow"/>
          <w:lang w:val="ru-RU"/>
        </w:rPr>
        <w:t>Берілетін</w:t>
      </w:r>
      <w:proofErr w:type="spellEnd"/>
      <w:r>
        <w:rPr>
          <w:rFonts w:ascii="Times New Roman" w:hAnsi="Times New Roman" w:cs="Times New Roman"/>
          <w:b/>
          <w:sz w:val="24"/>
          <w:szCs w:val="24"/>
          <w:highlight w:val="yellow"/>
          <w:lang w:val="ru-RU"/>
        </w:rPr>
        <w:t xml:space="preserve"> </w:t>
      </w:r>
      <w:proofErr w:type="spellStart"/>
      <w:r>
        <w:rPr>
          <w:rFonts w:ascii="Times New Roman" w:hAnsi="Times New Roman" w:cs="Times New Roman"/>
          <w:b/>
          <w:sz w:val="24"/>
          <w:szCs w:val="24"/>
          <w:highlight w:val="yellow"/>
          <w:lang w:val="ru-RU"/>
        </w:rPr>
        <w:t>қалдықтардың</w:t>
      </w:r>
      <w:proofErr w:type="spellEnd"/>
      <w:r>
        <w:rPr>
          <w:rFonts w:ascii="Times New Roman" w:hAnsi="Times New Roman" w:cs="Times New Roman"/>
          <w:b/>
          <w:sz w:val="24"/>
          <w:szCs w:val="24"/>
          <w:highlight w:val="yellow"/>
          <w:lang w:val="ru-RU"/>
        </w:rPr>
        <w:t xml:space="preserve"> </w:t>
      </w:r>
      <w:proofErr w:type="spellStart"/>
      <w:r>
        <w:rPr>
          <w:rFonts w:ascii="Times New Roman" w:hAnsi="Times New Roman" w:cs="Times New Roman"/>
          <w:b/>
          <w:sz w:val="24"/>
          <w:szCs w:val="24"/>
          <w:highlight w:val="yellow"/>
          <w:lang w:val="ru-RU"/>
        </w:rPr>
        <w:t>пайда</w:t>
      </w:r>
      <w:proofErr w:type="spellEnd"/>
      <w:r>
        <w:rPr>
          <w:rFonts w:ascii="Times New Roman" w:hAnsi="Times New Roman" w:cs="Times New Roman"/>
          <w:b/>
          <w:sz w:val="24"/>
          <w:szCs w:val="24"/>
          <w:highlight w:val="yellow"/>
          <w:lang w:val="ru-RU"/>
        </w:rPr>
        <w:t xml:space="preserve"> болу </w:t>
      </w:r>
      <w:proofErr w:type="spellStart"/>
      <w:r>
        <w:rPr>
          <w:rFonts w:ascii="Times New Roman" w:hAnsi="Times New Roman" w:cs="Times New Roman"/>
          <w:b/>
          <w:sz w:val="24"/>
          <w:szCs w:val="24"/>
          <w:highlight w:val="yellow"/>
          <w:lang w:val="ru-RU"/>
        </w:rPr>
        <w:t>көзі</w:t>
      </w:r>
      <w:proofErr w:type="spellEnd"/>
      <w:r>
        <w:rPr>
          <w:rFonts w:ascii="Times New Roman" w:hAnsi="Times New Roman" w:cs="Times New Roman"/>
          <w:b/>
          <w:sz w:val="24"/>
          <w:szCs w:val="24"/>
          <w:highlight w:val="yellow"/>
          <w:lang w:val="ru-RU"/>
        </w:rPr>
        <w:t xml:space="preserve"> (</w:t>
      </w:r>
      <w:proofErr w:type="spellStart"/>
      <w:r>
        <w:rPr>
          <w:rFonts w:ascii="Times New Roman" w:hAnsi="Times New Roman" w:cs="Times New Roman"/>
          <w:b/>
          <w:sz w:val="24"/>
          <w:szCs w:val="24"/>
          <w:highlight w:val="yellow"/>
          <w:lang w:val="ru-RU"/>
        </w:rPr>
        <w:t>шыққан</w:t>
      </w:r>
      <w:proofErr w:type="spellEnd"/>
      <w:r>
        <w:rPr>
          <w:rFonts w:ascii="Times New Roman" w:hAnsi="Times New Roman" w:cs="Times New Roman"/>
          <w:b/>
          <w:sz w:val="24"/>
          <w:szCs w:val="24"/>
          <w:highlight w:val="yellow"/>
          <w:lang w:val="ru-RU"/>
        </w:rPr>
        <w:t xml:space="preserve"> </w:t>
      </w:r>
      <w:proofErr w:type="spellStart"/>
      <w:r>
        <w:rPr>
          <w:rFonts w:ascii="Times New Roman" w:hAnsi="Times New Roman" w:cs="Times New Roman"/>
          <w:b/>
          <w:sz w:val="24"/>
          <w:szCs w:val="24"/>
          <w:highlight w:val="yellow"/>
          <w:lang w:val="ru-RU"/>
        </w:rPr>
        <w:t>жері</w:t>
      </w:r>
      <w:proofErr w:type="spellEnd"/>
      <w:r>
        <w:rPr>
          <w:rFonts w:ascii="Times New Roman" w:hAnsi="Times New Roman" w:cs="Times New Roman"/>
          <w:b/>
          <w:sz w:val="24"/>
          <w:szCs w:val="24"/>
          <w:highlight w:val="yellow"/>
          <w:lang w:val="ru-RU"/>
        </w:rPr>
        <w:t xml:space="preserve">) </w:t>
      </w:r>
      <w:proofErr w:type="spellStart"/>
      <w:r>
        <w:rPr>
          <w:rFonts w:ascii="Times New Roman" w:hAnsi="Times New Roman" w:cs="Times New Roman"/>
          <w:b/>
          <w:sz w:val="24"/>
          <w:szCs w:val="24"/>
          <w:highlight w:val="yellow"/>
          <w:lang w:val="ru-RU"/>
        </w:rPr>
        <w:t>туралы</w:t>
      </w:r>
      <w:proofErr w:type="spellEnd"/>
      <w:r>
        <w:rPr>
          <w:rFonts w:ascii="Times New Roman" w:hAnsi="Times New Roman" w:cs="Times New Roman"/>
          <w:b/>
          <w:sz w:val="24"/>
          <w:szCs w:val="24"/>
          <w:highlight w:val="yellow"/>
          <w:lang w:val="ru-RU"/>
        </w:rPr>
        <w:t xml:space="preserve"> </w:t>
      </w:r>
      <w:proofErr w:type="spellStart"/>
      <w:r>
        <w:rPr>
          <w:rFonts w:ascii="Times New Roman" w:hAnsi="Times New Roman" w:cs="Times New Roman"/>
          <w:b/>
          <w:sz w:val="24"/>
          <w:szCs w:val="24"/>
          <w:highlight w:val="yellow"/>
          <w:lang w:val="ru-RU"/>
        </w:rPr>
        <w:t>түсіндірме</w:t>
      </w:r>
      <w:proofErr w:type="spellEnd"/>
      <w:r w:rsidR="00275DD3" w:rsidRPr="002F5074">
        <w:rPr>
          <w:rFonts w:ascii="Times New Roman" w:hAnsi="Times New Roman" w:cs="Times New Roman"/>
          <w:b/>
          <w:sz w:val="24"/>
          <w:szCs w:val="24"/>
          <w:highlight w:val="yellow"/>
          <w:lang w:val="ru-RU"/>
        </w:rPr>
        <w:t xml:space="preserve"> </w:t>
      </w:r>
    </w:p>
    <w:p w:rsidR="00275DD3" w:rsidRPr="002F5074" w:rsidRDefault="00275DD3" w:rsidP="00275DD3">
      <w:pPr>
        <w:jc w:val="both"/>
        <w:rPr>
          <w:rFonts w:ascii="Times New Roman" w:hAnsi="Times New Roman" w:cs="Times New Roman"/>
          <w:b/>
          <w:sz w:val="24"/>
          <w:szCs w:val="24"/>
          <w:highlight w:val="yellow"/>
          <w:lang w:val="ru-RU"/>
        </w:rPr>
      </w:pPr>
      <w:r w:rsidRPr="002F5074">
        <w:rPr>
          <w:rFonts w:ascii="Times New Roman" w:hAnsi="Times New Roman" w:cs="Times New Roman"/>
          <w:b/>
          <w:sz w:val="24"/>
          <w:szCs w:val="24"/>
          <w:highlight w:val="yellow"/>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DD3" w:rsidRPr="002F5074" w:rsidRDefault="00275DD3" w:rsidP="00275DD3">
      <w:pPr>
        <w:rPr>
          <w:rFonts w:ascii="Times New Roman" w:hAnsi="Times New Roman" w:cs="Times New Roman"/>
          <w:caps/>
          <w:sz w:val="24"/>
          <w:szCs w:val="24"/>
          <w:highlight w:val="yellow"/>
          <w:lang w:val="ru-RU"/>
        </w:rPr>
      </w:pPr>
    </w:p>
    <w:p w:rsidR="00275DD3" w:rsidRPr="002F5074" w:rsidRDefault="002F5AAD" w:rsidP="002F5AAD">
      <w:pPr>
        <w:jc w:val="both"/>
        <w:rPr>
          <w:rFonts w:ascii="Times New Roman" w:hAnsi="Times New Roman" w:cs="Times New Roman"/>
          <w:bCs/>
          <w:sz w:val="24"/>
          <w:szCs w:val="24"/>
          <w:highlight w:val="yellow"/>
          <w:lang w:val="ru-RU"/>
        </w:rPr>
      </w:pPr>
      <w:proofErr w:type="spellStart"/>
      <w:r>
        <w:rPr>
          <w:rFonts w:ascii="Times New Roman" w:hAnsi="Times New Roman" w:cs="Times New Roman"/>
          <w:b/>
          <w:sz w:val="24"/>
          <w:szCs w:val="24"/>
          <w:highlight w:val="yellow"/>
          <w:lang w:val="ru-RU"/>
        </w:rPr>
        <w:t>Ескертпе</w:t>
      </w:r>
      <w:proofErr w:type="spellEnd"/>
      <w:r w:rsidR="00275DD3" w:rsidRPr="002F5074">
        <w:rPr>
          <w:rFonts w:ascii="Times New Roman" w:hAnsi="Times New Roman" w:cs="Times New Roman"/>
          <w:b/>
          <w:sz w:val="24"/>
          <w:szCs w:val="24"/>
          <w:highlight w:val="yellow"/>
          <w:lang w:val="ru-RU"/>
        </w:rPr>
        <w:t>:</w:t>
      </w:r>
      <w:r w:rsidR="00275DD3" w:rsidRPr="002F5074">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ынтымақтастығыңыз</w:t>
      </w:r>
      <w:proofErr w:type="spellEnd"/>
      <w:r>
        <w:rPr>
          <w:rFonts w:ascii="Times New Roman" w:hAnsi="Times New Roman" w:cs="Times New Roman"/>
          <w:bCs/>
          <w:sz w:val="24"/>
          <w:szCs w:val="24"/>
          <w:highlight w:val="yellow"/>
          <w:lang w:val="ru-RU"/>
        </w:rPr>
        <w:t xml:space="preserve"> бен </w:t>
      </w:r>
      <w:proofErr w:type="spellStart"/>
      <w:r>
        <w:rPr>
          <w:rFonts w:ascii="Times New Roman" w:hAnsi="Times New Roman" w:cs="Times New Roman"/>
          <w:bCs/>
          <w:sz w:val="24"/>
          <w:szCs w:val="24"/>
          <w:highlight w:val="yellow"/>
          <w:lang w:val="ru-RU"/>
        </w:rPr>
        <w:t>қазақстандықтардың</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кейінгі</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ұрпағы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үшін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берік</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экологиялық</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іргетасты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қалаудағы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белсенді</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азаматтық</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ұстанымыңыз</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үшін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алғысымызды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айтамыз</w:t>
      </w:r>
      <w:proofErr w:type="spellEnd"/>
      <w:r w:rsidR="00275DD3" w:rsidRPr="002F5074">
        <w:rPr>
          <w:rFonts w:ascii="Times New Roman" w:hAnsi="Times New Roman" w:cs="Times New Roman"/>
          <w:bCs/>
          <w:sz w:val="24"/>
          <w:szCs w:val="24"/>
          <w:highlight w:val="yellow"/>
          <w:lang w:val="ru-RU"/>
        </w:rPr>
        <w:t>.</w:t>
      </w:r>
    </w:p>
    <w:p w:rsidR="00275DD3" w:rsidRPr="002F5074" w:rsidRDefault="002F5AAD" w:rsidP="0050220B">
      <w:pPr>
        <w:jc w:val="both"/>
        <w:rPr>
          <w:rFonts w:ascii="Times New Roman" w:hAnsi="Times New Roman" w:cs="Times New Roman"/>
          <w:bCs/>
          <w:sz w:val="24"/>
          <w:szCs w:val="24"/>
          <w:lang w:val="ru-RU"/>
        </w:rPr>
      </w:pPr>
      <w:proofErr w:type="spellStart"/>
      <w:r>
        <w:rPr>
          <w:rFonts w:ascii="Times New Roman" w:hAnsi="Times New Roman" w:cs="Times New Roman"/>
          <w:bCs/>
          <w:sz w:val="24"/>
          <w:szCs w:val="24"/>
          <w:highlight w:val="yellow"/>
          <w:lang w:val="ru-RU"/>
        </w:rPr>
        <w:t>Жұмысымыздың</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барынша</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тиімді</w:t>
      </w:r>
      <w:proofErr w:type="spellEnd"/>
      <w:r w:rsidR="0050220B">
        <w:rPr>
          <w:rFonts w:ascii="Times New Roman" w:hAnsi="Times New Roman" w:cs="Times New Roman"/>
          <w:bCs/>
          <w:sz w:val="24"/>
          <w:szCs w:val="24"/>
          <w:highlight w:val="yellow"/>
          <w:lang w:val="ru-RU"/>
        </w:rPr>
        <w:t xml:space="preserve"> </w:t>
      </w:r>
      <w:proofErr w:type="spellStart"/>
      <w:r w:rsidR="0050220B">
        <w:rPr>
          <w:rFonts w:ascii="Times New Roman" w:hAnsi="Times New Roman" w:cs="Times New Roman"/>
          <w:bCs/>
          <w:sz w:val="24"/>
          <w:szCs w:val="24"/>
          <w:highlight w:val="yellow"/>
          <w:lang w:val="ru-RU"/>
        </w:rPr>
        <w:t>болуы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үшін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барлық</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жолдарды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сенімді</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деректермен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толтыруыңызды</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сұраймыз</w:t>
      </w:r>
      <w:proofErr w:type="spellEnd"/>
      <w:r>
        <w:rPr>
          <w:rFonts w:ascii="Times New Roman" w:hAnsi="Times New Roman" w:cs="Times New Roman"/>
          <w:bCs/>
          <w:sz w:val="24"/>
          <w:szCs w:val="24"/>
          <w:highlight w:val="yellow"/>
          <w:lang w:val="ru-RU"/>
        </w:rPr>
        <w:t xml:space="preserve">. Осы </w:t>
      </w:r>
      <w:proofErr w:type="spellStart"/>
      <w:r>
        <w:rPr>
          <w:rFonts w:ascii="Times New Roman" w:hAnsi="Times New Roman" w:cs="Times New Roman"/>
          <w:bCs/>
          <w:sz w:val="24"/>
          <w:szCs w:val="24"/>
          <w:highlight w:val="yellow"/>
          <w:lang w:val="ru-RU"/>
        </w:rPr>
        <w:t>Сауалнамада</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көрсетілген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ақпарат</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кейіннен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өңірдің</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экологиялық</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ахуалын</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зерттеуде</w:t>
      </w:r>
      <w:proofErr w:type="spellEnd"/>
      <w:r>
        <w:rPr>
          <w:rFonts w:ascii="Times New Roman" w:hAnsi="Times New Roman" w:cs="Times New Roman"/>
          <w:bCs/>
          <w:sz w:val="24"/>
          <w:szCs w:val="24"/>
          <w:highlight w:val="yellow"/>
          <w:lang w:val="ru-RU"/>
        </w:rPr>
        <w:t xml:space="preserve"> </w:t>
      </w:r>
      <w:proofErr w:type="spellStart"/>
      <w:r>
        <w:rPr>
          <w:rFonts w:ascii="Times New Roman" w:hAnsi="Times New Roman" w:cs="Times New Roman"/>
          <w:bCs/>
          <w:sz w:val="24"/>
          <w:szCs w:val="24"/>
          <w:highlight w:val="yellow"/>
          <w:lang w:val="ru-RU"/>
        </w:rPr>
        <w:t>көмектеседі</w:t>
      </w:r>
      <w:proofErr w:type="spellEnd"/>
      <w:r>
        <w:rPr>
          <w:rFonts w:ascii="Times New Roman" w:hAnsi="Times New Roman" w:cs="Times New Roman"/>
          <w:bCs/>
          <w:sz w:val="24"/>
          <w:szCs w:val="24"/>
          <w:highlight w:val="yellow"/>
          <w:lang w:val="ru-RU"/>
        </w:rPr>
        <w:t>.</w:t>
      </w:r>
      <w:r w:rsidR="00275DD3" w:rsidRPr="002F5074">
        <w:rPr>
          <w:rFonts w:ascii="Times New Roman" w:hAnsi="Times New Roman" w:cs="Times New Roman"/>
          <w:bCs/>
          <w:sz w:val="24"/>
          <w:szCs w:val="24"/>
          <w:highlight w:val="yellow"/>
          <w:lang w:val="ru-RU"/>
        </w:rPr>
        <w:t>»</w:t>
      </w:r>
    </w:p>
    <w:p w:rsidR="00275DD3" w:rsidRPr="00F70064" w:rsidRDefault="00275DD3" w:rsidP="00AB3523">
      <w:pPr>
        <w:rPr>
          <w:rFonts w:ascii="Times New Roman" w:hAnsi="Times New Roman"/>
          <w:sz w:val="24"/>
          <w:szCs w:val="24"/>
          <w:lang w:val="ru-RU"/>
        </w:rPr>
        <w:sectPr w:rsidR="00275DD3" w:rsidRPr="00F70064" w:rsidSect="00AB3523">
          <w:footerReference w:type="default" r:id="rId10"/>
          <w:pgSz w:w="12240" w:h="15840"/>
          <w:pgMar w:top="993" w:right="851" w:bottom="1418" w:left="1418" w:header="709" w:footer="709" w:gutter="0"/>
          <w:cols w:space="708"/>
          <w:docGrid w:linePitch="360"/>
        </w:sectPr>
      </w:pPr>
    </w:p>
    <w:p w:rsidR="004E21E6" w:rsidRPr="00F70064" w:rsidRDefault="004E21E6" w:rsidP="004E21E6">
      <w:pPr>
        <w:pStyle w:val="a6"/>
        <w:ind w:left="9639" w:right="253"/>
        <w:rPr>
          <w:rFonts w:ascii="Times New Roman" w:hAnsi="Times New Roman" w:cs="Times New Roman"/>
          <w:i/>
          <w:sz w:val="20"/>
          <w:szCs w:val="20"/>
          <w:lang w:val="ru-RU"/>
        </w:rPr>
      </w:pPr>
      <w:r w:rsidRPr="00F70064">
        <w:rPr>
          <w:rFonts w:ascii="Times New Roman" w:hAnsi="Times New Roman" w:cs="Times New Roman"/>
          <w:i/>
          <w:sz w:val="20"/>
          <w:szCs w:val="20"/>
          <w:lang w:val="ru-RU"/>
        </w:rPr>
        <w:lastRenderedPageBreak/>
        <w:t xml:space="preserve">2020 </w:t>
      </w:r>
      <w:proofErr w:type="spellStart"/>
      <w:proofErr w:type="gramStart"/>
      <w:r w:rsidRPr="00F70064">
        <w:rPr>
          <w:rFonts w:ascii="Times New Roman" w:hAnsi="Times New Roman" w:cs="Times New Roman"/>
          <w:i/>
          <w:sz w:val="20"/>
          <w:szCs w:val="20"/>
          <w:lang w:val="ru-RU"/>
        </w:rPr>
        <w:t>жылғы</w:t>
      </w:r>
      <w:proofErr w:type="spellEnd"/>
      <w:r w:rsidRPr="00F70064">
        <w:rPr>
          <w:rFonts w:ascii="Times New Roman" w:hAnsi="Times New Roman" w:cs="Times New Roman"/>
          <w:i/>
          <w:sz w:val="20"/>
          <w:szCs w:val="20"/>
          <w:lang w:val="ru-RU"/>
        </w:rPr>
        <w:t xml:space="preserve">  «</w:t>
      </w:r>
      <w:proofErr w:type="gramEnd"/>
      <w:r w:rsidRPr="00F70064">
        <w:rPr>
          <w:rFonts w:ascii="Times New Roman" w:hAnsi="Times New Roman" w:cs="Times New Roman"/>
          <w:i/>
          <w:sz w:val="20"/>
          <w:szCs w:val="20"/>
          <w:lang w:val="ru-RU"/>
        </w:rPr>
        <w:t xml:space="preserve">______» ______№ ____________ 2020-2022 </w:t>
      </w:r>
      <w:proofErr w:type="spellStart"/>
      <w:r w:rsidRPr="00F70064">
        <w:rPr>
          <w:rFonts w:ascii="Times New Roman" w:hAnsi="Times New Roman" w:cs="Times New Roman"/>
          <w:i/>
          <w:sz w:val="20"/>
          <w:szCs w:val="20"/>
          <w:lang w:val="ru-RU"/>
        </w:rPr>
        <w:t>жылдарда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электрондық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жабдықтың</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тұтынушылық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қасиеттері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жойылғаннан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кейін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болатын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қалдықтарды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жинауды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тасымалдауды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қайта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өңдеуді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залалсыздандыруды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пайдалануды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немесе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кәдеге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жаратуды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ұйымдастыру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бойынша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көрсетілетін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қызметтерді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сатып</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алу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туралы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шартқа</w:t>
      </w:r>
      <w:proofErr w:type="spellEnd"/>
      <w:r w:rsidRPr="00F70064">
        <w:rPr>
          <w:rFonts w:ascii="Times New Roman" w:hAnsi="Times New Roman" w:cs="Times New Roman"/>
          <w:i/>
          <w:sz w:val="20"/>
          <w:szCs w:val="20"/>
          <w:lang w:val="ru-RU"/>
        </w:rPr>
        <w:t xml:space="preserve"> </w:t>
      </w:r>
    </w:p>
    <w:p w:rsidR="004E21E6" w:rsidRPr="00F70064" w:rsidRDefault="004E21E6" w:rsidP="004E21E6">
      <w:pPr>
        <w:pStyle w:val="a6"/>
        <w:ind w:left="9639" w:right="253"/>
        <w:rPr>
          <w:rFonts w:ascii="Times New Roman" w:hAnsi="Times New Roman" w:cs="Times New Roman"/>
          <w:i/>
          <w:sz w:val="20"/>
          <w:szCs w:val="20"/>
          <w:lang w:val="ru-RU"/>
        </w:rPr>
      </w:pPr>
      <w:r w:rsidRPr="00F70064">
        <w:rPr>
          <w:rFonts w:ascii="Times New Roman" w:hAnsi="Times New Roman" w:cs="Times New Roman"/>
          <w:i/>
          <w:sz w:val="20"/>
          <w:szCs w:val="20"/>
          <w:lang w:val="ru-RU"/>
        </w:rPr>
        <w:t xml:space="preserve">4-қосымша </w:t>
      </w:r>
    </w:p>
    <w:p w:rsidR="00AB3523" w:rsidRPr="00F70064" w:rsidRDefault="00AB3523" w:rsidP="00AB3523">
      <w:pPr>
        <w:pStyle w:val="a6"/>
        <w:ind w:left="9639" w:right="253"/>
        <w:rPr>
          <w:rFonts w:ascii="Times New Roman" w:hAnsi="Times New Roman" w:cs="Times New Roman"/>
          <w:i/>
          <w:sz w:val="20"/>
          <w:szCs w:val="20"/>
          <w:lang w:val="ru-RU"/>
        </w:rPr>
      </w:pPr>
    </w:p>
    <w:p w:rsidR="00AB3523" w:rsidRPr="00F70064" w:rsidRDefault="00AB3523" w:rsidP="00AB3523">
      <w:pPr>
        <w:pStyle w:val="a6"/>
        <w:ind w:left="9639" w:right="253"/>
        <w:rPr>
          <w:rFonts w:ascii="Times New Roman" w:hAnsi="Times New Roman" w:cs="Times New Roman"/>
          <w:sz w:val="20"/>
          <w:szCs w:val="20"/>
          <w:lang w:val="ru-RU"/>
        </w:rPr>
      </w:pPr>
    </w:p>
    <w:p w:rsidR="00AB3523" w:rsidRPr="00F70064" w:rsidRDefault="00AB3523" w:rsidP="00AB3523">
      <w:pPr>
        <w:pStyle w:val="a6"/>
        <w:ind w:left="9639" w:right="253"/>
        <w:rPr>
          <w:rFonts w:ascii="Times New Roman" w:hAnsi="Times New Roman" w:cs="Times New Roman"/>
          <w:sz w:val="20"/>
          <w:szCs w:val="20"/>
          <w:lang w:val="ru-RU"/>
        </w:rPr>
      </w:pPr>
    </w:p>
    <w:p w:rsidR="00AB3523" w:rsidRPr="00F70064" w:rsidRDefault="00AB3523" w:rsidP="00AB3523">
      <w:pPr>
        <w:pStyle w:val="a6"/>
        <w:ind w:left="9639" w:right="253"/>
        <w:rPr>
          <w:rFonts w:ascii="Times New Roman" w:hAnsi="Times New Roman" w:cs="Times New Roman"/>
          <w:sz w:val="20"/>
          <w:szCs w:val="20"/>
          <w:lang w:val="ru-RU"/>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AB3523" w:rsidRPr="00170FCE" w:rsidTr="00AB3523">
        <w:trPr>
          <w:jc w:val="center"/>
        </w:trPr>
        <w:tc>
          <w:tcPr>
            <w:tcW w:w="7636" w:type="dxa"/>
            <w:tcBorders>
              <w:top w:val="single" w:sz="6" w:space="0" w:color="auto"/>
              <w:left w:val="single" w:sz="6" w:space="0" w:color="auto"/>
              <w:bottom w:val="single" w:sz="6" w:space="0" w:color="auto"/>
              <w:right w:val="single" w:sz="6" w:space="0" w:color="auto"/>
            </w:tcBorders>
            <w:hideMark/>
          </w:tcPr>
          <w:p w:rsidR="00AB3523" w:rsidRPr="00F70064" w:rsidRDefault="0090305B" w:rsidP="0090305B">
            <w:pPr>
              <w:pStyle w:val="a6"/>
              <w:spacing w:line="276" w:lineRule="auto"/>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20___ж. _____ </w:t>
            </w:r>
            <w:proofErr w:type="spellStart"/>
            <w:r w:rsidRPr="00F70064">
              <w:rPr>
                <w:rFonts w:ascii="Times New Roman" w:hAnsi="Times New Roman" w:cs="Times New Roman"/>
                <w:sz w:val="24"/>
                <w:szCs w:val="24"/>
                <w:lang w:val="ru-RU"/>
              </w:rPr>
              <w:t>тоқсандағы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туралы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есеп</w:t>
            </w:r>
            <w:proofErr w:type="spellEnd"/>
          </w:p>
        </w:tc>
      </w:tr>
    </w:tbl>
    <w:p w:rsidR="00AB3523" w:rsidRPr="00F70064" w:rsidRDefault="00AB3523" w:rsidP="00AB3523">
      <w:pPr>
        <w:pStyle w:val="a6"/>
        <w:rPr>
          <w:rFonts w:ascii="Times New Roman" w:hAnsi="Times New Roman" w:cs="Times New Roman"/>
          <w:sz w:val="24"/>
          <w:szCs w:val="24"/>
          <w:u w:val="single"/>
          <w:lang w:val="ru-RU"/>
        </w:rPr>
      </w:pPr>
    </w:p>
    <w:p w:rsidR="00AB3523" w:rsidRPr="00F70064" w:rsidRDefault="00AB3523" w:rsidP="00AB3523">
      <w:pPr>
        <w:pStyle w:val="a6"/>
        <w:rPr>
          <w:rFonts w:ascii="Times New Roman" w:hAnsi="Times New Roman" w:cs="Times New Roman"/>
          <w:sz w:val="24"/>
          <w:szCs w:val="24"/>
          <w:u w:val="single"/>
          <w:lang w:val="ru-RU"/>
        </w:rPr>
      </w:pPr>
    </w:p>
    <w:tbl>
      <w:tblPr>
        <w:tblW w:w="12180" w:type="dxa"/>
        <w:jc w:val="center"/>
        <w:tblLayout w:type="fixed"/>
        <w:tblLook w:val="04A0" w:firstRow="1" w:lastRow="0" w:firstColumn="1" w:lastColumn="0" w:noHBand="0" w:noVBand="1"/>
      </w:tblPr>
      <w:tblGrid>
        <w:gridCol w:w="3712"/>
        <w:gridCol w:w="2654"/>
        <w:gridCol w:w="3214"/>
        <w:gridCol w:w="284"/>
        <w:gridCol w:w="2316"/>
      </w:tblGrid>
      <w:tr w:rsidR="00AB3523" w:rsidRPr="00F70064" w:rsidTr="00AB3523">
        <w:trPr>
          <w:cantSplit/>
          <w:jc w:val="center"/>
        </w:trPr>
        <w:tc>
          <w:tcPr>
            <w:tcW w:w="3710" w:type="dxa"/>
            <w:tcBorders>
              <w:top w:val="single" w:sz="6" w:space="0" w:color="auto"/>
              <w:left w:val="single" w:sz="6" w:space="0" w:color="auto"/>
              <w:bottom w:val="single" w:sz="6" w:space="0" w:color="auto"/>
              <w:right w:val="single" w:sz="6" w:space="0" w:color="auto"/>
            </w:tcBorders>
            <w:hideMark/>
          </w:tcPr>
          <w:p w:rsidR="00AB3523" w:rsidRPr="00F70064" w:rsidRDefault="0090305B" w:rsidP="0090305B">
            <w:pPr>
              <w:pStyle w:val="a6"/>
              <w:spacing w:line="276" w:lineRule="auto"/>
              <w:rPr>
                <w:rFonts w:ascii="Times New Roman" w:hAnsi="Times New Roman" w:cs="Times New Roman"/>
                <w:sz w:val="24"/>
                <w:szCs w:val="24"/>
                <w:lang w:val="ru-RU"/>
              </w:rPr>
            </w:pPr>
            <w:r w:rsidRPr="00F70064">
              <w:rPr>
                <w:rFonts w:ascii="Times New Roman" w:hAnsi="Times New Roman" w:cs="Times New Roman"/>
                <w:sz w:val="24"/>
                <w:szCs w:val="24"/>
                <w:lang w:val="kk-KZ"/>
              </w:rPr>
              <w:t>Есепті ұсынатын ұйымның атауы</w:t>
            </w:r>
          </w:p>
        </w:tc>
        <w:tc>
          <w:tcPr>
            <w:tcW w:w="2653" w:type="dxa"/>
            <w:tcBorders>
              <w:top w:val="single" w:sz="6" w:space="0" w:color="auto"/>
              <w:left w:val="single" w:sz="6" w:space="0" w:color="auto"/>
              <w:bottom w:val="single" w:sz="6" w:space="0" w:color="auto"/>
              <w:right w:val="single" w:sz="6" w:space="0" w:color="auto"/>
            </w:tcBorders>
            <w:hideMark/>
          </w:tcPr>
          <w:p w:rsidR="00AB3523" w:rsidRPr="00F70064" w:rsidRDefault="0090305B" w:rsidP="0090305B">
            <w:pPr>
              <w:pStyle w:val="a6"/>
              <w:spacing w:line="276" w:lineRule="auto"/>
              <w:rPr>
                <w:rFonts w:ascii="Times New Roman" w:hAnsi="Times New Roman" w:cs="Times New Roman"/>
                <w:sz w:val="24"/>
                <w:szCs w:val="24"/>
                <w:lang w:val="ru-RU"/>
              </w:rPr>
            </w:pPr>
            <w:r w:rsidRPr="00F70064">
              <w:rPr>
                <w:rFonts w:ascii="Times New Roman" w:hAnsi="Times New Roman" w:cs="Times New Roman"/>
                <w:sz w:val="24"/>
                <w:szCs w:val="24"/>
                <w:lang w:val="kk-KZ"/>
              </w:rPr>
              <w:t>Есеп кімге ұсынылады</w:t>
            </w:r>
          </w:p>
        </w:tc>
        <w:tc>
          <w:tcPr>
            <w:tcW w:w="3213" w:type="dxa"/>
            <w:tcBorders>
              <w:top w:val="single" w:sz="4" w:space="0" w:color="auto"/>
              <w:left w:val="nil"/>
              <w:bottom w:val="single" w:sz="4" w:space="0" w:color="auto"/>
              <w:right w:val="single" w:sz="4" w:space="0" w:color="auto"/>
            </w:tcBorders>
            <w:hideMark/>
          </w:tcPr>
          <w:p w:rsidR="00AB3523" w:rsidRPr="00F70064" w:rsidRDefault="0090305B" w:rsidP="00AB3523">
            <w:pPr>
              <w:pStyle w:val="a6"/>
              <w:spacing w:line="276" w:lineRule="auto"/>
              <w:rPr>
                <w:rFonts w:ascii="Times New Roman" w:hAnsi="Times New Roman" w:cs="Times New Roman"/>
                <w:sz w:val="24"/>
                <w:szCs w:val="24"/>
                <w:u w:val="single"/>
                <w:lang w:val="kk-KZ"/>
              </w:rPr>
            </w:pPr>
            <w:r w:rsidRPr="00F70064">
              <w:rPr>
                <w:rFonts w:ascii="Times New Roman" w:hAnsi="Times New Roman" w:cs="Times New Roman"/>
                <w:sz w:val="24"/>
                <w:szCs w:val="24"/>
                <w:lang w:val="kk-KZ"/>
              </w:rPr>
              <w:t>Ұсыну мерзімі</w:t>
            </w:r>
          </w:p>
        </w:tc>
        <w:tc>
          <w:tcPr>
            <w:tcW w:w="284" w:type="dxa"/>
            <w:tcBorders>
              <w:top w:val="nil"/>
              <w:left w:val="single" w:sz="4" w:space="0" w:color="auto"/>
              <w:bottom w:val="nil"/>
              <w:right w:val="single" w:sz="4" w:space="0" w:color="auto"/>
            </w:tcBorders>
          </w:tcPr>
          <w:p w:rsidR="00AB3523" w:rsidRPr="00F70064" w:rsidRDefault="00AB3523" w:rsidP="00AB3523">
            <w:pPr>
              <w:pStyle w:val="a6"/>
              <w:spacing w:line="276" w:lineRule="auto"/>
              <w:rPr>
                <w:rFonts w:ascii="Times New Roman" w:hAnsi="Times New Roman" w:cs="Times New Roman"/>
                <w:sz w:val="24"/>
                <w:szCs w:val="24"/>
                <w:u w:val="single"/>
              </w:rPr>
            </w:pPr>
          </w:p>
        </w:tc>
        <w:tc>
          <w:tcPr>
            <w:tcW w:w="2315" w:type="dxa"/>
            <w:tcBorders>
              <w:top w:val="single" w:sz="4" w:space="0" w:color="auto"/>
              <w:left w:val="single" w:sz="4" w:space="0" w:color="auto"/>
              <w:bottom w:val="single" w:sz="4" w:space="0" w:color="auto"/>
              <w:right w:val="single" w:sz="4" w:space="0" w:color="auto"/>
            </w:tcBorders>
            <w:hideMark/>
          </w:tcPr>
          <w:p w:rsidR="00AB3523" w:rsidRPr="00F70064" w:rsidRDefault="0090305B" w:rsidP="00AB3523">
            <w:pPr>
              <w:pStyle w:val="a6"/>
              <w:spacing w:line="276" w:lineRule="auto"/>
              <w:rPr>
                <w:rFonts w:ascii="Times New Roman" w:hAnsi="Times New Roman" w:cs="Times New Roman"/>
                <w:sz w:val="24"/>
                <w:szCs w:val="24"/>
                <w:lang w:val="kk-KZ"/>
              </w:rPr>
            </w:pPr>
            <w:r w:rsidRPr="00F70064">
              <w:rPr>
                <w:rFonts w:ascii="Times New Roman" w:hAnsi="Times New Roman" w:cs="Times New Roman"/>
                <w:sz w:val="24"/>
                <w:szCs w:val="24"/>
                <w:lang w:val="kk-KZ"/>
              </w:rPr>
              <w:t>Ұсыну мерзімділігі</w:t>
            </w:r>
          </w:p>
        </w:tc>
      </w:tr>
      <w:tr w:rsidR="00AB3523" w:rsidRPr="00F70064" w:rsidTr="00AB3523">
        <w:trPr>
          <w:cantSplit/>
          <w:trHeight w:val="538"/>
          <w:jc w:val="center"/>
        </w:trPr>
        <w:tc>
          <w:tcPr>
            <w:tcW w:w="3710" w:type="dxa"/>
            <w:tcBorders>
              <w:top w:val="single" w:sz="6" w:space="0" w:color="auto"/>
              <w:left w:val="single" w:sz="4" w:space="0" w:color="auto"/>
              <w:bottom w:val="single" w:sz="4" w:space="0" w:color="auto"/>
              <w:right w:val="single" w:sz="4" w:space="0" w:color="auto"/>
            </w:tcBorders>
          </w:tcPr>
          <w:p w:rsidR="00AB3523" w:rsidRPr="00F70064" w:rsidRDefault="00AB3523" w:rsidP="00AB3523">
            <w:pPr>
              <w:pStyle w:val="a6"/>
              <w:spacing w:line="276" w:lineRule="auto"/>
              <w:rPr>
                <w:rFonts w:ascii="Times New Roman" w:hAnsi="Times New Roman" w:cs="Times New Roman"/>
                <w:sz w:val="24"/>
                <w:szCs w:val="24"/>
              </w:rPr>
            </w:pPr>
          </w:p>
        </w:tc>
        <w:tc>
          <w:tcPr>
            <w:tcW w:w="2653" w:type="dxa"/>
            <w:tcBorders>
              <w:top w:val="single" w:sz="6" w:space="0" w:color="auto"/>
              <w:left w:val="single" w:sz="4" w:space="0" w:color="auto"/>
              <w:bottom w:val="single" w:sz="4" w:space="0" w:color="auto"/>
              <w:right w:val="single" w:sz="4" w:space="0" w:color="auto"/>
            </w:tcBorders>
            <w:hideMark/>
          </w:tcPr>
          <w:p w:rsidR="00AB3523" w:rsidRPr="00F70064" w:rsidRDefault="00AB3523" w:rsidP="0090305B">
            <w:pPr>
              <w:pStyle w:val="a6"/>
              <w:spacing w:line="276" w:lineRule="auto"/>
              <w:rPr>
                <w:rFonts w:ascii="Times New Roman" w:hAnsi="Times New Roman" w:cs="Times New Roman"/>
                <w:sz w:val="24"/>
                <w:szCs w:val="24"/>
                <w:u w:val="single"/>
                <w:lang w:val="kk-KZ"/>
              </w:rPr>
            </w:pPr>
            <w:r w:rsidRPr="00F70064">
              <w:rPr>
                <w:rFonts w:ascii="Times New Roman" w:hAnsi="Times New Roman" w:cs="Times New Roman"/>
                <w:sz w:val="24"/>
                <w:szCs w:val="24"/>
              </w:rPr>
              <w:t>«</w:t>
            </w:r>
            <w:r w:rsidR="0090305B" w:rsidRPr="00F70064">
              <w:rPr>
                <w:rFonts w:ascii="Times New Roman" w:hAnsi="Times New Roman" w:cs="Times New Roman"/>
                <w:sz w:val="24"/>
                <w:szCs w:val="24"/>
                <w:lang w:val="kk-KZ"/>
              </w:rPr>
              <w:t>ӨКМ операторы</w:t>
            </w:r>
            <w:r w:rsidRPr="00F70064">
              <w:rPr>
                <w:rFonts w:ascii="Times New Roman" w:hAnsi="Times New Roman" w:cs="Times New Roman"/>
                <w:sz w:val="24"/>
                <w:szCs w:val="24"/>
              </w:rPr>
              <w:t>»</w:t>
            </w:r>
            <w:r w:rsidR="0090305B" w:rsidRPr="00F70064">
              <w:rPr>
                <w:rFonts w:ascii="Times New Roman" w:hAnsi="Times New Roman" w:cs="Times New Roman"/>
                <w:sz w:val="24"/>
                <w:szCs w:val="24"/>
                <w:lang w:val="kk-KZ"/>
              </w:rPr>
              <w:t xml:space="preserve"> ЖШС</w:t>
            </w:r>
          </w:p>
        </w:tc>
        <w:tc>
          <w:tcPr>
            <w:tcW w:w="3213" w:type="dxa"/>
            <w:tcBorders>
              <w:top w:val="single" w:sz="4" w:space="0" w:color="auto"/>
              <w:left w:val="nil"/>
              <w:bottom w:val="single" w:sz="4" w:space="0" w:color="auto"/>
              <w:right w:val="single" w:sz="4" w:space="0" w:color="auto"/>
            </w:tcBorders>
            <w:hideMark/>
          </w:tcPr>
          <w:p w:rsidR="00AB3523" w:rsidRPr="00F70064" w:rsidRDefault="0090305B" w:rsidP="0090305B">
            <w:pPr>
              <w:pStyle w:val="a6"/>
              <w:spacing w:line="276" w:lineRule="auto"/>
              <w:rPr>
                <w:rFonts w:ascii="Times New Roman" w:hAnsi="Times New Roman" w:cs="Times New Roman"/>
                <w:sz w:val="24"/>
                <w:szCs w:val="24"/>
                <w:u w:val="single"/>
                <w:lang w:val="kk-KZ"/>
              </w:rPr>
            </w:pPr>
            <w:r w:rsidRPr="00F70064">
              <w:rPr>
                <w:rFonts w:ascii="Times New Roman" w:hAnsi="Times New Roman" w:cs="Times New Roman"/>
                <w:bCs/>
                <w:sz w:val="24"/>
                <w:szCs w:val="24"/>
                <w:lang w:val="kk-KZ"/>
              </w:rPr>
              <w:t>есепті кезеңнен кейінгі келесі ай басталған күннен бастап 5 (бес) жұмыс күні ішінде</w:t>
            </w:r>
          </w:p>
        </w:tc>
        <w:tc>
          <w:tcPr>
            <w:tcW w:w="284" w:type="dxa"/>
            <w:tcBorders>
              <w:top w:val="nil"/>
              <w:left w:val="single" w:sz="4" w:space="0" w:color="auto"/>
              <w:bottom w:val="nil"/>
              <w:right w:val="single" w:sz="4" w:space="0" w:color="auto"/>
            </w:tcBorders>
          </w:tcPr>
          <w:p w:rsidR="00AB3523" w:rsidRPr="00F70064" w:rsidRDefault="00AB3523" w:rsidP="00AB3523">
            <w:pPr>
              <w:pStyle w:val="a6"/>
              <w:spacing w:line="276" w:lineRule="auto"/>
              <w:rPr>
                <w:rFonts w:ascii="Times New Roman" w:hAnsi="Times New Roman" w:cs="Times New Roman"/>
                <w:sz w:val="24"/>
                <w:szCs w:val="24"/>
                <w:u w:val="single"/>
                <w:lang w:val="kk-KZ"/>
              </w:rPr>
            </w:pPr>
          </w:p>
        </w:tc>
        <w:tc>
          <w:tcPr>
            <w:tcW w:w="2315" w:type="dxa"/>
            <w:tcBorders>
              <w:top w:val="single" w:sz="4" w:space="0" w:color="auto"/>
              <w:left w:val="single" w:sz="4" w:space="0" w:color="auto"/>
              <w:bottom w:val="single" w:sz="4" w:space="0" w:color="auto"/>
              <w:right w:val="single" w:sz="4" w:space="0" w:color="auto"/>
            </w:tcBorders>
            <w:hideMark/>
          </w:tcPr>
          <w:p w:rsidR="00AB3523" w:rsidRPr="00F70064" w:rsidRDefault="0090305B" w:rsidP="00AB3523">
            <w:pPr>
              <w:pStyle w:val="a6"/>
              <w:spacing w:line="276" w:lineRule="auto"/>
              <w:rPr>
                <w:rFonts w:ascii="Times New Roman" w:hAnsi="Times New Roman" w:cs="Times New Roman"/>
                <w:sz w:val="24"/>
                <w:szCs w:val="24"/>
                <w:lang w:val="kk-KZ"/>
              </w:rPr>
            </w:pPr>
            <w:r w:rsidRPr="00F70064">
              <w:rPr>
                <w:rFonts w:ascii="Times New Roman" w:hAnsi="Times New Roman" w:cs="Times New Roman"/>
                <w:sz w:val="24"/>
                <w:szCs w:val="24"/>
                <w:lang w:val="kk-KZ"/>
              </w:rPr>
              <w:t>Тоқсандық</w:t>
            </w:r>
          </w:p>
        </w:tc>
      </w:tr>
    </w:tbl>
    <w:p w:rsidR="00AB3523" w:rsidRPr="00F70064" w:rsidRDefault="00AB3523" w:rsidP="00AB3523">
      <w:pPr>
        <w:pStyle w:val="a6"/>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5"/>
      </w:tblGrid>
      <w:tr w:rsidR="00AB3523" w:rsidRPr="00F70064" w:rsidTr="00AB3523">
        <w:trPr>
          <w:cantSplit/>
          <w:trHeight w:val="1092"/>
          <w:jc w:val="center"/>
        </w:trPr>
        <w:tc>
          <w:tcPr>
            <w:tcW w:w="0" w:type="auto"/>
            <w:tcBorders>
              <w:top w:val="single" w:sz="4" w:space="0" w:color="auto"/>
              <w:left w:val="single" w:sz="6" w:space="0" w:color="auto"/>
              <w:bottom w:val="single" w:sz="6" w:space="0" w:color="auto"/>
              <w:right w:val="single" w:sz="6" w:space="0" w:color="auto"/>
            </w:tcBorders>
            <w:hideMark/>
          </w:tcPr>
          <w:p w:rsidR="00AB3523" w:rsidRPr="00F70064" w:rsidRDefault="00AB3523" w:rsidP="00AB3523">
            <w:pPr>
              <w:pStyle w:val="a6"/>
              <w:spacing w:line="276" w:lineRule="auto"/>
              <w:rPr>
                <w:rFonts w:ascii="Times New Roman" w:hAnsi="Times New Roman" w:cs="Times New Roman"/>
                <w:sz w:val="24"/>
                <w:szCs w:val="24"/>
              </w:rPr>
            </w:pPr>
            <w:r w:rsidRPr="00F70064">
              <w:rPr>
                <w:rFonts w:ascii="Times New Roman" w:hAnsi="Times New Roman" w:cs="Times New Roman"/>
                <w:sz w:val="24"/>
                <w:szCs w:val="24"/>
                <w:lang w:val="ru-RU"/>
              </w:rPr>
              <w:t>Б</w:t>
            </w:r>
            <w:r w:rsidR="0090305B" w:rsidRPr="00F70064">
              <w:rPr>
                <w:rFonts w:ascii="Times New Roman" w:hAnsi="Times New Roman" w:cs="Times New Roman"/>
                <w:sz w:val="24"/>
                <w:szCs w:val="24"/>
                <w:lang w:val="ru-RU"/>
              </w:rPr>
              <w:t>С</w:t>
            </w:r>
            <w:r w:rsidRPr="00F70064">
              <w:rPr>
                <w:rFonts w:ascii="Times New Roman" w:hAnsi="Times New Roman" w:cs="Times New Roman"/>
                <w:sz w:val="24"/>
                <w:szCs w:val="24"/>
                <w:lang w:val="ru-RU"/>
              </w:rPr>
              <w:t>Н</w:t>
            </w:r>
            <w:r w:rsidRPr="00F70064">
              <w:rPr>
                <w:rFonts w:ascii="Times New Roman" w:hAnsi="Times New Roman" w:cs="Times New Roman"/>
                <w:sz w:val="24"/>
                <w:szCs w:val="24"/>
              </w:rPr>
              <w:t xml:space="preserve"> </w:t>
            </w:r>
          </w:p>
          <w:p w:rsidR="00AB3523" w:rsidRPr="00F70064" w:rsidRDefault="00AB3523" w:rsidP="00AB3523">
            <w:pPr>
              <w:pStyle w:val="a6"/>
              <w:spacing w:line="276" w:lineRule="auto"/>
              <w:rPr>
                <w:rFonts w:ascii="Times New Roman" w:hAnsi="Times New Roman" w:cs="Times New Roman"/>
                <w:sz w:val="24"/>
                <w:szCs w:val="24"/>
              </w:rPr>
            </w:pPr>
            <w:r w:rsidRPr="00F70064">
              <w:rPr>
                <w:rFonts w:ascii="Times New Roman" w:hAnsi="Times New Roman" w:cs="Times New Roman"/>
                <w:sz w:val="24"/>
                <w:szCs w:val="24"/>
              </w:rPr>
              <w:t>__________________________________________________________________________________</w:t>
            </w:r>
          </w:p>
          <w:p w:rsidR="00AB3523" w:rsidRPr="00F70064" w:rsidRDefault="00AB3523" w:rsidP="00AB3523">
            <w:pPr>
              <w:pStyle w:val="a6"/>
              <w:spacing w:line="276" w:lineRule="auto"/>
              <w:rPr>
                <w:rFonts w:ascii="Times New Roman" w:hAnsi="Times New Roman" w:cs="Times New Roman"/>
                <w:sz w:val="24"/>
                <w:szCs w:val="24"/>
              </w:rPr>
            </w:pPr>
            <w:proofErr w:type="spellStart"/>
            <w:r w:rsidRPr="00F70064">
              <w:rPr>
                <w:rFonts w:ascii="Times New Roman" w:hAnsi="Times New Roman" w:cs="Times New Roman"/>
                <w:sz w:val="24"/>
                <w:szCs w:val="24"/>
                <w:lang w:val="ru-RU"/>
              </w:rPr>
              <w:t>По</w:t>
            </w:r>
            <w:r w:rsidR="0090305B" w:rsidRPr="00F70064">
              <w:rPr>
                <w:rFonts w:ascii="Times New Roman" w:hAnsi="Times New Roman" w:cs="Times New Roman"/>
                <w:sz w:val="24"/>
                <w:szCs w:val="24"/>
                <w:lang w:val="ru-RU"/>
              </w:rPr>
              <w:t>шталық</w:t>
            </w:r>
            <w:proofErr w:type="spellEnd"/>
            <w:r w:rsidR="0090305B" w:rsidRPr="00F70064">
              <w:rPr>
                <w:rFonts w:ascii="Times New Roman" w:hAnsi="Times New Roman" w:cs="Times New Roman"/>
                <w:sz w:val="24"/>
                <w:szCs w:val="24"/>
              </w:rPr>
              <w:t xml:space="preserve"> </w:t>
            </w:r>
            <w:proofErr w:type="spellStart"/>
            <w:r w:rsidR="0090305B" w:rsidRPr="00F70064">
              <w:rPr>
                <w:rFonts w:ascii="Times New Roman" w:hAnsi="Times New Roman" w:cs="Times New Roman"/>
                <w:sz w:val="24"/>
                <w:szCs w:val="24"/>
                <w:lang w:val="ru-RU"/>
              </w:rPr>
              <w:t>мекенжай</w:t>
            </w:r>
            <w:proofErr w:type="spellEnd"/>
            <w:r w:rsidRPr="00F70064">
              <w:rPr>
                <w:rFonts w:ascii="Times New Roman" w:hAnsi="Times New Roman" w:cs="Times New Roman"/>
                <w:sz w:val="24"/>
                <w:szCs w:val="24"/>
              </w:rPr>
              <w:t xml:space="preserve"> (</w:t>
            </w:r>
            <w:proofErr w:type="spellStart"/>
            <w:r w:rsidR="0090305B" w:rsidRPr="00F70064">
              <w:rPr>
                <w:rFonts w:ascii="Times New Roman" w:hAnsi="Times New Roman" w:cs="Times New Roman"/>
                <w:sz w:val="24"/>
                <w:szCs w:val="24"/>
                <w:lang w:val="ru-RU"/>
              </w:rPr>
              <w:t>іс</w:t>
            </w:r>
            <w:proofErr w:type="spellEnd"/>
            <w:r w:rsidR="0090305B" w:rsidRPr="00F70064">
              <w:rPr>
                <w:rFonts w:ascii="Times New Roman" w:hAnsi="Times New Roman" w:cs="Times New Roman"/>
                <w:sz w:val="24"/>
                <w:szCs w:val="24"/>
              </w:rPr>
              <w:t xml:space="preserve"> </w:t>
            </w:r>
            <w:proofErr w:type="spellStart"/>
            <w:proofErr w:type="gramStart"/>
            <w:r w:rsidR="0090305B" w:rsidRPr="00F70064">
              <w:rPr>
                <w:rFonts w:ascii="Times New Roman" w:hAnsi="Times New Roman" w:cs="Times New Roman"/>
                <w:sz w:val="24"/>
                <w:szCs w:val="24"/>
                <w:lang w:val="ru-RU"/>
              </w:rPr>
              <w:t>жүзіндегі</w:t>
            </w:r>
            <w:proofErr w:type="spellEnd"/>
            <w:r w:rsidR="00A91FB9" w:rsidRPr="00F70064">
              <w:rPr>
                <w:rFonts w:ascii="Times New Roman" w:hAnsi="Times New Roman" w:cs="Times New Roman"/>
                <w:sz w:val="24"/>
                <w:szCs w:val="24"/>
              </w:rPr>
              <w:t>)</w:t>
            </w:r>
            <w:r w:rsidRPr="00F70064">
              <w:rPr>
                <w:rFonts w:ascii="Times New Roman" w:hAnsi="Times New Roman" w:cs="Times New Roman"/>
                <w:sz w:val="24"/>
                <w:szCs w:val="24"/>
              </w:rPr>
              <w:t>_</w:t>
            </w:r>
            <w:proofErr w:type="gramEnd"/>
            <w:r w:rsidRPr="00F70064">
              <w:rPr>
                <w:rFonts w:ascii="Times New Roman" w:hAnsi="Times New Roman" w:cs="Times New Roman"/>
                <w:sz w:val="24"/>
                <w:szCs w:val="24"/>
              </w:rPr>
              <w:t>___________________________________________________</w:t>
            </w:r>
          </w:p>
          <w:p w:rsidR="00AB3523" w:rsidRPr="00F70064" w:rsidRDefault="00AB3523" w:rsidP="00AB3523">
            <w:pPr>
              <w:pStyle w:val="a6"/>
              <w:spacing w:line="276" w:lineRule="auto"/>
              <w:rPr>
                <w:rFonts w:ascii="Times New Roman" w:hAnsi="Times New Roman" w:cs="Times New Roman"/>
                <w:sz w:val="24"/>
                <w:szCs w:val="24"/>
              </w:rPr>
            </w:pPr>
            <w:r w:rsidRPr="00F70064">
              <w:rPr>
                <w:rFonts w:ascii="Times New Roman" w:hAnsi="Times New Roman" w:cs="Times New Roman"/>
                <w:sz w:val="24"/>
                <w:szCs w:val="24"/>
              </w:rPr>
              <w:t>__________________________________________________________________________________</w:t>
            </w:r>
          </w:p>
          <w:p w:rsidR="00AB3523" w:rsidRPr="00F70064" w:rsidRDefault="00AB3523" w:rsidP="0090305B">
            <w:pPr>
              <w:pStyle w:val="a6"/>
              <w:spacing w:line="276" w:lineRule="auto"/>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Электрон</w:t>
            </w:r>
            <w:r w:rsidR="0090305B" w:rsidRPr="00F70064">
              <w:rPr>
                <w:rFonts w:ascii="Times New Roman" w:hAnsi="Times New Roman" w:cs="Times New Roman"/>
                <w:sz w:val="24"/>
                <w:szCs w:val="24"/>
                <w:lang w:val="ru-RU"/>
              </w:rPr>
              <w:t>дық</w:t>
            </w:r>
            <w:proofErr w:type="spellEnd"/>
            <w:r w:rsidRPr="00F70064">
              <w:rPr>
                <w:rFonts w:ascii="Times New Roman" w:hAnsi="Times New Roman" w:cs="Times New Roman"/>
                <w:sz w:val="24"/>
                <w:szCs w:val="24"/>
                <w:lang w:val="ru-RU"/>
              </w:rPr>
              <w:t xml:space="preserve"> </w:t>
            </w:r>
            <w:proofErr w:type="spellStart"/>
            <w:r w:rsidR="0090305B" w:rsidRPr="00F70064">
              <w:rPr>
                <w:rFonts w:ascii="Times New Roman" w:hAnsi="Times New Roman" w:cs="Times New Roman"/>
                <w:sz w:val="24"/>
                <w:szCs w:val="24"/>
                <w:lang w:val="ru-RU"/>
              </w:rPr>
              <w:t>мекенжай</w:t>
            </w:r>
            <w:proofErr w:type="spellEnd"/>
            <w:r w:rsidRPr="00F70064">
              <w:rPr>
                <w:rFonts w:ascii="Times New Roman" w:hAnsi="Times New Roman" w:cs="Times New Roman"/>
                <w:sz w:val="24"/>
                <w:szCs w:val="24"/>
                <w:lang w:val="ru-RU"/>
              </w:rPr>
              <w:t xml:space="preserve"> (</w:t>
            </w:r>
            <w:r w:rsidRPr="00F70064">
              <w:rPr>
                <w:rFonts w:ascii="Times New Roman" w:hAnsi="Times New Roman" w:cs="Times New Roman"/>
                <w:sz w:val="24"/>
                <w:szCs w:val="24"/>
              </w:rPr>
              <w:t>e</w:t>
            </w:r>
            <w:r w:rsidRPr="00F70064">
              <w:rPr>
                <w:rFonts w:ascii="Times New Roman" w:hAnsi="Times New Roman" w:cs="Times New Roman"/>
                <w:sz w:val="24"/>
                <w:szCs w:val="24"/>
                <w:lang w:val="ru-RU"/>
              </w:rPr>
              <w:t>-</w:t>
            </w:r>
            <w:r w:rsidRPr="00F70064">
              <w:rPr>
                <w:rFonts w:ascii="Times New Roman" w:hAnsi="Times New Roman" w:cs="Times New Roman"/>
                <w:sz w:val="24"/>
                <w:szCs w:val="24"/>
              </w:rPr>
              <w:t>mail</w:t>
            </w:r>
            <w:r w:rsidRPr="00F70064">
              <w:rPr>
                <w:rFonts w:ascii="Times New Roman" w:hAnsi="Times New Roman" w:cs="Times New Roman"/>
                <w:sz w:val="24"/>
                <w:szCs w:val="24"/>
                <w:lang w:val="ru-RU"/>
              </w:rPr>
              <w:t>)_______________________________________________________</w:t>
            </w:r>
          </w:p>
        </w:tc>
      </w:tr>
    </w:tbl>
    <w:p w:rsidR="00AB3523" w:rsidRPr="00F70064" w:rsidRDefault="00AB3523" w:rsidP="00AB3523">
      <w:pPr>
        <w:pStyle w:val="a6"/>
        <w:rPr>
          <w:rFonts w:ascii="Times New Roman" w:hAnsi="Times New Roman" w:cs="Times New Roman"/>
          <w:b/>
          <w:bCs/>
          <w:sz w:val="24"/>
          <w:szCs w:val="24"/>
          <w:lang w:val="ru-RU"/>
        </w:rPr>
        <w:sectPr w:rsidR="00AB3523" w:rsidRPr="00F70064">
          <w:pgSz w:w="16838" w:h="11906" w:orient="landscape"/>
          <w:pgMar w:top="1701" w:right="567" w:bottom="567" w:left="567" w:header="284" w:footer="284" w:gutter="0"/>
          <w:cols w:space="720"/>
        </w:sectPr>
      </w:pPr>
    </w:p>
    <w:p w:rsidR="00AB3523" w:rsidRPr="00F70064" w:rsidRDefault="00AB3523"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rPr>
        <w:lastRenderedPageBreak/>
        <w:t>I</w:t>
      </w:r>
      <w:r w:rsidR="0090305B" w:rsidRPr="00F70064">
        <w:rPr>
          <w:rFonts w:ascii="Times New Roman" w:hAnsi="Times New Roman" w:cs="Times New Roman"/>
          <w:sz w:val="24"/>
          <w:szCs w:val="24"/>
          <w:lang w:val="kk-KZ"/>
        </w:rPr>
        <w:t xml:space="preserve"> БӨЛІМ</w:t>
      </w:r>
    </w:p>
    <w:p w:rsidR="00AB3523" w:rsidRPr="00F70064" w:rsidRDefault="0090305B"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жинау</w:t>
      </w:r>
      <w:proofErr w:type="spellEnd"/>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тонн</w:t>
      </w:r>
      <w:r w:rsidR="0090305B" w:rsidRPr="00F70064">
        <w:rPr>
          <w:rFonts w:ascii="Times New Roman" w:hAnsi="Times New Roman" w:cs="Times New Roman"/>
          <w:sz w:val="24"/>
          <w:szCs w:val="24"/>
          <w:lang w:val="ru-RU"/>
        </w:rPr>
        <w:t>а</w:t>
      </w:r>
      <w:r w:rsidRPr="00F70064">
        <w:rPr>
          <w:rFonts w:ascii="Times New Roman" w:hAnsi="Times New Roman" w:cs="Times New Roman"/>
          <w:sz w:val="24"/>
          <w:szCs w:val="24"/>
          <w:lang w:val="ru-RU"/>
        </w:rPr>
        <w:t xml:space="preserve">, </w:t>
      </w:r>
      <w:proofErr w:type="spellStart"/>
      <w:r w:rsidR="0090305B" w:rsidRPr="00F70064">
        <w:rPr>
          <w:rFonts w:ascii="Times New Roman" w:hAnsi="Times New Roman" w:cs="Times New Roman"/>
          <w:sz w:val="24"/>
          <w:szCs w:val="24"/>
          <w:lang w:val="ru-RU"/>
        </w:rPr>
        <w:t>үтірден</w:t>
      </w:r>
      <w:proofErr w:type="spellEnd"/>
      <w:r w:rsidR="0090305B" w:rsidRPr="00F70064">
        <w:rPr>
          <w:rFonts w:ascii="Times New Roman" w:hAnsi="Times New Roman" w:cs="Times New Roman"/>
          <w:sz w:val="24"/>
          <w:szCs w:val="24"/>
          <w:lang w:val="ru-RU"/>
        </w:rPr>
        <w:t xml:space="preserve"> </w:t>
      </w:r>
      <w:proofErr w:type="spellStart"/>
      <w:r w:rsidR="0090305B" w:rsidRPr="00F70064">
        <w:rPr>
          <w:rFonts w:ascii="Times New Roman" w:hAnsi="Times New Roman" w:cs="Times New Roman"/>
          <w:sz w:val="24"/>
          <w:szCs w:val="24"/>
          <w:lang w:val="ru-RU"/>
        </w:rPr>
        <w:t>кейін</w:t>
      </w:r>
      <w:proofErr w:type="spellEnd"/>
      <w:r w:rsidR="0090305B" w:rsidRPr="00F70064">
        <w:rPr>
          <w:rFonts w:ascii="Times New Roman" w:hAnsi="Times New Roman" w:cs="Times New Roman"/>
          <w:sz w:val="24"/>
          <w:szCs w:val="24"/>
          <w:lang w:val="ru-RU"/>
        </w:rPr>
        <w:t xml:space="preserve"> </w:t>
      </w:r>
      <w:proofErr w:type="spellStart"/>
      <w:r w:rsidR="0090305B" w:rsidRPr="00F70064">
        <w:rPr>
          <w:rFonts w:ascii="Times New Roman" w:hAnsi="Times New Roman" w:cs="Times New Roman"/>
          <w:sz w:val="24"/>
          <w:szCs w:val="24"/>
          <w:lang w:val="ru-RU"/>
        </w:rPr>
        <w:t>үш</w:t>
      </w:r>
      <w:proofErr w:type="spellEnd"/>
      <w:r w:rsidR="0090305B" w:rsidRPr="00F70064">
        <w:rPr>
          <w:rFonts w:ascii="Times New Roman" w:hAnsi="Times New Roman" w:cs="Times New Roman"/>
          <w:sz w:val="24"/>
          <w:szCs w:val="24"/>
          <w:lang w:val="ru-RU"/>
        </w:rPr>
        <w:t xml:space="preserve"> </w:t>
      </w:r>
      <w:proofErr w:type="spellStart"/>
      <w:r w:rsidR="0090305B" w:rsidRPr="00F70064">
        <w:rPr>
          <w:rFonts w:ascii="Times New Roman" w:hAnsi="Times New Roman" w:cs="Times New Roman"/>
          <w:sz w:val="24"/>
          <w:szCs w:val="24"/>
          <w:lang w:val="ru-RU"/>
        </w:rPr>
        <w:t>белгімен</w:t>
      </w:r>
      <w:proofErr w:type="spellEnd"/>
    </w:p>
    <w:p w:rsidR="00AB3523" w:rsidRPr="00F70064" w:rsidRDefault="00AB3523" w:rsidP="00AB3523">
      <w:pPr>
        <w:pStyle w:val="a6"/>
        <w:rPr>
          <w:rFonts w:ascii="Times New Roman" w:hAnsi="Times New Roman" w:cs="Times New Roman"/>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870"/>
        <w:gridCol w:w="1330"/>
        <w:gridCol w:w="1199"/>
        <w:gridCol w:w="1168"/>
        <w:gridCol w:w="1318"/>
        <w:gridCol w:w="1570"/>
        <w:gridCol w:w="2046"/>
        <w:gridCol w:w="1182"/>
        <w:gridCol w:w="1291"/>
      </w:tblGrid>
      <w:tr w:rsidR="00DA1318" w:rsidRPr="00F70064" w:rsidTr="00AB3523">
        <w:trPr>
          <w:jc w:val="center"/>
        </w:trPr>
        <w:tc>
          <w:tcPr>
            <w:tcW w:w="166" w:type="pct"/>
            <w:vMerge w:val="restar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w:t>
            </w:r>
          </w:p>
        </w:tc>
        <w:tc>
          <w:tcPr>
            <w:tcW w:w="801" w:type="pct"/>
            <w:vMerge w:val="restart"/>
            <w:shd w:val="clear" w:color="auto" w:fill="auto"/>
          </w:tcPr>
          <w:p w:rsidR="00AB3523" w:rsidRPr="00F70064" w:rsidRDefault="0090305B" w:rsidP="0090305B">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Жиналған</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қалдықтарының</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атауы</w:t>
            </w:r>
            <w:proofErr w:type="spellEnd"/>
          </w:p>
        </w:tc>
        <w:tc>
          <w:tcPr>
            <w:tcW w:w="391" w:type="pct"/>
            <w:vMerge w:val="restart"/>
            <w:shd w:val="clear" w:color="auto" w:fill="auto"/>
          </w:tcPr>
          <w:p w:rsidR="00AB3523" w:rsidRPr="00F70064" w:rsidRDefault="0090305B"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Жыл басындағы қалдық</w:t>
            </w:r>
          </w:p>
        </w:tc>
        <w:tc>
          <w:tcPr>
            <w:tcW w:w="408" w:type="pct"/>
            <w:vMerge w:val="restart"/>
            <w:shd w:val="clear" w:color="auto" w:fill="auto"/>
          </w:tcPr>
          <w:p w:rsidR="00AB3523" w:rsidRPr="00F70064" w:rsidRDefault="0090305B"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Барлығы жиналған</w:t>
            </w:r>
          </w:p>
        </w:tc>
        <w:tc>
          <w:tcPr>
            <w:tcW w:w="3235" w:type="pct"/>
            <w:gridSpan w:val="6"/>
            <w:shd w:val="clear" w:color="auto" w:fill="auto"/>
          </w:tcPr>
          <w:p w:rsidR="00AB3523" w:rsidRPr="00F70064" w:rsidRDefault="0090305B"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Оның ішінде</w:t>
            </w:r>
          </w:p>
        </w:tc>
      </w:tr>
      <w:tr w:rsidR="00DA1318" w:rsidRPr="00F70064" w:rsidTr="00AB3523">
        <w:trPr>
          <w:jc w:val="center"/>
        </w:trPr>
        <w:tc>
          <w:tcPr>
            <w:tcW w:w="166"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80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39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408"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927" w:type="pct"/>
            <w:gridSpan w:val="2"/>
            <w:shd w:val="clear" w:color="auto" w:fill="auto"/>
          </w:tcPr>
          <w:p w:rsidR="00AB3523" w:rsidRPr="00F70064" w:rsidRDefault="0090305B" w:rsidP="0090305B">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Заңды тұлғалардан</w:t>
            </w:r>
            <w:r w:rsidR="00AB3523" w:rsidRPr="00F70064">
              <w:rPr>
                <w:rFonts w:ascii="Times New Roman" w:hAnsi="Times New Roman" w:cs="Times New Roman"/>
                <w:sz w:val="24"/>
                <w:szCs w:val="24"/>
              </w:rPr>
              <w:t xml:space="preserve">, </w:t>
            </w:r>
            <w:r w:rsidRPr="00F70064">
              <w:rPr>
                <w:rFonts w:ascii="Times New Roman" w:hAnsi="Times New Roman" w:cs="Times New Roman"/>
                <w:sz w:val="24"/>
                <w:szCs w:val="24"/>
                <w:lang w:val="kk-KZ"/>
              </w:rPr>
              <w:t>ДК</w:t>
            </w:r>
          </w:p>
        </w:tc>
        <w:tc>
          <w:tcPr>
            <w:tcW w:w="2308" w:type="pct"/>
            <w:gridSpan w:val="4"/>
          </w:tcPr>
          <w:p w:rsidR="00AB3523" w:rsidRPr="00F70064" w:rsidRDefault="00DA1318"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Жеке тұлғалардан</w:t>
            </w:r>
          </w:p>
        </w:tc>
      </w:tr>
      <w:tr w:rsidR="00DA1318" w:rsidRPr="00F70064" w:rsidTr="00AB3523">
        <w:trPr>
          <w:jc w:val="center"/>
        </w:trPr>
        <w:tc>
          <w:tcPr>
            <w:tcW w:w="166"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80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39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408"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406" w:type="pct"/>
            <w:vMerge w:val="restart"/>
            <w:shd w:val="clear" w:color="auto" w:fill="auto"/>
          </w:tcPr>
          <w:p w:rsidR="00AB3523" w:rsidRPr="00F70064" w:rsidRDefault="0090305B" w:rsidP="00AB3523">
            <w:pPr>
              <w:pStyle w:val="a6"/>
              <w:rPr>
                <w:rFonts w:ascii="Times New Roman" w:hAnsi="Times New Roman" w:cs="Times New Roman"/>
                <w:sz w:val="24"/>
                <w:szCs w:val="24"/>
                <w:lang w:val="kk-KZ"/>
              </w:rPr>
            </w:pPr>
            <w:proofErr w:type="spellStart"/>
            <w:r w:rsidRPr="00F70064">
              <w:rPr>
                <w:rFonts w:ascii="Times New Roman" w:hAnsi="Times New Roman" w:cs="Times New Roman"/>
                <w:sz w:val="24"/>
                <w:szCs w:val="24"/>
              </w:rPr>
              <w:t>Импорт</w:t>
            </w:r>
            <w:proofErr w:type="spellEnd"/>
            <w:r w:rsidRPr="00F70064">
              <w:rPr>
                <w:rFonts w:ascii="Times New Roman" w:hAnsi="Times New Roman" w:cs="Times New Roman"/>
                <w:sz w:val="24"/>
                <w:szCs w:val="24"/>
              </w:rPr>
              <w:t xml:space="preserve"> </w:t>
            </w:r>
            <w:r w:rsidRPr="00F70064">
              <w:rPr>
                <w:rFonts w:ascii="Times New Roman" w:hAnsi="Times New Roman" w:cs="Times New Roman"/>
                <w:sz w:val="24"/>
                <w:szCs w:val="24"/>
                <w:lang w:val="kk-KZ"/>
              </w:rPr>
              <w:t>бойынша</w:t>
            </w:r>
          </w:p>
        </w:tc>
        <w:tc>
          <w:tcPr>
            <w:tcW w:w="521" w:type="pct"/>
            <w:vMerge w:val="restart"/>
            <w:shd w:val="clear" w:color="auto" w:fill="auto"/>
          </w:tcPr>
          <w:p w:rsidR="00AB3523" w:rsidRPr="00F70064" w:rsidRDefault="0090305B" w:rsidP="0090305B">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ҚР </w:t>
            </w:r>
            <w:proofErr w:type="spellStart"/>
            <w:r w:rsidRPr="00F70064">
              <w:rPr>
                <w:rFonts w:ascii="Times New Roman" w:hAnsi="Times New Roman" w:cs="Times New Roman"/>
                <w:sz w:val="24"/>
                <w:szCs w:val="24"/>
                <w:lang w:val="ru-RU"/>
              </w:rPr>
              <w:t>аумағында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шарттар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бойынша</w:t>
            </w:r>
            <w:proofErr w:type="spellEnd"/>
            <w:r w:rsidRPr="00F70064">
              <w:rPr>
                <w:rFonts w:ascii="Times New Roman" w:hAnsi="Times New Roman" w:cs="Times New Roman"/>
                <w:sz w:val="24"/>
                <w:szCs w:val="24"/>
                <w:lang w:val="ru-RU"/>
              </w:rPr>
              <w:t xml:space="preserve"> </w:t>
            </w:r>
          </w:p>
        </w:tc>
        <w:tc>
          <w:tcPr>
            <w:tcW w:w="470" w:type="pct"/>
            <w:vMerge w:val="restart"/>
          </w:tcPr>
          <w:p w:rsidR="00AB3523" w:rsidRPr="00F70064" w:rsidRDefault="0090305B"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Қабылдау пункттерінде</w:t>
            </w:r>
          </w:p>
        </w:tc>
        <w:tc>
          <w:tcPr>
            <w:tcW w:w="671" w:type="pct"/>
            <w:vMerge w:val="restart"/>
          </w:tcPr>
          <w:p w:rsidR="00AB3523" w:rsidRPr="00F70064" w:rsidRDefault="0090305B" w:rsidP="0090305B">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Контейнерлерде (сыйымдықтарда) және (немесе) сұрыптау желілерінде</w:t>
            </w:r>
          </w:p>
        </w:tc>
        <w:tc>
          <w:tcPr>
            <w:tcW w:w="1167" w:type="pct"/>
            <w:gridSpan w:val="2"/>
          </w:tcPr>
          <w:p w:rsidR="00AB3523" w:rsidRPr="00F70064" w:rsidRDefault="00DA1318"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Басқа тәсілмен</w:t>
            </w:r>
          </w:p>
          <w:p w:rsidR="00AB3523" w:rsidRPr="00F70064" w:rsidRDefault="00AB3523" w:rsidP="00AB3523">
            <w:pPr>
              <w:pStyle w:val="a6"/>
              <w:rPr>
                <w:rFonts w:ascii="Times New Roman" w:hAnsi="Times New Roman" w:cs="Times New Roman"/>
                <w:sz w:val="24"/>
                <w:szCs w:val="24"/>
              </w:rPr>
            </w:pPr>
          </w:p>
        </w:tc>
      </w:tr>
      <w:tr w:rsidR="00DA1318" w:rsidRPr="00170FCE" w:rsidTr="00AB3523">
        <w:trPr>
          <w:jc w:val="center"/>
        </w:trPr>
        <w:tc>
          <w:tcPr>
            <w:tcW w:w="166"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80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39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408"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406"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521" w:type="pct"/>
            <w:vMerge/>
            <w:shd w:val="clear" w:color="auto" w:fill="auto"/>
          </w:tcPr>
          <w:p w:rsidR="00AB3523" w:rsidRPr="00F70064" w:rsidRDefault="00AB3523" w:rsidP="00AB3523">
            <w:pPr>
              <w:pStyle w:val="a6"/>
              <w:rPr>
                <w:rFonts w:ascii="Times New Roman" w:hAnsi="Times New Roman" w:cs="Times New Roman"/>
                <w:sz w:val="24"/>
                <w:szCs w:val="24"/>
              </w:rPr>
            </w:pPr>
          </w:p>
        </w:tc>
        <w:tc>
          <w:tcPr>
            <w:tcW w:w="470" w:type="pct"/>
            <w:vMerge/>
          </w:tcPr>
          <w:p w:rsidR="00AB3523" w:rsidRPr="00F70064" w:rsidRDefault="00AB3523" w:rsidP="00AB3523">
            <w:pPr>
              <w:pStyle w:val="a6"/>
              <w:rPr>
                <w:rFonts w:ascii="Times New Roman" w:hAnsi="Times New Roman" w:cs="Times New Roman"/>
                <w:sz w:val="24"/>
                <w:szCs w:val="24"/>
              </w:rPr>
            </w:pPr>
          </w:p>
        </w:tc>
        <w:tc>
          <w:tcPr>
            <w:tcW w:w="671" w:type="pct"/>
            <w:vMerge/>
          </w:tcPr>
          <w:p w:rsidR="00AB3523" w:rsidRPr="00F70064" w:rsidRDefault="00AB3523" w:rsidP="00AB3523">
            <w:pPr>
              <w:pStyle w:val="a6"/>
              <w:rPr>
                <w:rFonts w:ascii="Times New Roman" w:hAnsi="Times New Roman" w:cs="Times New Roman"/>
                <w:sz w:val="24"/>
                <w:szCs w:val="24"/>
              </w:rPr>
            </w:pPr>
          </w:p>
        </w:tc>
        <w:tc>
          <w:tcPr>
            <w:tcW w:w="639" w:type="pct"/>
          </w:tcPr>
          <w:p w:rsidR="00AB3523" w:rsidRPr="00F70064" w:rsidRDefault="00DA1318"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Тәсілдің атауы</w:t>
            </w:r>
          </w:p>
        </w:tc>
        <w:tc>
          <w:tcPr>
            <w:tcW w:w="528" w:type="pct"/>
          </w:tcPr>
          <w:p w:rsidR="00AB3523" w:rsidRPr="00F70064" w:rsidRDefault="00DA1318" w:rsidP="00DA1318">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Осы тәсілмен жиналған қалдықтар саны</w:t>
            </w:r>
          </w:p>
        </w:tc>
      </w:tr>
      <w:tr w:rsidR="00DA1318" w:rsidRPr="00F70064" w:rsidTr="00AB3523">
        <w:trPr>
          <w:jc w:val="center"/>
        </w:trPr>
        <w:tc>
          <w:tcPr>
            <w:tcW w:w="166" w:type="pc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1</w:t>
            </w:r>
          </w:p>
        </w:tc>
        <w:tc>
          <w:tcPr>
            <w:tcW w:w="801" w:type="pc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2</w:t>
            </w:r>
          </w:p>
        </w:tc>
        <w:tc>
          <w:tcPr>
            <w:tcW w:w="391" w:type="pc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3</w:t>
            </w:r>
          </w:p>
        </w:tc>
        <w:tc>
          <w:tcPr>
            <w:tcW w:w="408" w:type="pc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4</w:t>
            </w:r>
          </w:p>
        </w:tc>
        <w:tc>
          <w:tcPr>
            <w:tcW w:w="406" w:type="pc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5</w:t>
            </w:r>
          </w:p>
        </w:tc>
        <w:tc>
          <w:tcPr>
            <w:tcW w:w="521" w:type="pct"/>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6</w:t>
            </w:r>
          </w:p>
        </w:tc>
        <w:tc>
          <w:tcPr>
            <w:tcW w:w="470" w:type="pct"/>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7</w:t>
            </w:r>
          </w:p>
        </w:tc>
        <w:tc>
          <w:tcPr>
            <w:tcW w:w="671" w:type="pct"/>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8</w:t>
            </w:r>
          </w:p>
        </w:tc>
        <w:tc>
          <w:tcPr>
            <w:tcW w:w="639" w:type="pct"/>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9</w:t>
            </w:r>
          </w:p>
        </w:tc>
        <w:tc>
          <w:tcPr>
            <w:tcW w:w="528" w:type="pct"/>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10</w:t>
            </w:r>
          </w:p>
        </w:tc>
      </w:tr>
      <w:tr w:rsidR="00DA1318" w:rsidRPr="00F70064" w:rsidTr="00AB3523">
        <w:trPr>
          <w:jc w:val="center"/>
        </w:trPr>
        <w:tc>
          <w:tcPr>
            <w:tcW w:w="166" w:type="pct"/>
            <w:shd w:val="clear" w:color="auto" w:fill="auto"/>
          </w:tcPr>
          <w:p w:rsidR="00AB3523" w:rsidRPr="00F70064" w:rsidRDefault="00AB3523" w:rsidP="00AB3523">
            <w:pPr>
              <w:pStyle w:val="a6"/>
              <w:rPr>
                <w:rFonts w:ascii="Times New Roman" w:hAnsi="Times New Roman" w:cs="Times New Roman"/>
                <w:sz w:val="24"/>
                <w:szCs w:val="24"/>
              </w:rPr>
            </w:pPr>
          </w:p>
        </w:tc>
        <w:tc>
          <w:tcPr>
            <w:tcW w:w="801" w:type="pct"/>
            <w:shd w:val="clear" w:color="auto" w:fill="auto"/>
          </w:tcPr>
          <w:p w:rsidR="00AB3523" w:rsidRPr="00F70064" w:rsidRDefault="00AB3523" w:rsidP="00AB3523">
            <w:pPr>
              <w:pStyle w:val="a6"/>
              <w:rPr>
                <w:rFonts w:ascii="Times New Roman" w:hAnsi="Times New Roman" w:cs="Times New Roman"/>
                <w:sz w:val="24"/>
                <w:szCs w:val="24"/>
              </w:rPr>
            </w:pPr>
          </w:p>
        </w:tc>
        <w:tc>
          <w:tcPr>
            <w:tcW w:w="391" w:type="pct"/>
            <w:shd w:val="clear" w:color="auto" w:fill="auto"/>
          </w:tcPr>
          <w:p w:rsidR="00AB3523" w:rsidRPr="00F70064" w:rsidRDefault="00AB3523" w:rsidP="00AB3523">
            <w:pPr>
              <w:pStyle w:val="a6"/>
              <w:rPr>
                <w:rFonts w:ascii="Times New Roman" w:hAnsi="Times New Roman" w:cs="Times New Roman"/>
                <w:sz w:val="24"/>
                <w:szCs w:val="24"/>
              </w:rPr>
            </w:pPr>
          </w:p>
        </w:tc>
        <w:tc>
          <w:tcPr>
            <w:tcW w:w="408" w:type="pct"/>
            <w:shd w:val="clear" w:color="auto" w:fill="auto"/>
          </w:tcPr>
          <w:p w:rsidR="00AB3523" w:rsidRPr="00F70064" w:rsidRDefault="00AB3523" w:rsidP="00AB3523">
            <w:pPr>
              <w:pStyle w:val="a6"/>
              <w:rPr>
                <w:rFonts w:ascii="Times New Roman" w:hAnsi="Times New Roman" w:cs="Times New Roman"/>
                <w:sz w:val="24"/>
                <w:szCs w:val="24"/>
              </w:rPr>
            </w:pPr>
          </w:p>
        </w:tc>
        <w:tc>
          <w:tcPr>
            <w:tcW w:w="406" w:type="pct"/>
            <w:shd w:val="clear" w:color="auto" w:fill="auto"/>
          </w:tcPr>
          <w:p w:rsidR="00AB3523" w:rsidRPr="00F70064" w:rsidRDefault="00AB3523" w:rsidP="00AB3523">
            <w:pPr>
              <w:pStyle w:val="a6"/>
              <w:rPr>
                <w:rFonts w:ascii="Times New Roman" w:hAnsi="Times New Roman" w:cs="Times New Roman"/>
                <w:sz w:val="24"/>
                <w:szCs w:val="24"/>
              </w:rPr>
            </w:pPr>
          </w:p>
        </w:tc>
        <w:tc>
          <w:tcPr>
            <w:tcW w:w="521" w:type="pct"/>
            <w:shd w:val="clear" w:color="auto" w:fill="auto"/>
          </w:tcPr>
          <w:p w:rsidR="00AB3523" w:rsidRPr="00F70064" w:rsidRDefault="00AB3523" w:rsidP="00AB3523">
            <w:pPr>
              <w:pStyle w:val="a6"/>
              <w:rPr>
                <w:rFonts w:ascii="Times New Roman" w:hAnsi="Times New Roman" w:cs="Times New Roman"/>
                <w:sz w:val="24"/>
                <w:szCs w:val="24"/>
              </w:rPr>
            </w:pPr>
          </w:p>
        </w:tc>
        <w:tc>
          <w:tcPr>
            <w:tcW w:w="470" w:type="pct"/>
          </w:tcPr>
          <w:p w:rsidR="00AB3523" w:rsidRPr="00F70064" w:rsidRDefault="00AB3523" w:rsidP="00AB3523">
            <w:pPr>
              <w:pStyle w:val="a6"/>
              <w:rPr>
                <w:rFonts w:ascii="Times New Roman" w:hAnsi="Times New Roman" w:cs="Times New Roman"/>
                <w:sz w:val="24"/>
                <w:szCs w:val="24"/>
              </w:rPr>
            </w:pPr>
          </w:p>
        </w:tc>
        <w:tc>
          <w:tcPr>
            <w:tcW w:w="671" w:type="pct"/>
          </w:tcPr>
          <w:p w:rsidR="00AB3523" w:rsidRPr="00F70064" w:rsidRDefault="00AB3523" w:rsidP="00AB3523">
            <w:pPr>
              <w:pStyle w:val="a6"/>
              <w:rPr>
                <w:rFonts w:ascii="Times New Roman" w:hAnsi="Times New Roman" w:cs="Times New Roman"/>
                <w:sz w:val="24"/>
                <w:szCs w:val="24"/>
              </w:rPr>
            </w:pPr>
          </w:p>
        </w:tc>
        <w:tc>
          <w:tcPr>
            <w:tcW w:w="639" w:type="pct"/>
          </w:tcPr>
          <w:p w:rsidR="00AB3523" w:rsidRPr="00F70064" w:rsidRDefault="00AB3523" w:rsidP="00AB3523">
            <w:pPr>
              <w:pStyle w:val="a6"/>
              <w:rPr>
                <w:rFonts w:ascii="Times New Roman" w:hAnsi="Times New Roman" w:cs="Times New Roman"/>
                <w:sz w:val="24"/>
                <w:szCs w:val="24"/>
              </w:rPr>
            </w:pPr>
          </w:p>
        </w:tc>
        <w:tc>
          <w:tcPr>
            <w:tcW w:w="528" w:type="pct"/>
          </w:tcPr>
          <w:p w:rsidR="00AB3523" w:rsidRPr="00F70064" w:rsidRDefault="00AB3523" w:rsidP="00AB3523">
            <w:pPr>
              <w:pStyle w:val="a6"/>
              <w:rPr>
                <w:rFonts w:ascii="Times New Roman" w:hAnsi="Times New Roman" w:cs="Times New Roman"/>
                <w:sz w:val="24"/>
                <w:szCs w:val="24"/>
              </w:rPr>
            </w:pPr>
          </w:p>
        </w:tc>
      </w:tr>
    </w:tbl>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DA1318" w:rsidP="00AB3523">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Басшы</w:t>
      </w:r>
      <w:proofErr w:type="spellEnd"/>
      <w:r w:rsidRPr="00F70064">
        <w:rPr>
          <w:rFonts w:ascii="Times New Roman" w:hAnsi="Times New Roman" w:cs="Times New Roman"/>
          <w:sz w:val="24"/>
          <w:szCs w:val="24"/>
        </w:rPr>
        <w:t xml:space="preserve">    </w:t>
      </w:r>
      <w:r w:rsidR="00AB3523" w:rsidRPr="00F70064">
        <w:rPr>
          <w:rFonts w:ascii="Times New Roman" w:hAnsi="Times New Roman" w:cs="Times New Roman"/>
          <w:sz w:val="24"/>
          <w:szCs w:val="24"/>
        </w:rPr>
        <w:t xml:space="preserve">              ______________________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 xml:space="preserve">       </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w:t>
      </w:r>
      <w:proofErr w:type="spellStart"/>
      <w:r w:rsidRPr="00F70064">
        <w:rPr>
          <w:rFonts w:ascii="Times New Roman" w:hAnsi="Times New Roman" w:cs="Times New Roman"/>
          <w:sz w:val="24"/>
          <w:szCs w:val="24"/>
          <w:lang w:val="ru-RU"/>
        </w:rPr>
        <w:t>қолы</w:t>
      </w:r>
      <w:proofErr w:type="spellEnd"/>
      <w:r w:rsidR="00AB3523" w:rsidRPr="00F70064">
        <w:rPr>
          <w:rFonts w:ascii="Times New Roman" w:hAnsi="Times New Roman" w:cs="Times New Roman"/>
          <w:sz w:val="24"/>
          <w:szCs w:val="24"/>
        </w:rPr>
        <w:t>)</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 xml:space="preserve"> (</w:t>
      </w:r>
      <w:r w:rsidRPr="00F70064">
        <w:rPr>
          <w:rFonts w:ascii="Times New Roman" w:hAnsi="Times New Roman" w:cs="Times New Roman"/>
          <w:sz w:val="24"/>
          <w:szCs w:val="24"/>
          <w:lang w:val="ru-RU"/>
        </w:rPr>
        <w:t>ТАӘ</w:t>
      </w:r>
      <w:r w:rsidR="00AB3523" w:rsidRPr="00F70064">
        <w:rPr>
          <w:rFonts w:ascii="Times New Roman" w:hAnsi="Times New Roman" w:cs="Times New Roman"/>
          <w:sz w:val="24"/>
          <w:szCs w:val="24"/>
        </w:rPr>
        <w:t>)</w:t>
      </w: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DA1318" w:rsidP="00AB3523">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Орындаушы</w:t>
      </w:r>
      <w:proofErr w:type="spellEnd"/>
      <w:r w:rsidR="00AB3523" w:rsidRPr="00F70064">
        <w:rPr>
          <w:rFonts w:ascii="Times New Roman" w:hAnsi="Times New Roman" w:cs="Times New Roman"/>
          <w:sz w:val="24"/>
          <w:szCs w:val="24"/>
        </w:rPr>
        <w:t xml:space="preserve">                ______________________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p>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t>(</w:t>
      </w:r>
      <w:proofErr w:type="spellStart"/>
      <w:r w:rsidR="00DA1318" w:rsidRPr="00F70064">
        <w:rPr>
          <w:rFonts w:ascii="Times New Roman" w:hAnsi="Times New Roman" w:cs="Times New Roman"/>
          <w:sz w:val="24"/>
          <w:szCs w:val="24"/>
          <w:lang w:val="ru-RU"/>
        </w:rPr>
        <w:t>қолы</w:t>
      </w:r>
      <w:proofErr w:type="spellEnd"/>
      <w:r w:rsidRPr="00F70064">
        <w:rPr>
          <w:rFonts w:ascii="Times New Roman" w:hAnsi="Times New Roman" w:cs="Times New Roman"/>
          <w:sz w:val="24"/>
          <w:szCs w:val="24"/>
        </w:rPr>
        <w:t>)</w:t>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t xml:space="preserve"> (</w:t>
      </w:r>
      <w:r w:rsidR="00DA1318" w:rsidRPr="00F70064">
        <w:rPr>
          <w:rFonts w:ascii="Times New Roman" w:hAnsi="Times New Roman" w:cs="Times New Roman"/>
          <w:sz w:val="24"/>
          <w:szCs w:val="24"/>
          <w:lang w:val="ru-RU"/>
        </w:rPr>
        <w:t>ТАӘ</w:t>
      </w:r>
      <w:r w:rsidRPr="00F70064">
        <w:rPr>
          <w:rFonts w:ascii="Times New Roman" w:hAnsi="Times New Roman" w:cs="Times New Roman"/>
          <w:sz w:val="24"/>
          <w:szCs w:val="24"/>
        </w:rPr>
        <w:t>)</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rPr>
        <w:tab/>
      </w:r>
      <w:r w:rsidRPr="00F70064">
        <w:rPr>
          <w:rFonts w:ascii="Times New Roman" w:hAnsi="Times New Roman" w:cs="Times New Roman"/>
          <w:sz w:val="24"/>
          <w:szCs w:val="24"/>
          <w:lang w:val="ru-RU"/>
        </w:rPr>
        <w:t xml:space="preserve">______________________ </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ab/>
        <w:t xml:space="preserve">     (</w:t>
      </w:r>
      <w:proofErr w:type="spellStart"/>
      <w:r w:rsidR="00DA1318" w:rsidRPr="00F70064">
        <w:rPr>
          <w:rFonts w:ascii="Times New Roman" w:hAnsi="Times New Roman" w:cs="Times New Roman"/>
          <w:sz w:val="24"/>
          <w:szCs w:val="24"/>
          <w:lang w:val="ru-RU"/>
        </w:rPr>
        <w:t>байланыс</w:t>
      </w:r>
      <w:proofErr w:type="spellEnd"/>
      <w:r w:rsidRPr="00F70064">
        <w:rPr>
          <w:rFonts w:ascii="Times New Roman" w:hAnsi="Times New Roman" w:cs="Times New Roman"/>
          <w:sz w:val="24"/>
          <w:szCs w:val="24"/>
          <w:lang w:val="ru-RU"/>
        </w:rPr>
        <w:t xml:space="preserve"> телефон</w:t>
      </w:r>
      <w:r w:rsidR="00DA1318" w:rsidRPr="00F70064">
        <w:rPr>
          <w:rFonts w:ascii="Times New Roman" w:hAnsi="Times New Roman" w:cs="Times New Roman"/>
          <w:sz w:val="24"/>
          <w:szCs w:val="24"/>
          <w:lang w:val="ru-RU"/>
        </w:rPr>
        <w:t>ы</w:t>
      </w:r>
      <w:r w:rsidRPr="00F70064">
        <w:rPr>
          <w:rFonts w:ascii="Times New Roman" w:hAnsi="Times New Roman" w:cs="Times New Roman"/>
          <w:sz w:val="24"/>
          <w:szCs w:val="24"/>
          <w:lang w:val="ru-RU"/>
        </w:rPr>
        <w:t xml:space="preserve">) </w:t>
      </w:r>
    </w:p>
    <w:p w:rsidR="00AB3523" w:rsidRPr="00F70064" w:rsidRDefault="00AB3523" w:rsidP="00AB3523">
      <w:pPr>
        <w:pStyle w:val="a6"/>
        <w:rPr>
          <w:rFonts w:ascii="Times New Roman" w:hAnsi="Times New Roman" w:cs="Times New Roman"/>
          <w:b/>
          <w:sz w:val="24"/>
          <w:szCs w:val="24"/>
          <w:lang w:val="ru-RU"/>
        </w:rPr>
      </w:pPr>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br w:type="page"/>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lastRenderedPageBreak/>
        <w:t xml:space="preserve">РАЗДЕЛ </w:t>
      </w:r>
      <w:r w:rsidRPr="00F70064">
        <w:rPr>
          <w:rFonts w:ascii="Times New Roman" w:hAnsi="Times New Roman" w:cs="Times New Roman"/>
          <w:sz w:val="24"/>
          <w:szCs w:val="24"/>
        </w:rPr>
        <w:t>II</w:t>
      </w:r>
    </w:p>
    <w:p w:rsidR="00DA1318" w:rsidRPr="00F70064" w:rsidRDefault="00DA1318" w:rsidP="00DA1318">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жеткізу</w:t>
      </w:r>
      <w:proofErr w:type="spellEnd"/>
    </w:p>
    <w:p w:rsidR="00DA1318" w:rsidRPr="00F70064" w:rsidRDefault="00DA1318" w:rsidP="00DA1318">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тонна, </w:t>
      </w:r>
      <w:proofErr w:type="spellStart"/>
      <w:r w:rsidRPr="00F70064">
        <w:rPr>
          <w:rFonts w:ascii="Times New Roman" w:hAnsi="Times New Roman" w:cs="Times New Roman"/>
          <w:sz w:val="24"/>
          <w:szCs w:val="24"/>
          <w:lang w:val="ru-RU"/>
        </w:rPr>
        <w:t>үтірден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кейін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белгімен</w:t>
      </w:r>
      <w:proofErr w:type="spellEnd"/>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870"/>
        <w:gridCol w:w="1422"/>
        <w:gridCol w:w="1258"/>
        <w:gridCol w:w="2759"/>
        <w:gridCol w:w="1400"/>
        <w:gridCol w:w="2861"/>
        <w:gridCol w:w="1295"/>
      </w:tblGrid>
      <w:tr w:rsidR="00AB3523" w:rsidRPr="00F70064" w:rsidTr="00DA1318">
        <w:tc>
          <w:tcPr>
            <w:tcW w:w="445" w:type="dxa"/>
            <w:vMerge w:val="restart"/>
            <w:tcBorders>
              <w:top w:val="single" w:sz="4" w:space="0" w:color="auto"/>
            </w:tcBorders>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w:t>
            </w:r>
          </w:p>
        </w:tc>
        <w:tc>
          <w:tcPr>
            <w:tcW w:w="1870" w:type="dxa"/>
            <w:vMerge w:val="restart"/>
            <w:tcBorders>
              <w:top w:val="single" w:sz="4" w:space="0" w:color="auto"/>
            </w:tcBorders>
            <w:shd w:val="clear" w:color="auto" w:fill="auto"/>
          </w:tcPr>
          <w:p w:rsidR="00DA1318" w:rsidRPr="00F70064" w:rsidRDefault="00DA1318"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Жеткізілген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атауы</w:t>
            </w:r>
            <w:proofErr w:type="spellEnd"/>
            <w:r w:rsidRPr="00F70064">
              <w:rPr>
                <w:rFonts w:ascii="Times New Roman" w:hAnsi="Times New Roman" w:cs="Times New Roman"/>
                <w:sz w:val="24"/>
                <w:szCs w:val="24"/>
                <w:lang w:val="ru-RU"/>
              </w:rPr>
              <w:t xml:space="preserve"> </w:t>
            </w:r>
          </w:p>
          <w:p w:rsidR="00AB3523" w:rsidRPr="00F70064" w:rsidRDefault="00AB3523" w:rsidP="00AB3523">
            <w:pPr>
              <w:pStyle w:val="a6"/>
              <w:rPr>
                <w:rFonts w:ascii="Times New Roman" w:hAnsi="Times New Roman" w:cs="Times New Roman"/>
                <w:sz w:val="24"/>
                <w:szCs w:val="24"/>
                <w:lang w:val="ru-RU"/>
              </w:rPr>
            </w:pPr>
          </w:p>
        </w:tc>
        <w:tc>
          <w:tcPr>
            <w:tcW w:w="1426" w:type="dxa"/>
            <w:vMerge w:val="restart"/>
            <w:tcBorders>
              <w:top w:val="single" w:sz="4" w:space="0" w:color="auto"/>
            </w:tcBorders>
            <w:shd w:val="clear" w:color="auto" w:fill="auto"/>
          </w:tcPr>
          <w:p w:rsidR="00AB3523" w:rsidRPr="00F70064" w:rsidRDefault="00DA1318" w:rsidP="00DA1318">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Жеткізілді</w:t>
            </w:r>
            <w:r w:rsidR="00AB3523" w:rsidRPr="00F70064">
              <w:rPr>
                <w:rFonts w:ascii="Times New Roman" w:hAnsi="Times New Roman" w:cs="Times New Roman"/>
                <w:sz w:val="24"/>
                <w:szCs w:val="24"/>
              </w:rPr>
              <w:t xml:space="preserve">, </w:t>
            </w:r>
            <w:r w:rsidRPr="00F70064">
              <w:rPr>
                <w:rFonts w:ascii="Times New Roman" w:hAnsi="Times New Roman" w:cs="Times New Roman"/>
                <w:sz w:val="24"/>
                <w:szCs w:val="24"/>
                <w:lang w:val="kk-KZ"/>
              </w:rPr>
              <w:t>барлығы</w:t>
            </w:r>
          </w:p>
        </w:tc>
        <w:tc>
          <w:tcPr>
            <w:tcW w:w="9570" w:type="dxa"/>
            <w:gridSpan w:val="5"/>
            <w:tcBorders>
              <w:top w:val="single" w:sz="4" w:space="0" w:color="auto"/>
            </w:tcBorders>
            <w:shd w:val="clear" w:color="auto" w:fill="auto"/>
          </w:tcPr>
          <w:p w:rsidR="00AB3523" w:rsidRPr="00F70064" w:rsidRDefault="00DA1318"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Оның ішінде</w:t>
            </w:r>
          </w:p>
        </w:tc>
      </w:tr>
      <w:tr w:rsidR="00DA1318" w:rsidRPr="00F70064" w:rsidTr="00DA1318">
        <w:trPr>
          <w:trHeight w:val="582"/>
        </w:trPr>
        <w:tc>
          <w:tcPr>
            <w:tcW w:w="445" w:type="dxa"/>
            <w:vMerge/>
          </w:tcPr>
          <w:p w:rsidR="00AB3523" w:rsidRPr="00F70064" w:rsidRDefault="00AB3523" w:rsidP="00AB3523">
            <w:pPr>
              <w:pStyle w:val="a6"/>
              <w:rPr>
                <w:rFonts w:ascii="Times New Roman" w:hAnsi="Times New Roman" w:cs="Times New Roman"/>
                <w:sz w:val="24"/>
                <w:szCs w:val="24"/>
              </w:rPr>
            </w:pPr>
          </w:p>
        </w:tc>
        <w:tc>
          <w:tcPr>
            <w:tcW w:w="1870" w:type="dxa"/>
            <w:vMerge/>
            <w:shd w:val="clear" w:color="auto" w:fill="auto"/>
          </w:tcPr>
          <w:p w:rsidR="00AB3523" w:rsidRPr="00F70064" w:rsidRDefault="00AB3523" w:rsidP="00AB3523">
            <w:pPr>
              <w:pStyle w:val="a6"/>
              <w:rPr>
                <w:rFonts w:ascii="Times New Roman" w:hAnsi="Times New Roman" w:cs="Times New Roman"/>
                <w:sz w:val="24"/>
                <w:szCs w:val="24"/>
              </w:rPr>
            </w:pPr>
          </w:p>
        </w:tc>
        <w:tc>
          <w:tcPr>
            <w:tcW w:w="1426" w:type="dxa"/>
            <w:vMerge/>
            <w:shd w:val="clear" w:color="auto" w:fill="auto"/>
          </w:tcPr>
          <w:p w:rsidR="00AB3523" w:rsidRPr="00F70064" w:rsidRDefault="00AB3523" w:rsidP="00AB3523">
            <w:pPr>
              <w:pStyle w:val="a6"/>
              <w:rPr>
                <w:rFonts w:ascii="Times New Roman" w:hAnsi="Times New Roman" w:cs="Times New Roman"/>
                <w:sz w:val="24"/>
                <w:szCs w:val="24"/>
              </w:rPr>
            </w:pPr>
          </w:p>
        </w:tc>
        <w:tc>
          <w:tcPr>
            <w:tcW w:w="4114" w:type="dxa"/>
            <w:gridSpan w:val="2"/>
            <w:shd w:val="clear" w:color="auto" w:fill="auto"/>
          </w:tcPr>
          <w:p w:rsidR="00AB3523" w:rsidRPr="00F70064" w:rsidRDefault="00DA1318" w:rsidP="00DA1318">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Қалдықтарды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өңдеуді</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залалсыздандыруды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rPr>
              <w:t>)</w:t>
            </w:r>
            <w:r w:rsidRPr="00F70064">
              <w:rPr>
                <w:rFonts w:ascii="Times New Roman" w:hAnsi="Times New Roman" w:cs="Times New Roman"/>
                <w:sz w:val="24"/>
                <w:szCs w:val="24"/>
                <w:lang w:val="kk-KZ"/>
              </w:rPr>
              <w:t xml:space="preserve"> кәдеге жаратуды жүзеге асырмайтын ұйымдарға</w:t>
            </w:r>
          </w:p>
        </w:tc>
        <w:tc>
          <w:tcPr>
            <w:tcW w:w="4372" w:type="dxa"/>
            <w:gridSpan w:val="2"/>
          </w:tcPr>
          <w:p w:rsidR="00AB3523" w:rsidRPr="00F70064" w:rsidRDefault="00DA1318" w:rsidP="00DA1318">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Қалдықтарды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өңдеуді</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залалсыздандыруды</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rPr>
              <w:t>)</w:t>
            </w:r>
            <w:r w:rsidRPr="00F70064">
              <w:rPr>
                <w:rFonts w:ascii="Times New Roman" w:hAnsi="Times New Roman" w:cs="Times New Roman"/>
                <w:sz w:val="24"/>
                <w:szCs w:val="24"/>
                <w:lang w:val="kk-KZ"/>
              </w:rPr>
              <w:t xml:space="preserve"> кәдеге жаратуды жүзеге асыратын ұйымдарға</w:t>
            </w:r>
          </w:p>
        </w:tc>
        <w:tc>
          <w:tcPr>
            <w:tcW w:w="1084" w:type="dxa"/>
            <w:vMerge w:val="restart"/>
          </w:tcPr>
          <w:p w:rsidR="00AB3523" w:rsidRPr="00F70064" w:rsidRDefault="00DA1318" w:rsidP="00AB3523">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Э</w:t>
            </w:r>
            <w:proofErr w:type="spellStart"/>
            <w:r w:rsidR="00AB3523" w:rsidRPr="00F70064">
              <w:rPr>
                <w:rFonts w:ascii="Times New Roman" w:hAnsi="Times New Roman" w:cs="Times New Roman"/>
                <w:sz w:val="24"/>
                <w:szCs w:val="24"/>
              </w:rPr>
              <w:t>кспорт</w:t>
            </w:r>
            <w:proofErr w:type="spellEnd"/>
            <w:r w:rsidRPr="00F70064">
              <w:rPr>
                <w:rFonts w:ascii="Times New Roman" w:hAnsi="Times New Roman" w:cs="Times New Roman"/>
                <w:sz w:val="24"/>
                <w:szCs w:val="24"/>
                <w:lang w:val="kk-KZ"/>
              </w:rPr>
              <w:t>қа</w:t>
            </w:r>
          </w:p>
        </w:tc>
      </w:tr>
      <w:tr w:rsidR="00DA1318" w:rsidRPr="00F70064" w:rsidTr="00DA1318">
        <w:trPr>
          <w:cantSplit/>
          <w:trHeight w:val="564"/>
        </w:trPr>
        <w:tc>
          <w:tcPr>
            <w:tcW w:w="445" w:type="dxa"/>
            <w:vMerge/>
          </w:tcPr>
          <w:p w:rsidR="00DA1318" w:rsidRPr="00F70064" w:rsidRDefault="00DA1318" w:rsidP="00DA1318">
            <w:pPr>
              <w:pStyle w:val="a6"/>
              <w:rPr>
                <w:rFonts w:ascii="Times New Roman" w:hAnsi="Times New Roman" w:cs="Times New Roman"/>
                <w:sz w:val="24"/>
                <w:szCs w:val="24"/>
              </w:rPr>
            </w:pPr>
          </w:p>
        </w:tc>
        <w:tc>
          <w:tcPr>
            <w:tcW w:w="1870" w:type="dxa"/>
            <w:vMerge/>
            <w:shd w:val="clear" w:color="auto" w:fill="auto"/>
          </w:tcPr>
          <w:p w:rsidR="00DA1318" w:rsidRPr="00F70064" w:rsidRDefault="00DA1318" w:rsidP="00DA1318">
            <w:pPr>
              <w:pStyle w:val="a6"/>
              <w:rPr>
                <w:rFonts w:ascii="Times New Roman" w:hAnsi="Times New Roman" w:cs="Times New Roman"/>
                <w:sz w:val="24"/>
                <w:szCs w:val="24"/>
              </w:rPr>
            </w:pPr>
          </w:p>
        </w:tc>
        <w:tc>
          <w:tcPr>
            <w:tcW w:w="1426" w:type="dxa"/>
            <w:vMerge/>
            <w:shd w:val="clear" w:color="auto" w:fill="auto"/>
          </w:tcPr>
          <w:p w:rsidR="00DA1318" w:rsidRPr="00F70064" w:rsidRDefault="00DA1318" w:rsidP="00DA1318">
            <w:pPr>
              <w:pStyle w:val="a6"/>
              <w:rPr>
                <w:rFonts w:ascii="Times New Roman" w:hAnsi="Times New Roman" w:cs="Times New Roman"/>
                <w:sz w:val="24"/>
                <w:szCs w:val="24"/>
              </w:rPr>
            </w:pPr>
          </w:p>
        </w:tc>
        <w:tc>
          <w:tcPr>
            <w:tcW w:w="1267" w:type="dxa"/>
            <w:shd w:val="clear" w:color="auto" w:fill="auto"/>
          </w:tcPr>
          <w:p w:rsidR="00DA1318" w:rsidRPr="00F70064" w:rsidRDefault="00DA1318" w:rsidP="00DA1318">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Саны</w:t>
            </w:r>
          </w:p>
        </w:tc>
        <w:tc>
          <w:tcPr>
            <w:tcW w:w="2847" w:type="dxa"/>
            <w:shd w:val="clear" w:color="auto" w:fill="auto"/>
          </w:tcPr>
          <w:p w:rsidR="00DA1318" w:rsidRPr="00F70064" w:rsidRDefault="00DA1318" w:rsidP="00DA1318">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Ұйым атауы</w:t>
            </w:r>
          </w:p>
        </w:tc>
        <w:tc>
          <w:tcPr>
            <w:tcW w:w="1417" w:type="dxa"/>
          </w:tcPr>
          <w:p w:rsidR="00DA1318" w:rsidRPr="00F70064" w:rsidRDefault="00DA1318" w:rsidP="00DA1318">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Саны</w:t>
            </w:r>
          </w:p>
        </w:tc>
        <w:tc>
          <w:tcPr>
            <w:tcW w:w="2955" w:type="dxa"/>
          </w:tcPr>
          <w:p w:rsidR="00DA1318" w:rsidRPr="00F70064" w:rsidRDefault="00DA1318" w:rsidP="00DA1318">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Ұйым атауы</w:t>
            </w:r>
          </w:p>
        </w:tc>
        <w:tc>
          <w:tcPr>
            <w:tcW w:w="1084" w:type="dxa"/>
            <w:vMerge/>
          </w:tcPr>
          <w:p w:rsidR="00DA1318" w:rsidRPr="00F70064" w:rsidRDefault="00DA1318" w:rsidP="00DA1318">
            <w:pPr>
              <w:pStyle w:val="a6"/>
              <w:rPr>
                <w:rFonts w:ascii="Times New Roman" w:hAnsi="Times New Roman" w:cs="Times New Roman"/>
                <w:sz w:val="24"/>
                <w:szCs w:val="24"/>
              </w:rPr>
            </w:pPr>
          </w:p>
        </w:tc>
      </w:tr>
      <w:tr w:rsidR="00DA1318" w:rsidRPr="00F70064" w:rsidTr="00DA1318">
        <w:tc>
          <w:tcPr>
            <w:tcW w:w="445" w:type="dxa"/>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1</w:t>
            </w:r>
          </w:p>
        </w:tc>
        <w:tc>
          <w:tcPr>
            <w:tcW w:w="1870" w:type="dxa"/>
            <w:shd w:val="clear" w:color="auto" w:fill="auto"/>
            <w:vAlign w:val="center"/>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2</w:t>
            </w:r>
          </w:p>
        </w:tc>
        <w:tc>
          <w:tcPr>
            <w:tcW w:w="1426" w:type="dxa"/>
            <w:shd w:val="clear" w:color="auto" w:fill="auto"/>
            <w:vAlign w:val="center"/>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3</w:t>
            </w:r>
          </w:p>
        </w:tc>
        <w:tc>
          <w:tcPr>
            <w:tcW w:w="1267" w:type="dxa"/>
            <w:shd w:val="clear" w:color="auto" w:fill="auto"/>
            <w:vAlign w:val="center"/>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4</w:t>
            </w:r>
          </w:p>
        </w:tc>
        <w:tc>
          <w:tcPr>
            <w:tcW w:w="2847" w:type="dxa"/>
            <w:shd w:val="clear" w:color="auto" w:fill="auto"/>
            <w:vAlign w:val="center"/>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5</w:t>
            </w:r>
          </w:p>
        </w:tc>
        <w:tc>
          <w:tcPr>
            <w:tcW w:w="1417" w:type="dxa"/>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6</w:t>
            </w:r>
          </w:p>
        </w:tc>
        <w:tc>
          <w:tcPr>
            <w:tcW w:w="2955" w:type="dxa"/>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7</w:t>
            </w:r>
          </w:p>
        </w:tc>
        <w:tc>
          <w:tcPr>
            <w:tcW w:w="1084" w:type="dxa"/>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8</w:t>
            </w:r>
          </w:p>
        </w:tc>
      </w:tr>
      <w:tr w:rsidR="00DA1318" w:rsidRPr="00F70064" w:rsidTr="00DA1318">
        <w:tc>
          <w:tcPr>
            <w:tcW w:w="445" w:type="dxa"/>
          </w:tcPr>
          <w:p w:rsidR="00AB3523" w:rsidRPr="00F70064" w:rsidRDefault="00AB3523" w:rsidP="00AB3523">
            <w:pPr>
              <w:pStyle w:val="a6"/>
              <w:rPr>
                <w:rFonts w:ascii="Times New Roman" w:hAnsi="Times New Roman" w:cs="Times New Roman"/>
                <w:sz w:val="24"/>
                <w:szCs w:val="24"/>
              </w:rPr>
            </w:pPr>
          </w:p>
        </w:tc>
        <w:tc>
          <w:tcPr>
            <w:tcW w:w="1870" w:type="dxa"/>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 </w:t>
            </w:r>
          </w:p>
        </w:tc>
        <w:tc>
          <w:tcPr>
            <w:tcW w:w="1426" w:type="dxa"/>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 </w:t>
            </w:r>
          </w:p>
        </w:tc>
        <w:tc>
          <w:tcPr>
            <w:tcW w:w="1267" w:type="dxa"/>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 </w:t>
            </w:r>
          </w:p>
        </w:tc>
        <w:tc>
          <w:tcPr>
            <w:tcW w:w="2847" w:type="dxa"/>
            <w:shd w:val="clear" w:color="auto" w:fill="auto"/>
          </w:tcPr>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 </w:t>
            </w:r>
          </w:p>
        </w:tc>
        <w:tc>
          <w:tcPr>
            <w:tcW w:w="1417" w:type="dxa"/>
          </w:tcPr>
          <w:p w:rsidR="00AB3523" w:rsidRPr="00F70064" w:rsidRDefault="00AB3523" w:rsidP="00AB3523">
            <w:pPr>
              <w:pStyle w:val="a6"/>
              <w:rPr>
                <w:rFonts w:ascii="Times New Roman" w:hAnsi="Times New Roman" w:cs="Times New Roman"/>
                <w:sz w:val="24"/>
                <w:szCs w:val="24"/>
              </w:rPr>
            </w:pPr>
          </w:p>
        </w:tc>
        <w:tc>
          <w:tcPr>
            <w:tcW w:w="2955" w:type="dxa"/>
          </w:tcPr>
          <w:p w:rsidR="00AB3523" w:rsidRPr="00F70064" w:rsidRDefault="00AB3523" w:rsidP="00AB3523">
            <w:pPr>
              <w:pStyle w:val="a6"/>
              <w:rPr>
                <w:rFonts w:ascii="Times New Roman" w:hAnsi="Times New Roman" w:cs="Times New Roman"/>
                <w:sz w:val="24"/>
                <w:szCs w:val="24"/>
              </w:rPr>
            </w:pPr>
          </w:p>
        </w:tc>
        <w:tc>
          <w:tcPr>
            <w:tcW w:w="1084" w:type="dxa"/>
          </w:tcPr>
          <w:p w:rsidR="00AB3523" w:rsidRPr="00F70064" w:rsidRDefault="00AB3523" w:rsidP="00AB3523">
            <w:pPr>
              <w:pStyle w:val="a6"/>
              <w:rPr>
                <w:rFonts w:ascii="Times New Roman" w:hAnsi="Times New Roman" w:cs="Times New Roman"/>
                <w:sz w:val="24"/>
                <w:szCs w:val="24"/>
              </w:rPr>
            </w:pPr>
          </w:p>
        </w:tc>
      </w:tr>
    </w:tbl>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DA1318" w:rsidP="00AB3523">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Басшы</w:t>
      </w:r>
      <w:proofErr w:type="spellEnd"/>
      <w:r w:rsidRPr="00F70064">
        <w:rPr>
          <w:rFonts w:ascii="Times New Roman" w:hAnsi="Times New Roman" w:cs="Times New Roman"/>
          <w:sz w:val="24"/>
          <w:szCs w:val="24"/>
        </w:rPr>
        <w:t xml:space="preserve">   </w:t>
      </w:r>
      <w:r w:rsidR="00AB3523" w:rsidRPr="00F70064">
        <w:rPr>
          <w:rFonts w:ascii="Times New Roman" w:hAnsi="Times New Roman" w:cs="Times New Roman"/>
          <w:sz w:val="24"/>
          <w:szCs w:val="24"/>
        </w:rPr>
        <w:t xml:space="preserve">              ______________________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 xml:space="preserve">       </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w:t>
      </w:r>
      <w:proofErr w:type="spellStart"/>
      <w:r w:rsidRPr="00F70064">
        <w:rPr>
          <w:rFonts w:ascii="Times New Roman" w:hAnsi="Times New Roman" w:cs="Times New Roman"/>
          <w:sz w:val="24"/>
          <w:szCs w:val="24"/>
          <w:lang w:val="ru-RU"/>
        </w:rPr>
        <w:t>қолы</w:t>
      </w:r>
      <w:proofErr w:type="spellEnd"/>
      <w:r w:rsidR="00AB3523" w:rsidRPr="00F70064">
        <w:rPr>
          <w:rFonts w:ascii="Times New Roman" w:hAnsi="Times New Roman" w:cs="Times New Roman"/>
          <w:sz w:val="24"/>
          <w:szCs w:val="24"/>
        </w:rPr>
        <w:t>)</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 xml:space="preserve"> (</w:t>
      </w:r>
      <w:r w:rsidRPr="00F70064">
        <w:rPr>
          <w:rFonts w:ascii="Times New Roman" w:hAnsi="Times New Roman" w:cs="Times New Roman"/>
          <w:sz w:val="24"/>
          <w:szCs w:val="24"/>
          <w:lang w:val="ru-RU"/>
        </w:rPr>
        <w:t>ТАӘ</w:t>
      </w:r>
      <w:r w:rsidR="00AB3523" w:rsidRPr="00F70064">
        <w:rPr>
          <w:rFonts w:ascii="Times New Roman" w:hAnsi="Times New Roman" w:cs="Times New Roman"/>
          <w:sz w:val="24"/>
          <w:szCs w:val="24"/>
        </w:rPr>
        <w:t>)</w:t>
      </w: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DA1318" w:rsidP="00AB3523">
      <w:pPr>
        <w:pStyle w:val="a6"/>
        <w:rPr>
          <w:rFonts w:ascii="Times New Roman" w:hAnsi="Times New Roman" w:cs="Times New Roman"/>
          <w:sz w:val="24"/>
          <w:szCs w:val="24"/>
        </w:rPr>
      </w:pPr>
      <w:proofErr w:type="spellStart"/>
      <w:r w:rsidRPr="00F70064">
        <w:rPr>
          <w:rFonts w:ascii="Times New Roman" w:hAnsi="Times New Roman" w:cs="Times New Roman"/>
          <w:sz w:val="24"/>
          <w:szCs w:val="24"/>
          <w:lang w:val="ru-RU"/>
        </w:rPr>
        <w:t>Орындаушы</w:t>
      </w:r>
      <w:proofErr w:type="spellEnd"/>
      <w:r w:rsidR="00AB3523" w:rsidRPr="00F70064">
        <w:rPr>
          <w:rFonts w:ascii="Times New Roman" w:hAnsi="Times New Roman" w:cs="Times New Roman"/>
          <w:sz w:val="24"/>
          <w:szCs w:val="24"/>
        </w:rPr>
        <w:t xml:space="preserve">                ______________________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t>____________________</w:t>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r w:rsidR="00AB3523" w:rsidRPr="00F70064">
        <w:rPr>
          <w:rFonts w:ascii="Times New Roman" w:hAnsi="Times New Roman" w:cs="Times New Roman"/>
          <w:sz w:val="24"/>
          <w:szCs w:val="24"/>
        </w:rPr>
        <w:tab/>
      </w:r>
    </w:p>
    <w:p w:rsidR="00AB3523" w:rsidRPr="00F70064" w:rsidRDefault="00AB3523" w:rsidP="00AB3523">
      <w:pPr>
        <w:pStyle w:val="a6"/>
        <w:rPr>
          <w:rFonts w:ascii="Times New Roman" w:hAnsi="Times New Roman" w:cs="Times New Roman"/>
          <w:sz w:val="24"/>
          <w:szCs w:val="24"/>
        </w:rPr>
      </w:pP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t>(</w:t>
      </w:r>
      <w:proofErr w:type="spellStart"/>
      <w:r w:rsidR="00DA1318" w:rsidRPr="00F70064">
        <w:rPr>
          <w:rFonts w:ascii="Times New Roman" w:hAnsi="Times New Roman" w:cs="Times New Roman"/>
          <w:sz w:val="24"/>
          <w:szCs w:val="24"/>
          <w:lang w:val="ru-RU"/>
        </w:rPr>
        <w:t>қолы</w:t>
      </w:r>
      <w:proofErr w:type="spellEnd"/>
      <w:r w:rsidRPr="00F70064">
        <w:rPr>
          <w:rFonts w:ascii="Times New Roman" w:hAnsi="Times New Roman" w:cs="Times New Roman"/>
          <w:sz w:val="24"/>
          <w:szCs w:val="24"/>
        </w:rPr>
        <w:t>)</w:t>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r>
      <w:r w:rsidRPr="00F70064">
        <w:rPr>
          <w:rFonts w:ascii="Times New Roman" w:hAnsi="Times New Roman" w:cs="Times New Roman"/>
          <w:sz w:val="24"/>
          <w:szCs w:val="24"/>
        </w:rPr>
        <w:tab/>
        <w:t xml:space="preserve"> (</w:t>
      </w:r>
      <w:r w:rsidR="00DA1318" w:rsidRPr="00F70064">
        <w:rPr>
          <w:rFonts w:ascii="Times New Roman" w:hAnsi="Times New Roman" w:cs="Times New Roman"/>
          <w:sz w:val="24"/>
          <w:szCs w:val="24"/>
          <w:lang w:val="ru-RU"/>
        </w:rPr>
        <w:t>ТАӘ</w:t>
      </w:r>
      <w:r w:rsidRPr="00F70064">
        <w:rPr>
          <w:rFonts w:ascii="Times New Roman" w:hAnsi="Times New Roman" w:cs="Times New Roman"/>
          <w:sz w:val="24"/>
          <w:szCs w:val="24"/>
        </w:rPr>
        <w:t>)</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rPr>
        <w:tab/>
      </w:r>
      <w:r w:rsidRPr="00F70064">
        <w:rPr>
          <w:rFonts w:ascii="Times New Roman" w:hAnsi="Times New Roman" w:cs="Times New Roman"/>
          <w:sz w:val="24"/>
          <w:szCs w:val="24"/>
          <w:lang w:val="ru-RU"/>
        </w:rPr>
        <w:t xml:space="preserve">______________________ </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ab/>
        <w:t xml:space="preserve">     (</w:t>
      </w:r>
      <w:proofErr w:type="spellStart"/>
      <w:r w:rsidR="00DA1318" w:rsidRPr="00F70064">
        <w:rPr>
          <w:rFonts w:ascii="Times New Roman" w:hAnsi="Times New Roman" w:cs="Times New Roman"/>
          <w:sz w:val="24"/>
          <w:szCs w:val="24"/>
          <w:lang w:val="ru-RU"/>
        </w:rPr>
        <w:t>байланыс</w:t>
      </w:r>
      <w:proofErr w:type="spellEnd"/>
      <w:r w:rsidRPr="00F70064">
        <w:rPr>
          <w:rFonts w:ascii="Times New Roman" w:hAnsi="Times New Roman" w:cs="Times New Roman"/>
          <w:sz w:val="24"/>
          <w:szCs w:val="24"/>
          <w:lang w:val="ru-RU"/>
        </w:rPr>
        <w:t xml:space="preserve"> телефон</w:t>
      </w:r>
      <w:r w:rsidR="00DA1318" w:rsidRPr="00F70064">
        <w:rPr>
          <w:rFonts w:ascii="Times New Roman" w:hAnsi="Times New Roman" w:cs="Times New Roman"/>
          <w:sz w:val="24"/>
          <w:szCs w:val="24"/>
          <w:lang w:val="ru-RU"/>
        </w:rPr>
        <w:t>ы</w:t>
      </w:r>
      <w:r w:rsidRPr="00F70064">
        <w:rPr>
          <w:rFonts w:ascii="Times New Roman" w:hAnsi="Times New Roman" w:cs="Times New Roman"/>
          <w:sz w:val="24"/>
          <w:szCs w:val="24"/>
          <w:lang w:val="ru-RU"/>
        </w:rPr>
        <w:t xml:space="preserve">) </w:t>
      </w:r>
    </w:p>
    <w:p w:rsidR="00AB3523" w:rsidRPr="00F70064" w:rsidRDefault="00AB3523" w:rsidP="00AB3523">
      <w:pPr>
        <w:pStyle w:val="a6"/>
        <w:rPr>
          <w:rFonts w:ascii="Times New Roman" w:hAnsi="Times New Roman" w:cs="Times New Roman"/>
          <w:b/>
          <w:sz w:val="24"/>
          <w:szCs w:val="24"/>
          <w:lang w:val="ru-RU"/>
        </w:rPr>
      </w:pPr>
    </w:p>
    <w:p w:rsidR="00AB3523" w:rsidRPr="00F70064" w:rsidRDefault="00AB3523" w:rsidP="00AB3523">
      <w:pPr>
        <w:pStyle w:val="a6"/>
        <w:rPr>
          <w:rFonts w:ascii="Times New Roman" w:hAnsi="Times New Roman" w:cs="Times New Roman"/>
          <w:b/>
          <w:sz w:val="24"/>
          <w:szCs w:val="24"/>
          <w:lang w:val="ru-RU"/>
        </w:rPr>
      </w:pPr>
    </w:p>
    <w:p w:rsidR="00AB3523" w:rsidRPr="00F70064" w:rsidRDefault="00AB3523" w:rsidP="00AB3523">
      <w:pPr>
        <w:rPr>
          <w:rFonts w:ascii="Times New Roman" w:hAnsi="Times New Roman"/>
          <w:sz w:val="24"/>
          <w:szCs w:val="24"/>
          <w:lang w:val="ru-RU"/>
        </w:rPr>
        <w:sectPr w:rsidR="00AB3523" w:rsidRPr="00F70064" w:rsidSect="00AB3523">
          <w:pgSz w:w="15840" w:h="12240" w:orient="landscape"/>
          <w:pgMar w:top="1418" w:right="993" w:bottom="851" w:left="1418" w:header="709" w:footer="709" w:gutter="0"/>
          <w:cols w:space="708"/>
          <w:docGrid w:linePitch="360"/>
        </w:sectPr>
      </w:pPr>
    </w:p>
    <w:p w:rsidR="00DA1318" w:rsidRPr="00F70064" w:rsidRDefault="00DA1318" w:rsidP="00DA1318">
      <w:pPr>
        <w:spacing w:after="0" w:line="240" w:lineRule="auto"/>
        <w:jc w:val="center"/>
        <w:rPr>
          <w:rFonts w:ascii="Times New Roman" w:hAnsi="Times New Roman"/>
          <w:b/>
          <w:sz w:val="24"/>
          <w:szCs w:val="24"/>
          <w:lang w:val="ru-RU"/>
        </w:rPr>
      </w:pPr>
      <w:proofErr w:type="spellStart"/>
      <w:r w:rsidRPr="00F70064">
        <w:rPr>
          <w:rFonts w:ascii="Times New Roman" w:hAnsi="Times New Roman"/>
          <w:b/>
          <w:sz w:val="24"/>
          <w:szCs w:val="24"/>
          <w:lang w:val="ru-RU"/>
        </w:rPr>
        <w:lastRenderedPageBreak/>
        <w:t>Өнім</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тауарлар</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қалдықтарын</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жинау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және</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жеткізу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туралы</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есепті</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толтыру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жөніндегі</w:t>
      </w:r>
      <w:proofErr w:type="spellEnd"/>
      <w:r w:rsidRPr="00F70064">
        <w:rPr>
          <w:rFonts w:ascii="Times New Roman" w:hAnsi="Times New Roman"/>
          <w:b/>
          <w:sz w:val="24"/>
          <w:szCs w:val="24"/>
          <w:lang w:val="ru-RU"/>
        </w:rPr>
        <w:t xml:space="preserve"> </w:t>
      </w:r>
    </w:p>
    <w:p w:rsidR="00DA1318" w:rsidRPr="00F70064" w:rsidRDefault="00DA1318" w:rsidP="00DA1318">
      <w:pPr>
        <w:spacing w:after="0" w:line="240" w:lineRule="auto"/>
        <w:jc w:val="center"/>
        <w:rPr>
          <w:rFonts w:ascii="Times New Roman" w:hAnsi="Times New Roman"/>
          <w:b/>
          <w:sz w:val="24"/>
          <w:szCs w:val="24"/>
          <w:lang w:val="ru-RU"/>
        </w:rPr>
      </w:pPr>
      <w:r w:rsidRPr="00F70064">
        <w:rPr>
          <w:rFonts w:ascii="Times New Roman" w:hAnsi="Times New Roman"/>
          <w:b/>
          <w:sz w:val="24"/>
          <w:szCs w:val="24"/>
          <w:lang w:val="ru-RU"/>
        </w:rPr>
        <w:t>НҰСҚАУЛАР</w:t>
      </w:r>
    </w:p>
    <w:p w:rsidR="00AB3523" w:rsidRPr="00F70064" w:rsidRDefault="00AB3523" w:rsidP="00AB3523">
      <w:pPr>
        <w:spacing w:after="0" w:line="240" w:lineRule="auto"/>
        <w:jc w:val="center"/>
        <w:rPr>
          <w:rFonts w:ascii="Times New Roman" w:hAnsi="Times New Roman" w:cs="Times New Roman"/>
          <w:sz w:val="24"/>
          <w:szCs w:val="24"/>
          <w:lang w:val="ru-RU"/>
        </w:rPr>
      </w:pPr>
    </w:p>
    <w:p w:rsidR="00AB3523" w:rsidRPr="00F70064" w:rsidRDefault="00AB3523" w:rsidP="0004093C">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1. </w:t>
      </w:r>
      <w:r w:rsidR="0004093C" w:rsidRPr="00F70064">
        <w:rPr>
          <w:rFonts w:ascii="Times New Roman" w:eastAsia="Times New Roman" w:hAnsi="Times New Roman"/>
          <w:sz w:val="24"/>
          <w:szCs w:val="24"/>
          <w:lang w:val="kk-KZ"/>
        </w:rPr>
        <w:t xml:space="preserve">Өнім (тауарлар) қалдықтарын </w:t>
      </w:r>
      <w:proofErr w:type="spellStart"/>
      <w:r w:rsidR="0004093C" w:rsidRPr="00F70064">
        <w:rPr>
          <w:rFonts w:ascii="Times New Roman" w:hAnsi="Times New Roman"/>
          <w:sz w:val="24"/>
          <w:szCs w:val="24"/>
          <w:lang w:val="ru-RU"/>
        </w:rPr>
        <w:t>жинау</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және</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жеткізу</w:t>
      </w:r>
      <w:proofErr w:type="spellEnd"/>
      <w:r w:rsidR="0004093C" w:rsidRPr="00F70064">
        <w:rPr>
          <w:rFonts w:ascii="Times New Roman" w:hAnsi="Times New Roman"/>
          <w:sz w:val="24"/>
          <w:szCs w:val="24"/>
          <w:lang w:val="ru-RU"/>
        </w:rPr>
        <w:t xml:space="preserve"> </w:t>
      </w:r>
      <w:r w:rsidR="0004093C" w:rsidRPr="00F70064">
        <w:rPr>
          <w:rFonts w:ascii="Times New Roman" w:eastAsia="Times New Roman" w:hAnsi="Times New Roman"/>
          <w:sz w:val="24"/>
          <w:szCs w:val="24"/>
          <w:lang w:val="kk-KZ"/>
        </w:rPr>
        <w:t xml:space="preserve">туралы есепті (бұдан әрі – есеп) өнім (тауарлар) қалдықтарын (бұдан әрі – тауарлар қалдықтары) </w:t>
      </w:r>
      <w:proofErr w:type="spellStart"/>
      <w:r w:rsidR="0004093C" w:rsidRPr="00F70064">
        <w:rPr>
          <w:rFonts w:ascii="Times New Roman" w:hAnsi="Times New Roman"/>
          <w:sz w:val="24"/>
          <w:szCs w:val="24"/>
          <w:lang w:val="ru-RU"/>
        </w:rPr>
        <w:t>жинауды</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және</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жеткізуді</w:t>
      </w:r>
      <w:proofErr w:type="spellEnd"/>
      <w:r w:rsidR="0004093C" w:rsidRPr="00F70064">
        <w:rPr>
          <w:rFonts w:ascii="Times New Roman" w:hAnsi="Times New Roman"/>
          <w:sz w:val="24"/>
          <w:szCs w:val="24"/>
          <w:lang w:val="ru-RU"/>
        </w:rPr>
        <w:t xml:space="preserve"> </w:t>
      </w:r>
      <w:r w:rsidR="0004093C" w:rsidRPr="00F70064">
        <w:rPr>
          <w:rFonts w:ascii="Times New Roman" w:eastAsia="Times New Roman" w:hAnsi="Times New Roman"/>
          <w:sz w:val="24"/>
          <w:szCs w:val="24"/>
          <w:lang w:val="kk-KZ"/>
        </w:rPr>
        <w:t>жүзеге асыратын заңды тұлғалар, дара кәсіпкерлер ұсынады</w:t>
      </w:r>
      <w:r w:rsidRPr="00F70064">
        <w:rPr>
          <w:rFonts w:ascii="Times New Roman" w:hAnsi="Times New Roman" w:cs="Times New Roman"/>
          <w:sz w:val="24"/>
          <w:szCs w:val="24"/>
          <w:lang w:val="ru-RU"/>
        </w:rPr>
        <w:t>.</w:t>
      </w:r>
    </w:p>
    <w:p w:rsidR="00AB3523" w:rsidRPr="00F70064" w:rsidRDefault="00AB3523" w:rsidP="0004093C">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2. </w:t>
      </w:r>
      <w:proofErr w:type="spellStart"/>
      <w:r w:rsidR="0004093C" w:rsidRPr="00F70064">
        <w:rPr>
          <w:rFonts w:ascii="Times New Roman" w:hAnsi="Times New Roman"/>
          <w:sz w:val="24"/>
          <w:szCs w:val="24"/>
          <w:lang w:val="ru-RU"/>
        </w:rPr>
        <w:t>Есеп</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мақсаттары</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үшін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Қазақстан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Республикасының</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Экологиялық</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кодексінде</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белгіленген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мағынадағы</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терминдер</w:t>
      </w:r>
      <w:proofErr w:type="spellEnd"/>
      <w:r w:rsidR="0004093C" w:rsidRPr="00F70064">
        <w:rPr>
          <w:rFonts w:ascii="Times New Roman" w:hAnsi="Times New Roman"/>
          <w:sz w:val="24"/>
          <w:szCs w:val="24"/>
          <w:lang w:val="ru-RU"/>
        </w:rPr>
        <w:t xml:space="preserve"> мен </w:t>
      </w:r>
      <w:proofErr w:type="spellStart"/>
      <w:r w:rsidR="0004093C" w:rsidRPr="00F70064">
        <w:rPr>
          <w:rFonts w:ascii="Times New Roman" w:hAnsi="Times New Roman"/>
          <w:sz w:val="24"/>
          <w:szCs w:val="24"/>
          <w:lang w:val="ru-RU"/>
        </w:rPr>
        <w:t>анықтамалар</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пайдаланылады</w:t>
      </w:r>
      <w:proofErr w:type="spellEnd"/>
      <w:r w:rsidRPr="00F70064">
        <w:rPr>
          <w:rFonts w:ascii="Times New Roman" w:hAnsi="Times New Roman" w:cs="Times New Roman"/>
          <w:sz w:val="24"/>
          <w:szCs w:val="24"/>
          <w:lang w:val="ru-RU"/>
        </w:rPr>
        <w:t>.</w:t>
      </w:r>
    </w:p>
    <w:p w:rsidR="00AB3523" w:rsidRPr="00F70064" w:rsidRDefault="00AB3523" w:rsidP="00AB3523">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3. </w:t>
      </w:r>
      <w:proofErr w:type="spellStart"/>
      <w:r w:rsidR="0004093C" w:rsidRPr="00F70064">
        <w:rPr>
          <w:rFonts w:ascii="Times New Roman" w:hAnsi="Times New Roman"/>
          <w:sz w:val="24"/>
          <w:szCs w:val="24"/>
          <w:lang w:val="ru-RU"/>
        </w:rPr>
        <w:t>Есеп</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тоқсан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сайын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өспелі</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қорытындымен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жылдың</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басынан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бастап</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заттай</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көрсетілген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тауарлар</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қалдықтарының</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қозғалысын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бухгалтерлік</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есепке</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алу</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деректерінің</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негізінде</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толтырылады</w:t>
      </w:r>
      <w:proofErr w:type="spellEnd"/>
      <w:r w:rsidRPr="00F70064">
        <w:rPr>
          <w:rFonts w:ascii="Times New Roman" w:hAnsi="Times New Roman" w:cs="Times New Roman"/>
          <w:sz w:val="24"/>
          <w:szCs w:val="24"/>
          <w:lang w:val="ru-RU"/>
        </w:rPr>
        <w:t>.</w:t>
      </w:r>
    </w:p>
    <w:p w:rsidR="00AB3523" w:rsidRPr="00F70064" w:rsidRDefault="00AB3523" w:rsidP="0004093C">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4. </w:t>
      </w:r>
      <w:proofErr w:type="spellStart"/>
      <w:r w:rsidR="0004093C" w:rsidRPr="00F70064">
        <w:rPr>
          <w:rFonts w:ascii="Times New Roman" w:hAnsi="Times New Roman"/>
          <w:sz w:val="24"/>
          <w:szCs w:val="24"/>
          <w:lang w:val="ru-RU"/>
        </w:rPr>
        <w:t>Есеп</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деректері</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тоннамен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көрсетіледі</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үтірден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кейін</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үш</w:t>
      </w:r>
      <w:proofErr w:type="spellEnd"/>
      <w:r w:rsidR="0004093C" w:rsidRPr="00F70064">
        <w:rPr>
          <w:rFonts w:ascii="Times New Roman" w:hAnsi="Times New Roman"/>
          <w:sz w:val="24"/>
          <w:szCs w:val="24"/>
          <w:lang w:val="ru-RU"/>
        </w:rPr>
        <w:t xml:space="preserve"> </w:t>
      </w:r>
      <w:proofErr w:type="spellStart"/>
      <w:r w:rsidR="0004093C" w:rsidRPr="00F70064">
        <w:rPr>
          <w:rFonts w:ascii="Times New Roman" w:hAnsi="Times New Roman"/>
          <w:sz w:val="24"/>
          <w:szCs w:val="24"/>
          <w:lang w:val="ru-RU"/>
        </w:rPr>
        <w:t>белгісі</w:t>
      </w:r>
      <w:proofErr w:type="spellEnd"/>
      <w:r w:rsidR="0004093C" w:rsidRPr="00F70064">
        <w:rPr>
          <w:rFonts w:ascii="Times New Roman" w:hAnsi="Times New Roman"/>
          <w:sz w:val="24"/>
          <w:szCs w:val="24"/>
          <w:lang w:val="ru-RU"/>
        </w:rPr>
        <w:t xml:space="preserve"> бар</w:t>
      </w:r>
      <w:r w:rsidR="0004093C" w:rsidRPr="00F70064">
        <w:rPr>
          <w:rFonts w:ascii="Times New Roman" w:hAnsi="Times New Roman" w:cs="Times New Roman"/>
          <w:sz w:val="24"/>
          <w:szCs w:val="24"/>
          <w:lang w:val="ru-RU"/>
        </w:rPr>
        <w:t>.</w:t>
      </w:r>
    </w:p>
    <w:p w:rsidR="00AB3523" w:rsidRPr="00F70064" w:rsidRDefault="00AB3523" w:rsidP="00AB3523">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5. «</w:t>
      </w:r>
      <w:proofErr w:type="spellStart"/>
      <w:r w:rsidR="0004093C" w:rsidRPr="00F70064">
        <w:rPr>
          <w:rFonts w:ascii="Times New Roman" w:hAnsi="Times New Roman" w:cs="Times New Roman"/>
          <w:sz w:val="24"/>
          <w:szCs w:val="24"/>
          <w:lang w:val="ru-RU"/>
        </w:rPr>
        <w:t>Өнім</w:t>
      </w:r>
      <w:proofErr w:type="spellEnd"/>
      <w:r w:rsidR="0004093C" w:rsidRPr="00F70064">
        <w:rPr>
          <w:rFonts w:ascii="Times New Roman" w:hAnsi="Times New Roman" w:cs="Times New Roman"/>
          <w:sz w:val="24"/>
          <w:szCs w:val="24"/>
          <w:lang w:val="ru-RU"/>
        </w:rPr>
        <w:t xml:space="preserve"> (</w:t>
      </w:r>
      <w:proofErr w:type="spellStart"/>
      <w:r w:rsidR="0004093C" w:rsidRPr="00F70064">
        <w:rPr>
          <w:rFonts w:ascii="Times New Roman" w:hAnsi="Times New Roman" w:cs="Times New Roman"/>
          <w:sz w:val="24"/>
          <w:szCs w:val="24"/>
          <w:lang w:val="ru-RU"/>
        </w:rPr>
        <w:t>тауа</w:t>
      </w:r>
      <w:r w:rsidR="009D0D1A" w:rsidRPr="00F70064">
        <w:rPr>
          <w:rFonts w:ascii="Times New Roman" w:hAnsi="Times New Roman" w:cs="Times New Roman"/>
          <w:sz w:val="24"/>
          <w:szCs w:val="24"/>
          <w:lang w:val="ru-RU"/>
        </w:rPr>
        <w:t>р</w:t>
      </w:r>
      <w:r w:rsidR="0004093C" w:rsidRPr="00F70064">
        <w:rPr>
          <w:rFonts w:ascii="Times New Roman" w:hAnsi="Times New Roman" w:cs="Times New Roman"/>
          <w:sz w:val="24"/>
          <w:szCs w:val="24"/>
          <w:lang w:val="ru-RU"/>
        </w:rPr>
        <w:t>лар</w:t>
      </w:r>
      <w:proofErr w:type="spellEnd"/>
      <w:r w:rsidR="0004093C" w:rsidRPr="00F70064">
        <w:rPr>
          <w:rFonts w:ascii="Times New Roman" w:hAnsi="Times New Roman" w:cs="Times New Roman"/>
          <w:sz w:val="24"/>
          <w:szCs w:val="24"/>
          <w:lang w:val="ru-RU"/>
        </w:rPr>
        <w:t xml:space="preserve">) </w:t>
      </w:r>
      <w:proofErr w:type="spellStart"/>
      <w:r w:rsidR="0004093C" w:rsidRPr="00F70064">
        <w:rPr>
          <w:rFonts w:ascii="Times New Roman" w:hAnsi="Times New Roman" w:cs="Times New Roman"/>
          <w:sz w:val="24"/>
          <w:szCs w:val="24"/>
          <w:lang w:val="ru-RU"/>
        </w:rPr>
        <w:t>қалдықтарын</w:t>
      </w:r>
      <w:proofErr w:type="spellEnd"/>
      <w:r w:rsidR="0004093C" w:rsidRPr="00F70064">
        <w:rPr>
          <w:rFonts w:ascii="Times New Roman" w:hAnsi="Times New Roman" w:cs="Times New Roman"/>
          <w:sz w:val="24"/>
          <w:szCs w:val="24"/>
          <w:lang w:val="ru-RU"/>
        </w:rPr>
        <w:t xml:space="preserve"> </w:t>
      </w:r>
      <w:proofErr w:type="spellStart"/>
      <w:r w:rsidR="0004093C" w:rsidRPr="00F70064">
        <w:rPr>
          <w:rFonts w:ascii="Times New Roman" w:hAnsi="Times New Roman" w:cs="Times New Roman"/>
          <w:sz w:val="24"/>
          <w:szCs w:val="24"/>
          <w:lang w:val="ru-RU"/>
        </w:rPr>
        <w:t>жинау</w:t>
      </w:r>
      <w:proofErr w:type="spellEnd"/>
      <w:r w:rsidRPr="00F70064">
        <w:rPr>
          <w:rFonts w:ascii="Times New Roman" w:hAnsi="Times New Roman" w:cs="Times New Roman"/>
          <w:sz w:val="24"/>
          <w:szCs w:val="24"/>
          <w:lang w:val="ru-RU"/>
        </w:rPr>
        <w:t>»</w:t>
      </w:r>
      <w:r w:rsidR="0004093C" w:rsidRPr="00F70064">
        <w:rPr>
          <w:rFonts w:ascii="Times New Roman" w:hAnsi="Times New Roman" w:cs="Times New Roman"/>
          <w:sz w:val="24"/>
          <w:szCs w:val="24"/>
          <w:lang w:val="ru-RU"/>
        </w:rPr>
        <w:t xml:space="preserve"> </w:t>
      </w:r>
      <w:r w:rsidR="0004093C" w:rsidRPr="00F70064">
        <w:rPr>
          <w:rFonts w:ascii="Times New Roman" w:hAnsi="Times New Roman" w:cs="Times New Roman"/>
          <w:sz w:val="24"/>
          <w:szCs w:val="24"/>
        </w:rPr>
        <w:t>I</w:t>
      </w:r>
      <w:r w:rsidR="0004093C" w:rsidRPr="00F70064">
        <w:rPr>
          <w:rFonts w:ascii="Times New Roman" w:hAnsi="Times New Roman" w:cs="Times New Roman"/>
          <w:sz w:val="24"/>
          <w:szCs w:val="24"/>
          <w:lang w:val="kk-KZ"/>
        </w:rPr>
        <w:t xml:space="preserve"> бөлімінде</w:t>
      </w:r>
      <w:r w:rsidRPr="00F70064">
        <w:rPr>
          <w:rFonts w:ascii="Times New Roman" w:hAnsi="Times New Roman" w:cs="Times New Roman"/>
          <w:sz w:val="24"/>
          <w:szCs w:val="24"/>
          <w:lang w:val="ru-RU"/>
        </w:rPr>
        <w:t>:</w:t>
      </w:r>
    </w:p>
    <w:p w:rsidR="00AB3523" w:rsidRPr="00F70064" w:rsidRDefault="0004093C" w:rsidP="00AB3523">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1-бағанда </w:t>
      </w:r>
      <w:proofErr w:type="spellStart"/>
      <w:r w:rsidRPr="00F70064">
        <w:rPr>
          <w:rFonts w:ascii="Times New Roman" w:hAnsi="Times New Roman"/>
          <w:sz w:val="24"/>
          <w:szCs w:val="24"/>
          <w:lang w:val="ru-RU"/>
        </w:rPr>
        <w:t>реттік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нөмір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AB3523" w:rsidRPr="00F70064" w:rsidRDefault="0004093C" w:rsidP="0004093C">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2-бағанда </w:t>
      </w:r>
      <w:proofErr w:type="spellStart"/>
      <w:r w:rsidRPr="00F70064">
        <w:rPr>
          <w:rFonts w:ascii="Times New Roman" w:hAnsi="Times New Roman"/>
          <w:sz w:val="24"/>
          <w:szCs w:val="24"/>
          <w:lang w:val="ru-RU"/>
        </w:rPr>
        <w:t>тізімнен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жиналған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өнім</w:t>
      </w:r>
      <w:proofErr w:type="spellEnd"/>
      <w:r w:rsidRPr="00F70064">
        <w:rPr>
          <w:rFonts w:ascii="Times New Roman" w:hAnsi="Times New Roman"/>
          <w:sz w:val="24"/>
          <w:szCs w:val="24"/>
          <w:lang w:val="ru-RU"/>
        </w:rPr>
        <w:t xml:space="preserve"> (</w:t>
      </w:r>
      <w:proofErr w:type="spellStart"/>
      <w:r w:rsidR="007F3DC1" w:rsidRPr="00F70064">
        <w:rPr>
          <w:rFonts w:ascii="Times New Roman" w:hAnsi="Times New Roman"/>
          <w:sz w:val="24"/>
          <w:szCs w:val="24"/>
          <w:lang w:val="ru-RU"/>
        </w:rPr>
        <w:t>тауарлар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атауы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полиэтилентерефталат (ПЭТ)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полиэтилен (ПЭ)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полипропилен (ПП)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полистирол (ПС)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поливинилхлорид (ПВХ)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пластмассаның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аралас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аралас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қайталама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шикізат</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макулатура;</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сынған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шыны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металл </w:t>
      </w:r>
      <w:proofErr w:type="spellStart"/>
      <w:r w:rsidRPr="00F70064">
        <w:rPr>
          <w:rFonts w:ascii="Times New Roman" w:hAnsi="Times New Roman"/>
          <w:sz w:val="24"/>
          <w:szCs w:val="24"/>
          <w:lang w:val="ru-RU"/>
        </w:rPr>
        <w:t>ораманың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көп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айналымды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шыны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орама</w:t>
      </w:r>
      <w:proofErr w:type="spellEnd"/>
      <w:r w:rsidRPr="00F70064">
        <w:rPr>
          <w:rFonts w:ascii="Times New Roman" w:hAnsi="Times New Roman"/>
          <w:sz w:val="24"/>
          <w:szCs w:val="24"/>
          <w:lang w:val="ru-RU"/>
        </w:rPr>
        <w:t>;</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аккумулятор </w:t>
      </w:r>
      <w:proofErr w:type="spellStart"/>
      <w:r w:rsidRPr="00F70064">
        <w:rPr>
          <w:rFonts w:ascii="Times New Roman" w:hAnsi="Times New Roman"/>
          <w:sz w:val="24"/>
          <w:szCs w:val="24"/>
          <w:lang w:val="ru-RU"/>
        </w:rPr>
        <w:t>батареялары</w:t>
      </w:r>
      <w:proofErr w:type="spellEnd"/>
      <w:r w:rsidRPr="00F70064">
        <w:rPr>
          <w:rFonts w:ascii="Times New Roman" w:hAnsi="Times New Roman"/>
          <w:sz w:val="24"/>
          <w:szCs w:val="24"/>
          <w:lang w:val="ru-RU"/>
        </w:rPr>
        <w:t xml:space="preserve"> (ПАБ);</w:t>
      </w:r>
    </w:p>
    <w:p w:rsidR="0004093C" w:rsidRPr="00F70064" w:rsidRDefault="0004093C" w:rsidP="0004093C">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жеңіл</w:t>
      </w:r>
      <w:proofErr w:type="spellEnd"/>
      <w:r w:rsidRPr="00F70064">
        <w:rPr>
          <w:rFonts w:ascii="Times New Roman" w:hAnsi="Times New Roman"/>
          <w:sz w:val="24"/>
          <w:szCs w:val="24"/>
          <w:lang w:val="ru-RU"/>
        </w:rPr>
        <w:t>;</w:t>
      </w:r>
    </w:p>
    <w:p w:rsidR="00AB3523" w:rsidRPr="00F70064" w:rsidRDefault="0004093C" w:rsidP="0004093C">
      <w:pPr>
        <w:spacing w:after="0" w:line="240" w:lineRule="auto"/>
        <w:ind w:firstLine="426"/>
        <w:jc w:val="both"/>
        <w:rPr>
          <w:rFonts w:ascii="Times New Roman" w:hAnsi="Times New Roman" w:cs="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жүк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ауыл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шаруашылығы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техникасы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т.б</w:t>
      </w:r>
      <w:proofErr w:type="spellEnd"/>
      <w:r w:rsidRPr="00F70064">
        <w:rPr>
          <w:rFonts w:ascii="Times New Roman" w:hAnsi="Times New Roman"/>
          <w:sz w:val="24"/>
          <w:szCs w:val="24"/>
          <w:lang w:val="ru-RU"/>
        </w:rPr>
        <w:t>.</w:t>
      </w:r>
      <w:r w:rsidR="00AB3523" w:rsidRPr="00F70064">
        <w:rPr>
          <w:rFonts w:ascii="Times New Roman" w:hAnsi="Times New Roman" w:cs="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ірі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ірі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орташа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ұсақ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люминесцентті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құбырлар</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шағын</w:t>
      </w:r>
      <w:proofErr w:type="spellEnd"/>
      <w:r w:rsidRPr="00F70064">
        <w:rPr>
          <w:rFonts w:ascii="Times New Roman" w:hAnsi="Times New Roman"/>
          <w:sz w:val="24"/>
          <w:szCs w:val="24"/>
          <w:lang w:val="ru-RU"/>
        </w:rPr>
        <w:t xml:space="preserve"> энергия </w:t>
      </w:r>
      <w:proofErr w:type="spellStart"/>
      <w:r w:rsidRPr="00F70064">
        <w:rPr>
          <w:rFonts w:ascii="Times New Roman" w:hAnsi="Times New Roman"/>
          <w:sz w:val="24"/>
          <w:szCs w:val="24"/>
          <w:lang w:val="ru-RU"/>
        </w:rPr>
        <w:t>үнемдеуші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шамдар</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сынап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термометрлері</w:t>
      </w:r>
      <w:proofErr w:type="spellEnd"/>
      <w:r w:rsidRPr="00F70064">
        <w:rPr>
          <w:rFonts w:ascii="Times New Roman" w:hAnsi="Times New Roman"/>
          <w:sz w:val="24"/>
          <w:szCs w:val="24"/>
          <w:lang w:val="ru-RU"/>
        </w:rPr>
        <w:t>;</w:t>
      </w:r>
    </w:p>
    <w:p w:rsidR="009D0D1A" w:rsidRPr="00F70064" w:rsidRDefault="009D0D1A" w:rsidP="009D0D1A">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батарейкалар</w:t>
      </w:r>
      <w:proofErr w:type="spellEnd"/>
      <w:r w:rsidRPr="00F70064">
        <w:rPr>
          <w:rFonts w:ascii="Times New Roman" w:hAnsi="Times New Roman"/>
          <w:sz w:val="24"/>
          <w:szCs w:val="24"/>
          <w:lang w:val="ru-RU"/>
        </w:rPr>
        <w:t>;</w:t>
      </w:r>
    </w:p>
    <w:p w:rsidR="00AB3523" w:rsidRPr="00F70064" w:rsidRDefault="009D0D1A" w:rsidP="009D0D1A">
      <w:pPr>
        <w:spacing w:after="0" w:line="240" w:lineRule="auto"/>
        <w:ind w:firstLine="426"/>
        <w:jc w:val="both"/>
        <w:rPr>
          <w:rFonts w:ascii="Times New Roman" w:hAnsi="Times New Roman" w:cs="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майлар;</w:t>
      </w:r>
    </w:p>
    <w:p w:rsidR="00AB3523" w:rsidRPr="00F70064" w:rsidRDefault="009D0D1A"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3-бағанда </w:t>
      </w:r>
      <w:proofErr w:type="spellStart"/>
      <w:r w:rsidRPr="00F70064">
        <w:rPr>
          <w:rFonts w:ascii="Times New Roman" w:hAnsi="Times New Roman"/>
          <w:sz w:val="24"/>
          <w:szCs w:val="24"/>
          <w:lang w:val="ru-RU"/>
        </w:rPr>
        <w:t>жыл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басындағы</w:t>
      </w:r>
      <w:proofErr w:type="spellEnd"/>
      <w:r w:rsidRPr="00F70064">
        <w:rPr>
          <w:rFonts w:ascii="Times New Roman" w:hAnsi="Times New Roman"/>
          <w:sz w:val="24"/>
          <w:szCs w:val="24"/>
          <w:lang w:val="ru-RU"/>
        </w:rPr>
        <w:t xml:space="preserve"> </w:t>
      </w:r>
      <w:proofErr w:type="spellStart"/>
      <w:r w:rsidR="007F3DC1" w:rsidRPr="00F70064">
        <w:rPr>
          <w:rFonts w:ascii="Times New Roman" w:hAnsi="Times New Roman" w:cs="Times New Roman"/>
          <w:sz w:val="24"/>
          <w:szCs w:val="24"/>
          <w:lang w:val="ru-RU"/>
        </w:rPr>
        <w:t>өнім</w:t>
      </w:r>
      <w:proofErr w:type="spellEnd"/>
      <w:r w:rsidR="007F3DC1" w:rsidRPr="00F70064">
        <w:rPr>
          <w:rFonts w:ascii="Times New Roman" w:hAnsi="Times New Roman" w:cs="Times New Roman"/>
          <w:sz w:val="24"/>
          <w:szCs w:val="24"/>
          <w:lang w:val="ru-RU"/>
        </w:rPr>
        <w:t xml:space="preserve"> (</w:t>
      </w:r>
      <w:proofErr w:type="spellStart"/>
      <w:r w:rsidR="007F3DC1" w:rsidRPr="00F70064">
        <w:rPr>
          <w:rFonts w:ascii="Times New Roman" w:hAnsi="Times New Roman" w:cs="Times New Roman"/>
          <w:sz w:val="24"/>
          <w:szCs w:val="24"/>
          <w:lang w:val="ru-RU"/>
        </w:rPr>
        <w:t>тауарлар</w:t>
      </w:r>
      <w:proofErr w:type="spellEnd"/>
      <w:r w:rsidR="007F3DC1" w:rsidRPr="00F70064">
        <w:rPr>
          <w:rFonts w:ascii="Times New Roman" w:hAnsi="Times New Roman" w:cs="Times New Roman"/>
          <w:sz w:val="24"/>
          <w:szCs w:val="24"/>
          <w:lang w:val="ru-RU"/>
        </w:rPr>
        <w:t xml:space="preserve">) </w:t>
      </w:r>
      <w:proofErr w:type="spellStart"/>
      <w:r w:rsidRPr="00F70064">
        <w:rPr>
          <w:rFonts w:ascii="Times New Roman" w:hAnsi="Times New Roman"/>
          <w:sz w:val="24"/>
          <w:szCs w:val="24"/>
          <w:lang w:val="ru-RU"/>
        </w:rPr>
        <w:t>қалдықтар</w:t>
      </w:r>
      <w:r w:rsidR="005C6782" w:rsidRPr="00F70064">
        <w:rPr>
          <w:rFonts w:ascii="Times New Roman" w:hAnsi="Times New Roman"/>
          <w:sz w:val="24"/>
          <w:szCs w:val="24"/>
          <w:lang w:val="ru-RU"/>
        </w:rPr>
        <w:t>ын</w:t>
      </w:r>
      <w:r w:rsidRPr="00F70064">
        <w:rPr>
          <w:rFonts w:ascii="Times New Roman" w:hAnsi="Times New Roman"/>
          <w:sz w:val="24"/>
          <w:szCs w:val="24"/>
          <w:lang w:val="ru-RU"/>
        </w:rPr>
        <w:t>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қалғаны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7F3DC1"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4-бағанда </w:t>
      </w:r>
      <w:proofErr w:type="spellStart"/>
      <w:r w:rsidRPr="00F70064">
        <w:rPr>
          <w:rFonts w:ascii="Times New Roman" w:hAnsi="Times New Roman"/>
          <w:sz w:val="24"/>
          <w:szCs w:val="24"/>
          <w:lang w:val="ru-RU"/>
        </w:rPr>
        <w:t>жыл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бойы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барлығы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жиналған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sz w:val="24"/>
          <w:szCs w:val="24"/>
          <w:lang w:val="ru-RU"/>
        </w:rPr>
        <w:t>қалдықтар</w:t>
      </w:r>
      <w:r w:rsidR="005C6782" w:rsidRPr="00F70064">
        <w:rPr>
          <w:rFonts w:ascii="Times New Roman" w:hAnsi="Times New Roman"/>
          <w:sz w:val="24"/>
          <w:szCs w:val="24"/>
          <w:lang w:val="ru-RU"/>
        </w:rPr>
        <w:t>ын</w:t>
      </w:r>
      <w:r w:rsidRPr="00F70064">
        <w:rPr>
          <w:rFonts w:ascii="Times New Roman" w:hAnsi="Times New Roman"/>
          <w:sz w:val="24"/>
          <w:szCs w:val="24"/>
          <w:lang w:val="ru-RU"/>
        </w:rPr>
        <w:t>ың</w:t>
      </w:r>
      <w:proofErr w:type="spell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r w:rsidRPr="00F70064">
        <w:rPr>
          <w:rFonts w:ascii="Times New Roman" w:hAnsi="Times New Roman" w:cs="Times New Roman"/>
          <w:sz w:val="24"/>
          <w:szCs w:val="24"/>
          <w:lang w:val="ru-RU"/>
        </w:rPr>
        <w:t xml:space="preserve"> </w:t>
      </w:r>
    </w:p>
    <w:p w:rsidR="007F3DC1" w:rsidRPr="00F70064" w:rsidRDefault="007F3DC1" w:rsidP="00AB3523">
      <w:pPr>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5-бағанда ҚР-</w:t>
      </w:r>
      <w:proofErr w:type="spellStart"/>
      <w:r w:rsidRPr="00F70064">
        <w:rPr>
          <w:rFonts w:ascii="Times New Roman" w:hAnsi="Times New Roman"/>
          <w:sz w:val="24"/>
          <w:szCs w:val="24"/>
          <w:lang w:val="ru-RU"/>
        </w:rPr>
        <w:t>ға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импортталған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sz w:val="24"/>
          <w:szCs w:val="24"/>
          <w:lang w:val="ru-RU"/>
        </w:rPr>
        <w:t>қалдықтар</w:t>
      </w:r>
      <w:r w:rsidR="005C6782" w:rsidRPr="00F70064">
        <w:rPr>
          <w:rFonts w:ascii="Times New Roman" w:hAnsi="Times New Roman"/>
          <w:sz w:val="24"/>
          <w:szCs w:val="24"/>
          <w:lang w:val="ru-RU"/>
        </w:rPr>
        <w:t>ын</w:t>
      </w:r>
      <w:r w:rsidRPr="00F70064">
        <w:rPr>
          <w:rFonts w:ascii="Times New Roman" w:hAnsi="Times New Roman"/>
          <w:sz w:val="24"/>
          <w:szCs w:val="24"/>
          <w:lang w:val="ru-RU"/>
        </w:rPr>
        <w:t>ың</w:t>
      </w:r>
      <w:proofErr w:type="spell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AB3523"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6-бағанда ҚР </w:t>
      </w:r>
      <w:proofErr w:type="spellStart"/>
      <w:r w:rsidRPr="00F70064">
        <w:rPr>
          <w:rFonts w:ascii="Times New Roman" w:hAnsi="Times New Roman"/>
          <w:sz w:val="24"/>
          <w:szCs w:val="24"/>
          <w:lang w:val="ru-RU"/>
        </w:rPr>
        <w:t>аумағындағы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шарттарға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сәйкес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тұлғалардан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дара </w:t>
      </w:r>
      <w:proofErr w:type="spellStart"/>
      <w:r w:rsidRPr="00F70064">
        <w:rPr>
          <w:rFonts w:ascii="Times New Roman" w:hAnsi="Times New Roman"/>
          <w:sz w:val="24"/>
          <w:szCs w:val="24"/>
          <w:lang w:val="ru-RU"/>
        </w:rPr>
        <w:t>кәсіпкерлерден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жиналған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sz w:val="24"/>
          <w:szCs w:val="24"/>
          <w:lang w:val="ru-RU"/>
        </w:rPr>
        <w:t>қалдықтарының</w:t>
      </w:r>
      <w:proofErr w:type="spell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AB3523"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7-бағанда </w:t>
      </w:r>
      <w:proofErr w:type="spellStart"/>
      <w:r w:rsidRPr="00F70064">
        <w:rPr>
          <w:rFonts w:ascii="Times New Roman" w:hAnsi="Times New Roman"/>
          <w:sz w:val="24"/>
          <w:szCs w:val="24"/>
          <w:lang w:val="ru-RU"/>
        </w:rPr>
        <w:t>қабылдау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пункттері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арқылы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жеке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тұлғалардан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жиналған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өнім</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тауарлар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қалдықтарының</w:t>
      </w:r>
      <w:proofErr w:type="spell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AB3523"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8-бағанда </w:t>
      </w:r>
      <w:proofErr w:type="spellStart"/>
      <w:r w:rsidRPr="00F70064">
        <w:rPr>
          <w:rFonts w:ascii="Times New Roman" w:hAnsi="Times New Roman" w:cs="Times New Roman"/>
          <w:sz w:val="24"/>
          <w:szCs w:val="24"/>
          <w:lang w:val="ru-RU"/>
        </w:rPr>
        <w:t>жеке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тұлғалардан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контейнерлерде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сұрыптау</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желілерінде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қалдықтарының</w:t>
      </w:r>
      <w:proofErr w:type="spellEnd"/>
      <w:r w:rsidRPr="00F70064">
        <w:rPr>
          <w:rFonts w:ascii="Times New Roman" w:hAnsi="Times New Roman" w:cs="Times New Roman"/>
          <w:sz w:val="24"/>
          <w:szCs w:val="24"/>
          <w:lang w:val="ru-RU"/>
        </w:rPr>
        <w:t xml:space="preserve"> саны </w:t>
      </w:r>
      <w:proofErr w:type="spellStart"/>
      <w:r w:rsidRPr="00F70064">
        <w:rPr>
          <w:rFonts w:ascii="Times New Roman" w:hAnsi="Times New Roman" w:cs="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AB3523"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9-бағанда </w:t>
      </w:r>
      <w:proofErr w:type="spellStart"/>
      <w:r w:rsidRPr="00F70064">
        <w:rPr>
          <w:rFonts w:ascii="Times New Roman" w:hAnsi="Times New Roman" w:cs="Times New Roman"/>
          <w:sz w:val="24"/>
          <w:szCs w:val="24"/>
          <w:lang w:val="ru-RU"/>
        </w:rPr>
        <w:t>жеке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тұлғалардан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жинаудың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өзге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тәсілінің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атауы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көрсетіледі</w:t>
      </w:r>
      <w:proofErr w:type="spellEnd"/>
      <w:r w:rsidRPr="00F70064">
        <w:rPr>
          <w:rFonts w:ascii="Times New Roman" w:hAnsi="Times New Roman" w:cs="Times New Roman"/>
          <w:sz w:val="24"/>
          <w:szCs w:val="24"/>
          <w:lang w:val="ru-RU"/>
        </w:rPr>
        <w:t>;</w:t>
      </w:r>
      <w:r w:rsidR="00AB3523" w:rsidRPr="00F70064">
        <w:rPr>
          <w:rFonts w:ascii="Times New Roman" w:hAnsi="Times New Roman" w:cs="Times New Roman"/>
          <w:sz w:val="24"/>
          <w:szCs w:val="24"/>
          <w:lang w:val="ru-RU"/>
        </w:rPr>
        <w:t xml:space="preserve"> </w:t>
      </w:r>
    </w:p>
    <w:p w:rsidR="00AB3523"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10-бағанда 9-бағанда </w:t>
      </w:r>
      <w:proofErr w:type="spellStart"/>
      <w:r w:rsidRPr="00F70064">
        <w:rPr>
          <w:rFonts w:ascii="Times New Roman" w:hAnsi="Times New Roman" w:cs="Times New Roman"/>
          <w:sz w:val="24"/>
          <w:szCs w:val="24"/>
          <w:lang w:val="ru-RU"/>
        </w:rPr>
        <w:t>көрсетілген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тәсілмен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жиналған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қалдықтарының</w:t>
      </w:r>
      <w:proofErr w:type="spellEnd"/>
      <w:r w:rsidRPr="00F70064">
        <w:rPr>
          <w:rFonts w:ascii="Times New Roman" w:hAnsi="Times New Roman" w:cs="Times New Roman"/>
          <w:sz w:val="24"/>
          <w:szCs w:val="24"/>
          <w:lang w:val="ru-RU"/>
        </w:rPr>
        <w:t xml:space="preserve"> саны </w:t>
      </w:r>
      <w:proofErr w:type="spellStart"/>
      <w:r w:rsidRPr="00F70064">
        <w:rPr>
          <w:rFonts w:ascii="Times New Roman" w:hAnsi="Times New Roman" w:cs="Times New Roman"/>
          <w:sz w:val="24"/>
          <w:szCs w:val="24"/>
          <w:lang w:val="ru-RU"/>
        </w:rPr>
        <w:t>көрсетіледі</w:t>
      </w:r>
      <w:proofErr w:type="spellEnd"/>
      <w:r w:rsidR="00AB3523" w:rsidRPr="00F70064">
        <w:rPr>
          <w:rFonts w:ascii="Times New Roman" w:hAnsi="Times New Roman" w:cs="Times New Roman"/>
          <w:sz w:val="24"/>
          <w:szCs w:val="24"/>
          <w:lang w:val="ru-RU"/>
        </w:rPr>
        <w:t xml:space="preserve">. </w:t>
      </w:r>
    </w:p>
    <w:p w:rsidR="00AB3523" w:rsidRPr="00F70064" w:rsidRDefault="00AB3523" w:rsidP="00AB3523">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 xml:space="preserve">6. </w:t>
      </w:r>
      <w:r w:rsidR="007F3DC1" w:rsidRPr="00F70064">
        <w:rPr>
          <w:rFonts w:ascii="Times New Roman" w:hAnsi="Times New Roman" w:cs="Times New Roman"/>
          <w:sz w:val="24"/>
          <w:szCs w:val="24"/>
          <w:lang w:val="ru-RU"/>
        </w:rPr>
        <w:t>(</w:t>
      </w:r>
      <w:proofErr w:type="spellStart"/>
      <w:r w:rsidR="007F3DC1" w:rsidRPr="00F70064">
        <w:rPr>
          <w:rFonts w:ascii="Times New Roman" w:hAnsi="Times New Roman" w:cs="Times New Roman"/>
          <w:sz w:val="24"/>
          <w:szCs w:val="24"/>
          <w:lang w:val="ru-RU"/>
        </w:rPr>
        <w:t>Өнім</w:t>
      </w:r>
      <w:proofErr w:type="spellEnd"/>
      <w:r w:rsidR="007F3DC1" w:rsidRPr="00F70064">
        <w:rPr>
          <w:rFonts w:ascii="Times New Roman" w:hAnsi="Times New Roman" w:cs="Times New Roman"/>
          <w:sz w:val="24"/>
          <w:szCs w:val="24"/>
          <w:lang w:val="ru-RU"/>
        </w:rPr>
        <w:t xml:space="preserve"> «</w:t>
      </w:r>
      <w:proofErr w:type="spellStart"/>
      <w:r w:rsidR="007F3DC1" w:rsidRPr="00F70064">
        <w:rPr>
          <w:rFonts w:ascii="Times New Roman" w:hAnsi="Times New Roman" w:cs="Times New Roman"/>
          <w:sz w:val="24"/>
          <w:szCs w:val="24"/>
          <w:lang w:val="ru-RU"/>
        </w:rPr>
        <w:t>тауарлар</w:t>
      </w:r>
      <w:proofErr w:type="spellEnd"/>
      <w:r w:rsidR="007F3DC1" w:rsidRPr="00F70064">
        <w:rPr>
          <w:rFonts w:ascii="Times New Roman" w:hAnsi="Times New Roman" w:cs="Times New Roman"/>
          <w:sz w:val="24"/>
          <w:szCs w:val="24"/>
          <w:lang w:val="ru-RU"/>
        </w:rPr>
        <w:t xml:space="preserve">) </w:t>
      </w:r>
      <w:proofErr w:type="spellStart"/>
      <w:r w:rsidR="007F3DC1" w:rsidRPr="00F70064">
        <w:rPr>
          <w:rFonts w:ascii="Times New Roman" w:hAnsi="Times New Roman" w:cs="Times New Roman"/>
          <w:sz w:val="24"/>
          <w:szCs w:val="24"/>
          <w:lang w:val="ru-RU"/>
        </w:rPr>
        <w:t>қалдықтарын</w:t>
      </w:r>
      <w:proofErr w:type="spellEnd"/>
      <w:r w:rsidR="007F3DC1" w:rsidRPr="00F70064">
        <w:rPr>
          <w:rFonts w:ascii="Times New Roman" w:hAnsi="Times New Roman" w:cs="Times New Roman"/>
          <w:sz w:val="24"/>
          <w:szCs w:val="24"/>
          <w:lang w:val="ru-RU"/>
        </w:rPr>
        <w:t xml:space="preserve"> </w:t>
      </w:r>
      <w:proofErr w:type="spellStart"/>
      <w:r w:rsidR="007F3DC1" w:rsidRPr="00F70064">
        <w:rPr>
          <w:rFonts w:ascii="Times New Roman" w:hAnsi="Times New Roman" w:cs="Times New Roman"/>
          <w:sz w:val="24"/>
          <w:szCs w:val="24"/>
          <w:lang w:val="ru-RU"/>
        </w:rPr>
        <w:t>жеткізу</w:t>
      </w:r>
      <w:proofErr w:type="spellEnd"/>
      <w:r w:rsidRPr="00F70064">
        <w:rPr>
          <w:rFonts w:ascii="Times New Roman" w:hAnsi="Times New Roman" w:cs="Times New Roman"/>
          <w:sz w:val="24"/>
          <w:szCs w:val="24"/>
          <w:lang w:val="ru-RU"/>
        </w:rPr>
        <w:t>»</w:t>
      </w:r>
      <w:r w:rsidR="007F3DC1" w:rsidRPr="00F70064">
        <w:rPr>
          <w:rFonts w:ascii="Times New Roman" w:hAnsi="Times New Roman" w:cs="Times New Roman"/>
          <w:sz w:val="24"/>
          <w:szCs w:val="24"/>
          <w:lang w:val="ru-RU"/>
        </w:rPr>
        <w:t xml:space="preserve"> ІІ </w:t>
      </w:r>
      <w:proofErr w:type="spellStart"/>
      <w:r w:rsidR="007F3DC1" w:rsidRPr="00F70064">
        <w:rPr>
          <w:rFonts w:ascii="Times New Roman" w:hAnsi="Times New Roman" w:cs="Times New Roman"/>
          <w:sz w:val="24"/>
          <w:szCs w:val="24"/>
          <w:lang w:val="ru-RU"/>
        </w:rPr>
        <w:t>бөлімінде</w:t>
      </w:r>
      <w:proofErr w:type="spellEnd"/>
      <w:r w:rsidRPr="00F70064">
        <w:rPr>
          <w:rFonts w:ascii="Times New Roman" w:hAnsi="Times New Roman" w:cs="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1-бағанда </w:t>
      </w:r>
      <w:proofErr w:type="spellStart"/>
      <w:r w:rsidRPr="00F70064">
        <w:rPr>
          <w:rFonts w:ascii="Times New Roman" w:hAnsi="Times New Roman"/>
          <w:sz w:val="24"/>
          <w:szCs w:val="24"/>
          <w:lang w:val="ru-RU"/>
        </w:rPr>
        <w:t>реттік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нөмір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 xml:space="preserve">; </w:t>
      </w:r>
    </w:p>
    <w:p w:rsidR="00AB3523" w:rsidRPr="00F70064" w:rsidRDefault="007F3DC1" w:rsidP="007F3DC1">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lastRenderedPageBreak/>
        <w:t xml:space="preserve">2-бағанда </w:t>
      </w:r>
      <w:proofErr w:type="spellStart"/>
      <w:r w:rsidRPr="00F70064">
        <w:rPr>
          <w:rFonts w:ascii="Times New Roman" w:hAnsi="Times New Roman"/>
          <w:sz w:val="24"/>
          <w:szCs w:val="24"/>
          <w:lang w:val="ru-RU"/>
        </w:rPr>
        <w:t>тізімнен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жеткізілген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өнім</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тауарлар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атауы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00AB3523" w:rsidRPr="00F70064">
        <w:rPr>
          <w:rFonts w:ascii="Times New Roman" w:hAnsi="Times New Roman" w:cs="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полиэтилентерефталат (ПЭТ)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полиэтилен (ПЭ)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полипропилен (ПП)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полистирол (ПС)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поливинилхлорид (ПВХ)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пластмассаның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аралас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аралас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қайталама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шикізат</w:t>
      </w:r>
      <w:proofErr w:type="spellEnd"/>
      <w:r w:rsidRPr="00F70064">
        <w:rPr>
          <w:rFonts w:ascii="Times New Roman" w:hAnsi="Times New Roman"/>
          <w:sz w:val="24"/>
          <w:szCs w:val="24"/>
          <w:lang w:val="ru-RU"/>
        </w:rPr>
        <w:t>;</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макулатура;</w:t>
      </w:r>
    </w:p>
    <w:p w:rsidR="007F3DC1" w:rsidRPr="00F70064" w:rsidRDefault="007F3DC1" w:rsidP="007F3DC1">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сынған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шыны</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металл </w:t>
      </w:r>
      <w:proofErr w:type="spellStart"/>
      <w:r w:rsidRPr="00F70064">
        <w:rPr>
          <w:rFonts w:ascii="Times New Roman" w:hAnsi="Times New Roman"/>
          <w:sz w:val="24"/>
          <w:szCs w:val="24"/>
          <w:lang w:val="ru-RU"/>
        </w:rPr>
        <w:t>ораманың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көп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айналымды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шыны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орама</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аккумулятор </w:t>
      </w:r>
      <w:proofErr w:type="spellStart"/>
      <w:r w:rsidRPr="00F70064">
        <w:rPr>
          <w:rFonts w:ascii="Times New Roman" w:hAnsi="Times New Roman"/>
          <w:sz w:val="24"/>
          <w:szCs w:val="24"/>
          <w:lang w:val="ru-RU"/>
        </w:rPr>
        <w:t>батареялары</w:t>
      </w:r>
      <w:proofErr w:type="spellEnd"/>
      <w:r w:rsidRPr="00F70064">
        <w:rPr>
          <w:rFonts w:ascii="Times New Roman" w:hAnsi="Times New Roman"/>
          <w:sz w:val="24"/>
          <w:szCs w:val="24"/>
          <w:lang w:val="ru-RU"/>
        </w:rPr>
        <w:t xml:space="preserve"> (ПАБ);</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жеңіл</w:t>
      </w:r>
      <w:proofErr w:type="spellEnd"/>
      <w:r w:rsidRPr="00F70064">
        <w:rPr>
          <w:rFonts w:ascii="Times New Roman" w:hAnsi="Times New Roman"/>
          <w:sz w:val="24"/>
          <w:szCs w:val="24"/>
          <w:lang w:val="ru-RU"/>
        </w:rPr>
        <w:t>;</w:t>
      </w:r>
    </w:p>
    <w:p w:rsidR="00C9040E" w:rsidRPr="00F70064" w:rsidRDefault="00C9040E" w:rsidP="00C9040E">
      <w:pPr>
        <w:spacing w:after="0" w:line="240" w:lineRule="auto"/>
        <w:ind w:firstLine="426"/>
        <w:jc w:val="both"/>
        <w:rPr>
          <w:rFonts w:ascii="Times New Roman" w:hAnsi="Times New Roman" w:cs="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жүк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ауыл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шаруашылығы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техникасы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т.б</w:t>
      </w:r>
      <w:proofErr w:type="spellEnd"/>
      <w:r w:rsidRPr="00F70064">
        <w:rPr>
          <w:rFonts w:ascii="Times New Roman" w:hAnsi="Times New Roman"/>
          <w:sz w:val="24"/>
          <w:szCs w:val="24"/>
          <w:lang w:val="ru-RU"/>
        </w:rPr>
        <w:t>.</w:t>
      </w:r>
      <w:r w:rsidRPr="00F70064">
        <w:rPr>
          <w:rFonts w:ascii="Times New Roman" w:hAnsi="Times New Roman" w:cs="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ірі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ірі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орташа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ұсақ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w:t>
      </w:r>
      <w:r w:rsidR="00A91FB9" w:rsidRPr="00F70064">
        <w:rPr>
          <w:rFonts w:ascii="Times New Roman" w:hAnsi="Times New Roman"/>
          <w:sz w:val="24"/>
          <w:szCs w:val="24"/>
          <w:lang w:val="ru-RU"/>
        </w:rPr>
        <w:t>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люминесцентті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құбырлар</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шағын</w:t>
      </w:r>
      <w:proofErr w:type="spellEnd"/>
      <w:r w:rsidRPr="00F70064">
        <w:rPr>
          <w:rFonts w:ascii="Times New Roman" w:hAnsi="Times New Roman"/>
          <w:sz w:val="24"/>
          <w:szCs w:val="24"/>
          <w:lang w:val="ru-RU"/>
        </w:rPr>
        <w:t xml:space="preserve"> энергия </w:t>
      </w:r>
      <w:proofErr w:type="spellStart"/>
      <w:r w:rsidRPr="00F70064">
        <w:rPr>
          <w:rFonts w:ascii="Times New Roman" w:hAnsi="Times New Roman"/>
          <w:sz w:val="24"/>
          <w:szCs w:val="24"/>
          <w:lang w:val="ru-RU"/>
        </w:rPr>
        <w:t>үнемдеуші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шамдар</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сынап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термометрлері</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батарейкалар</w:t>
      </w:r>
      <w:proofErr w:type="spellEnd"/>
      <w:r w:rsidRPr="00F70064">
        <w:rPr>
          <w:rFonts w:ascii="Times New Roman" w:hAnsi="Times New Roman"/>
          <w:sz w:val="24"/>
          <w:szCs w:val="24"/>
          <w:lang w:val="ru-RU"/>
        </w:rPr>
        <w:t>;</w:t>
      </w:r>
    </w:p>
    <w:p w:rsidR="00C9040E" w:rsidRPr="00F70064" w:rsidRDefault="00C9040E" w:rsidP="00C9040E">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майлар;</w:t>
      </w:r>
    </w:p>
    <w:p w:rsidR="00393AE4" w:rsidRPr="00F70064" w:rsidRDefault="00393AE4" w:rsidP="00393AE4">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3-бағанда </w:t>
      </w:r>
      <w:proofErr w:type="spellStart"/>
      <w:r w:rsidRPr="00F70064">
        <w:rPr>
          <w:rFonts w:ascii="Times New Roman" w:hAnsi="Times New Roman"/>
          <w:sz w:val="24"/>
          <w:szCs w:val="24"/>
          <w:lang w:val="ru-RU"/>
        </w:rPr>
        <w:t>жеткізілген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sz w:val="24"/>
          <w:szCs w:val="24"/>
          <w:lang w:val="ru-RU"/>
        </w:rPr>
        <w:t>қалдықтар</w:t>
      </w:r>
      <w:r w:rsidR="005C6782" w:rsidRPr="00F70064">
        <w:rPr>
          <w:rFonts w:ascii="Times New Roman" w:hAnsi="Times New Roman"/>
          <w:sz w:val="24"/>
          <w:szCs w:val="24"/>
          <w:lang w:val="ru-RU"/>
        </w:rPr>
        <w:t>ын</w:t>
      </w:r>
      <w:r w:rsidRPr="00F70064">
        <w:rPr>
          <w:rFonts w:ascii="Times New Roman" w:hAnsi="Times New Roman"/>
          <w:sz w:val="24"/>
          <w:szCs w:val="24"/>
          <w:lang w:val="ru-RU"/>
        </w:rPr>
        <w:t>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жалпы</w:t>
      </w:r>
      <w:proofErr w:type="spell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r w:rsidRPr="00F70064">
        <w:rPr>
          <w:rFonts w:ascii="Times New Roman" w:hAnsi="Times New Roman" w:cs="Times New Roman"/>
          <w:sz w:val="24"/>
          <w:szCs w:val="24"/>
          <w:lang w:val="ru-RU"/>
        </w:rPr>
        <w:t xml:space="preserve"> </w:t>
      </w:r>
    </w:p>
    <w:p w:rsidR="00393AE4" w:rsidRPr="00F70064" w:rsidRDefault="00393AE4" w:rsidP="00393AE4">
      <w:pPr>
        <w:spacing w:after="0" w:line="240" w:lineRule="auto"/>
        <w:ind w:firstLine="426"/>
        <w:jc w:val="both"/>
        <w:rPr>
          <w:rFonts w:ascii="Times New Roman" w:hAnsi="Times New Roman"/>
          <w:sz w:val="24"/>
          <w:szCs w:val="24"/>
          <w:lang w:val="ru-RU"/>
        </w:rPr>
      </w:pPr>
      <w:r w:rsidRPr="00F70064">
        <w:rPr>
          <w:rFonts w:ascii="Times New Roman" w:hAnsi="Times New Roman" w:cs="Times New Roman"/>
          <w:sz w:val="24"/>
          <w:szCs w:val="24"/>
          <w:lang w:val="ru-RU"/>
        </w:rPr>
        <w:t xml:space="preserve">4-бағанда </w:t>
      </w:r>
      <w:proofErr w:type="spellStart"/>
      <w:r w:rsidRPr="00F70064">
        <w:rPr>
          <w:rFonts w:ascii="Times New Roman" w:hAnsi="Times New Roman" w:cs="Times New Roman"/>
          <w:sz w:val="24"/>
          <w:szCs w:val="24"/>
          <w:lang w:val="ru-RU"/>
        </w:rPr>
        <w:t>қалдықтарды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өңдеуді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жүзеге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асырмайтын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ұйымдарға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қалдықтарының</w:t>
      </w:r>
      <w:proofErr w:type="spellEnd"/>
      <w:r w:rsidRPr="00F70064">
        <w:rPr>
          <w:rFonts w:ascii="Times New Roman" w:hAnsi="Times New Roman" w:cs="Times New Roman"/>
          <w:sz w:val="24"/>
          <w:szCs w:val="24"/>
          <w:lang w:val="ru-RU"/>
        </w:rPr>
        <w:t xml:space="preserve"> саны </w:t>
      </w:r>
      <w:proofErr w:type="spellStart"/>
      <w:r w:rsidRPr="00F70064">
        <w:rPr>
          <w:rFonts w:ascii="Times New Roman" w:hAnsi="Times New Roman" w:cs="Times New Roman"/>
          <w:sz w:val="24"/>
          <w:szCs w:val="24"/>
          <w:lang w:val="ru-RU"/>
        </w:rPr>
        <w:t>көрсетіледі</w:t>
      </w:r>
      <w:proofErr w:type="spellEnd"/>
      <w:r w:rsidRPr="00F70064">
        <w:rPr>
          <w:rFonts w:ascii="Times New Roman" w:hAnsi="Times New Roman" w:cs="Times New Roman"/>
          <w:sz w:val="24"/>
          <w:szCs w:val="24"/>
          <w:lang w:val="ru-RU"/>
        </w:rPr>
        <w:t>;</w:t>
      </w:r>
    </w:p>
    <w:p w:rsidR="00393AE4" w:rsidRPr="00F70064" w:rsidRDefault="00393AE4" w:rsidP="00393AE4">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5-бағанда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өңдеуді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жүзеге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асырмайтын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ұйымның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атауы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көрсетіледі</w:t>
      </w:r>
      <w:proofErr w:type="spellEnd"/>
      <w:r w:rsidRPr="00F70064">
        <w:rPr>
          <w:rFonts w:ascii="Times New Roman" w:hAnsi="Times New Roman" w:cs="Times New Roman"/>
          <w:sz w:val="24"/>
          <w:szCs w:val="24"/>
          <w:lang w:val="ru-RU"/>
        </w:rPr>
        <w:t>;</w:t>
      </w:r>
    </w:p>
    <w:p w:rsidR="005C6782" w:rsidRPr="00F70064" w:rsidRDefault="005C6782" w:rsidP="00393AE4">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6-бағанда </w:t>
      </w:r>
      <w:proofErr w:type="spellStart"/>
      <w:r w:rsidRPr="00F70064">
        <w:rPr>
          <w:rFonts w:ascii="Times New Roman" w:hAnsi="Times New Roman" w:cs="Times New Roman"/>
          <w:sz w:val="24"/>
          <w:szCs w:val="24"/>
          <w:lang w:val="ru-RU"/>
        </w:rPr>
        <w:t>қалдықтарды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өңдеуді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жүзеге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асыратын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ұйымдарға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жеткізілген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қалдықтарының</w:t>
      </w:r>
      <w:proofErr w:type="spellEnd"/>
      <w:r w:rsidRPr="00F70064">
        <w:rPr>
          <w:rFonts w:ascii="Times New Roman" w:hAnsi="Times New Roman" w:cs="Times New Roman"/>
          <w:sz w:val="24"/>
          <w:szCs w:val="24"/>
          <w:lang w:val="ru-RU"/>
        </w:rPr>
        <w:t xml:space="preserve"> саны </w:t>
      </w:r>
      <w:proofErr w:type="spellStart"/>
      <w:r w:rsidRPr="00F70064">
        <w:rPr>
          <w:rFonts w:ascii="Times New Roman" w:hAnsi="Times New Roman" w:cs="Times New Roman"/>
          <w:sz w:val="24"/>
          <w:szCs w:val="24"/>
          <w:lang w:val="ru-RU"/>
        </w:rPr>
        <w:t>көрсетіледі</w:t>
      </w:r>
      <w:proofErr w:type="spellEnd"/>
      <w:r w:rsidRPr="00F70064">
        <w:rPr>
          <w:rFonts w:ascii="Times New Roman" w:hAnsi="Times New Roman" w:cs="Times New Roman"/>
          <w:sz w:val="24"/>
          <w:szCs w:val="24"/>
          <w:lang w:val="ru-RU"/>
        </w:rPr>
        <w:t>;</w:t>
      </w:r>
    </w:p>
    <w:p w:rsidR="005C6782" w:rsidRPr="00F70064" w:rsidRDefault="005C6782" w:rsidP="005C6782">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sz w:val="24"/>
          <w:szCs w:val="24"/>
          <w:lang w:val="ru-RU"/>
        </w:rPr>
        <w:t xml:space="preserve">7-бағанда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қайта</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өңдеуді</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залалсыздандыруды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немесе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кәдеге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жаратуды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жүзеге</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асыратын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ұйымның</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атауы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көрсетіледі</w:t>
      </w:r>
      <w:proofErr w:type="spellEnd"/>
      <w:r w:rsidRPr="00F70064">
        <w:rPr>
          <w:rFonts w:ascii="Times New Roman" w:hAnsi="Times New Roman" w:cs="Times New Roman"/>
          <w:sz w:val="24"/>
          <w:szCs w:val="24"/>
          <w:lang w:val="ru-RU"/>
        </w:rPr>
        <w:t>;</w:t>
      </w:r>
    </w:p>
    <w:p w:rsidR="005C6782" w:rsidRPr="00F70064" w:rsidRDefault="005C6782" w:rsidP="005C6782">
      <w:pPr>
        <w:spacing w:after="0" w:line="240" w:lineRule="auto"/>
        <w:ind w:firstLine="426"/>
        <w:jc w:val="both"/>
        <w:rPr>
          <w:rFonts w:ascii="Times New Roman" w:hAnsi="Times New Roman" w:cs="Times New Roman"/>
          <w:sz w:val="24"/>
          <w:szCs w:val="24"/>
          <w:lang w:val="ru-RU"/>
        </w:rPr>
      </w:pPr>
      <w:r w:rsidRPr="00F70064">
        <w:rPr>
          <w:rFonts w:ascii="Times New Roman" w:hAnsi="Times New Roman" w:cs="Times New Roman"/>
          <w:sz w:val="24"/>
          <w:szCs w:val="24"/>
          <w:lang w:val="ru-RU"/>
        </w:rPr>
        <w:t>8-бағанда</w:t>
      </w:r>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экспортқа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жеткізілген</w:t>
      </w:r>
      <w:proofErr w:type="spellEnd"/>
      <w:r w:rsidRPr="00F70064">
        <w:rPr>
          <w:rFonts w:ascii="Times New Roman" w:hAnsi="Times New Roman"/>
          <w:sz w:val="24"/>
          <w:szCs w:val="24"/>
          <w:lang w:val="ru-RU"/>
        </w:rPr>
        <w:t xml:space="preserve"> </w:t>
      </w:r>
      <w:proofErr w:type="spellStart"/>
      <w:r w:rsidR="00393AE4" w:rsidRPr="00F70064">
        <w:rPr>
          <w:rFonts w:ascii="Times New Roman" w:hAnsi="Times New Roman" w:cs="Times New Roman"/>
          <w:sz w:val="24"/>
          <w:szCs w:val="24"/>
          <w:lang w:val="ru-RU"/>
        </w:rPr>
        <w:t>өнім</w:t>
      </w:r>
      <w:proofErr w:type="spellEnd"/>
      <w:r w:rsidR="00393AE4" w:rsidRPr="00F70064">
        <w:rPr>
          <w:rFonts w:ascii="Times New Roman" w:hAnsi="Times New Roman" w:cs="Times New Roman"/>
          <w:sz w:val="24"/>
          <w:szCs w:val="24"/>
          <w:lang w:val="ru-RU"/>
        </w:rPr>
        <w:t xml:space="preserve"> (</w:t>
      </w:r>
      <w:proofErr w:type="spellStart"/>
      <w:r w:rsidR="00393AE4" w:rsidRPr="00F70064">
        <w:rPr>
          <w:rFonts w:ascii="Times New Roman" w:hAnsi="Times New Roman" w:cs="Times New Roman"/>
          <w:sz w:val="24"/>
          <w:szCs w:val="24"/>
          <w:lang w:val="ru-RU"/>
        </w:rPr>
        <w:t>тауарлар</w:t>
      </w:r>
      <w:proofErr w:type="spellEnd"/>
      <w:r w:rsidR="00393AE4" w:rsidRPr="00F70064">
        <w:rPr>
          <w:rFonts w:ascii="Times New Roman" w:hAnsi="Times New Roman" w:cs="Times New Roman"/>
          <w:sz w:val="24"/>
          <w:szCs w:val="24"/>
          <w:lang w:val="ru-RU"/>
        </w:rPr>
        <w:t xml:space="preserve">) </w:t>
      </w:r>
      <w:proofErr w:type="spellStart"/>
      <w:r w:rsidR="00393AE4" w:rsidRPr="00F70064">
        <w:rPr>
          <w:rFonts w:ascii="Times New Roman" w:hAnsi="Times New Roman"/>
          <w:sz w:val="24"/>
          <w:szCs w:val="24"/>
          <w:lang w:val="ru-RU"/>
        </w:rPr>
        <w:t>қалдықтар</w:t>
      </w:r>
      <w:r w:rsidRPr="00F70064">
        <w:rPr>
          <w:rFonts w:ascii="Times New Roman" w:hAnsi="Times New Roman"/>
          <w:sz w:val="24"/>
          <w:szCs w:val="24"/>
          <w:lang w:val="ru-RU"/>
        </w:rPr>
        <w:t>ын</w:t>
      </w:r>
      <w:r w:rsidR="00393AE4" w:rsidRPr="00F70064">
        <w:rPr>
          <w:rFonts w:ascii="Times New Roman" w:hAnsi="Times New Roman"/>
          <w:sz w:val="24"/>
          <w:szCs w:val="24"/>
          <w:lang w:val="ru-RU"/>
        </w:rPr>
        <w:t>ың</w:t>
      </w:r>
      <w:proofErr w:type="spellEnd"/>
      <w:r w:rsidR="00393AE4" w:rsidRPr="00F70064">
        <w:rPr>
          <w:rFonts w:ascii="Times New Roman" w:hAnsi="Times New Roman"/>
          <w:sz w:val="24"/>
          <w:szCs w:val="24"/>
          <w:lang w:val="ru-RU"/>
        </w:rPr>
        <w:t xml:space="preserve"> саны </w:t>
      </w:r>
      <w:proofErr w:type="spellStart"/>
      <w:r w:rsidR="00393AE4"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AB3523" w:rsidRPr="00F70064" w:rsidRDefault="00AB3523" w:rsidP="00AB3523">
      <w:pPr>
        <w:spacing w:after="0" w:line="240" w:lineRule="auto"/>
        <w:ind w:firstLine="426"/>
        <w:jc w:val="both"/>
        <w:rPr>
          <w:lang w:val="ru-RU"/>
        </w:rPr>
        <w:sectPr w:rsidR="00AB3523" w:rsidRPr="00F70064" w:rsidSect="00AB3523">
          <w:footerReference w:type="default" r:id="rId11"/>
          <w:pgSz w:w="11906" w:h="16838"/>
          <w:pgMar w:top="567" w:right="567" w:bottom="567" w:left="1701" w:header="284" w:footer="284" w:gutter="0"/>
          <w:cols w:space="720"/>
        </w:sectPr>
      </w:pPr>
      <w:r w:rsidRPr="00F70064">
        <w:rPr>
          <w:rFonts w:ascii="Times New Roman" w:hAnsi="Times New Roman" w:cs="Times New Roman"/>
          <w:sz w:val="24"/>
          <w:szCs w:val="24"/>
          <w:lang w:val="ru-RU"/>
        </w:rPr>
        <w:t>.</w:t>
      </w:r>
    </w:p>
    <w:p w:rsidR="00A91FB9" w:rsidRPr="00F70064" w:rsidRDefault="00A91FB9" w:rsidP="00A91FB9">
      <w:pPr>
        <w:pStyle w:val="a6"/>
        <w:ind w:left="9639" w:right="253"/>
        <w:rPr>
          <w:rFonts w:ascii="Times New Roman" w:hAnsi="Times New Roman" w:cs="Times New Roman"/>
          <w:i/>
          <w:sz w:val="20"/>
          <w:szCs w:val="20"/>
          <w:lang w:val="ru-RU"/>
        </w:rPr>
      </w:pPr>
      <w:r w:rsidRPr="00F70064">
        <w:rPr>
          <w:rFonts w:ascii="Times New Roman" w:hAnsi="Times New Roman" w:cs="Times New Roman"/>
          <w:i/>
          <w:sz w:val="20"/>
          <w:szCs w:val="20"/>
          <w:lang w:val="ru-RU"/>
        </w:rPr>
        <w:lastRenderedPageBreak/>
        <w:t xml:space="preserve">2020 </w:t>
      </w:r>
      <w:proofErr w:type="spellStart"/>
      <w:proofErr w:type="gramStart"/>
      <w:r w:rsidRPr="00F70064">
        <w:rPr>
          <w:rFonts w:ascii="Times New Roman" w:hAnsi="Times New Roman" w:cs="Times New Roman"/>
          <w:i/>
          <w:sz w:val="20"/>
          <w:szCs w:val="20"/>
          <w:lang w:val="ru-RU"/>
        </w:rPr>
        <w:t>жылғы</w:t>
      </w:r>
      <w:proofErr w:type="spellEnd"/>
      <w:r w:rsidRPr="00F70064">
        <w:rPr>
          <w:rFonts w:ascii="Times New Roman" w:hAnsi="Times New Roman" w:cs="Times New Roman"/>
          <w:i/>
          <w:sz w:val="20"/>
          <w:szCs w:val="20"/>
          <w:lang w:val="ru-RU"/>
        </w:rPr>
        <w:t xml:space="preserve">  «</w:t>
      </w:r>
      <w:proofErr w:type="gramEnd"/>
      <w:r w:rsidRPr="00F70064">
        <w:rPr>
          <w:rFonts w:ascii="Times New Roman" w:hAnsi="Times New Roman" w:cs="Times New Roman"/>
          <w:i/>
          <w:sz w:val="20"/>
          <w:szCs w:val="20"/>
          <w:lang w:val="ru-RU"/>
        </w:rPr>
        <w:t xml:space="preserve">______» ______№ ____________ 2020-2022 </w:t>
      </w:r>
      <w:proofErr w:type="spellStart"/>
      <w:r w:rsidRPr="00F70064">
        <w:rPr>
          <w:rFonts w:ascii="Times New Roman" w:hAnsi="Times New Roman" w:cs="Times New Roman"/>
          <w:i/>
          <w:sz w:val="20"/>
          <w:szCs w:val="20"/>
          <w:lang w:val="ru-RU"/>
        </w:rPr>
        <w:t>жылдарда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электрондық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жабдықтың</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тұтынушылық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қасиеттері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жойылғаннан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кейін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болатын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қалдықтарды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жинауды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тасымалдауды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қайта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өңдеуді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залалсыздандыруды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пайдалануды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немесе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кәдеге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жаратуды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ұйымдастыру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бойынша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көрсетілетін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қызметтерді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сатып</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алу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туралы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шартқа</w:t>
      </w:r>
      <w:proofErr w:type="spellEnd"/>
      <w:r w:rsidRPr="00F70064">
        <w:rPr>
          <w:rFonts w:ascii="Times New Roman" w:hAnsi="Times New Roman" w:cs="Times New Roman"/>
          <w:i/>
          <w:sz w:val="20"/>
          <w:szCs w:val="20"/>
          <w:lang w:val="ru-RU"/>
        </w:rPr>
        <w:t xml:space="preserve"> </w:t>
      </w:r>
    </w:p>
    <w:p w:rsidR="00AB3523" w:rsidRPr="00F70064" w:rsidRDefault="00A91FB9" w:rsidP="00A91FB9">
      <w:pPr>
        <w:pStyle w:val="a6"/>
        <w:ind w:left="9639" w:right="253"/>
        <w:rPr>
          <w:rFonts w:ascii="Times New Roman" w:hAnsi="Times New Roman" w:cs="Times New Roman"/>
          <w:sz w:val="20"/>
          <w:szCs w:val="20"/>
          <w:lang w:val="ru-RU"/>
        </w:rPr>
      </w:pPr>
      <w:r w:rsidRPr="00F70064">
        <w:rPr>
          <w:rFonts w:ascii="Times New Roman" w:hAnsi="Times New Roman" w:cs="Times New Roman"/>
          <w:i/>
          <w:sz w:val="20"/>
          <w:szCs w:val="20"/>
          <w:lang w:val="ru-RU"/>
        </w:rPr>
        <w:t>5-қосымша</w:t>
      </w:r>
    </w:p>
    <w:p w:rsidR="00AB3523" w:rsidRPr="00F70064" w:rsidRDefault="00AB3523" w:rsidP="00AB3523">
      <w:pPr>
        <w:spacing w:after="0" w:line="240" w:lineRule="auto"/>
        <w:ind w:firstLine="567"/>
        <w:jc w:val="both"/>
        <w:rPr>
          <w:rFonts w:ascii="Times New Roman" w:eastAsia="Times New Roman" w:hAnsi="Times New Roman" w:cs="Times New Roman"/>
          <w:iCs/>
          <w:sz w:val="24"/>
          <w:szCs w:val="24"/>
          <w:lang w:val="ru-RU" w:eastAsia="ru-RU"/>
        </w:rPr>
      </w:pPr>
    </w:p>
    <w:p w:rsidR="00AB3523" w:rsidRPr="00F70064" w:rsidRDefault="00AB3523" w:rsidP="00AB3523">
      <w:pPr>
        <w:spacing w:after="0" w:line="240" w:lineRule="auto"/>
        <w:ind w:firstLine="567"/>
        <w:jc w:val="both"/>
        <w:rPr>
          <w:rFonts w:ascii="Times New Roman" w:eastAsia="Times New Roman" w:hAnsi="Times New Roman" w:cs="Times New Roman"/>
          <w:iCs/>
          <w:sz w:val="24"/>
          <w:szCs w:val="24"/>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AB3523" w:rsidRPr="00170FCE" w:rsidTr="00AB3523">
        <w:tc>
          <w:tcPr>
            <w:tcW w:w="7636" w:type="dxa"/>
            <w:tcBorders>
              <w:top w:val="single" w:sz="6" w:space="0" w:color="auto"/>
              <w:left w:val="single" w:sz="6" w:space="0" w:color="auto"/>
              <w:bottom w:val="single" w:sz="6" w:space="0" w:color="auto"/>
              <w:right w:val="single" w:sz="6" w:space="0" w:color="auto"/>
            </w:tcBorders>
            <w:hideMark/>
          </w:tcPr>
          <w:p w:rsidR="00AB3523" w:rsidRPr="00F70064" w:rsidRDefault="00A91FB9" w:rsidP="00A91FB9">
            <w:pPr>
              <w:spacing w:after="0" w:line="256" w:lineRule="auto"/>
              <w:jc w:val="both"/>
              <w:rPr>
                <w:rFonts w:ascii="Arial" w:eastAsia="Times New Roman" w:hAnsi="Arial" w:cs="Arial"/>
                <w:sz w:val="24"/>
                <w:szCs w:val="24"/>
                <w:lang w:val="ru-RU"/>
              </w:rPr>
            </w:pPr>
            <w:r w:rsidRPr="00F70064">
              <w:rPr>
                <w:rFonts w:ascii="Times New Roman" w:hAnsi="Times New Roman" w:cs="Times New Roman"/>
                <w:sz w:val="24"/>
                <w:szCs w:val="24"/>
                <w:lang w:val="ru-RU"/>
              </w:rPr>
              <w:t xml:space="preserve">20___ж. _____ </w:t>
            </w:r>
            <w:proofErr w:type="spellStart"/>
            <w:r w:rsidRPr="00F70064">
              <w:rPr>
                <w:rFonts w:ascii="Times New Roman" w:hAnsi="Times New Roman" w:cs="Times New Roman"/>
                <w:sz w:val="24"/>
                <w:szCs w:val="24"/>
                <w:lang w:val="ru-RU"/>
              </w:rPr>
              <w:t>тоқсандағы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өнім</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тауарлар</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қалдықтарын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color w:val="FF0000"/>
                <w:sz w:val="24"/>
                <w:szCs w:val="24"/>
                <w:lang w:val="ru-RU"/>
              </w:rPr>
              <w:t>залалсыздандыру</w:t>
            </w:r>
            <w:proofErr w:type="spellEnd"/>
            <w:r w:rsidRPr="00F70064">
              <w:rPr>
                <w:rFonts w:ascii="Times New Roman" w:hAnsi="Times New Roman" w:cs="Times New Roman"/>
                <w:color w:val="FF0000"/>
                <w:sz w:val="24"/>
                <w:szCs w:val="24"/>
                <w:lang w:val="ru-RU"/>
              </w:rPr>
              <w:t xml:space="preserve"> </w:t>
            </w:r>
            <w:proofErr w:type="spellStart"/>
            <w:r w:rsidRPr="00F70064">
              <w:rPr>
                <w:rFonts w:ascii="Times New Roman" w:hAnsi="Times New Roman" w:cs="Times New Roman"/>
                <w:color w:val="FF0000"/>
                <w:sz w:val="24"/>
                <w:szCs w:val="24"/>
                <w:lang w:val="ru-RU"/>
              </w:rPr>
              <w:t>және</w:t>
            </w:r>
            <w:proofErr w:type="spellEnd"/>
            <w:r w:rsidRPr="00F70064">
              <w:rPr>
                <w:rFonts w:ascii="Times New Roman" w:hAnsi="Times New Roman" w:cs="Times New Roman"/>
                <w:color w:val="FF0000"/>
                <w:sz w:val="24"/>
                <w:szCs w:val="24"/>
                <w:lang w:val="ru-RU"/>
              </w:rPr>
              <w:t xml:space="preserve"> (</w:t>
            </w:r>
            <w:proofErr w:type="spellStart"/>
            <w:r w:rsidRPr="00F70064">
              <w:rPr>
                <w:rFonts w:ascii="Times New Roman" w:hAnsi="Times New Roman" w:cs="Times New Roman"/>
                <w:color w:val="FF0000"/>
                <w:sz w:val="24"/>
                <w:szCs w:val="24"/>
                <w:lang w:val="ru-RU"/>
              </w:rPr>
              <w:t>немесе</w:t>
            </w:r>
            <w:proofErr w:type="spellEnd"/>
            <w:r w:rsidRPr="00F70064">
              <w:rPr>
                <w:rFonts w:ascii="Times New Roman" w:hAnsi="Times New Roman" w:cs="Times New Roman"/>
                <w:color w:val="FF0000"/>
                <w:sz w:val="24"/>
                <w:szCs w:val="24"/>
                <w:lang w:val="ru-RU"/>
              </w:rPr>
              <w:t xml:space="preserve">) </w:t>
            </w:r>
            <w:proofErr w:type="spellStart"/>
            <w:r w:rsidRPr="00F70064">
              <w:rPr>
                <w:rFonts w:ascii="Times New Roman" w:hAnsi="Times New Roman" w:cs="Times New Roman"/>
                <w:color w:val="FF0000"/>
                <w:sz w:val="24"/>
                <w:szCs w:val="24"/>
                <w:lang w:val="ru-RU"/>
              </w:rPr>
              <w:t>кәдеге</w:t>
            </w:r>
            <w:proofErr w:type="spellEnd"/>
            <w:r w:rsidRPr="00F70064">
              <w:rPr>
                <w:rFonts w:ascii="Times New Roman" w:hAnsi="Times New Roman" w:cs="Times New Roman"/>
                <w:color w:val="FF0000"/>
                <w:sz w:val="24"/>
                <w:szCs w:val="24"/>
                <w:lang w:val="ru-RU"/>
              </w:rPr>
              <w:t xml:space="preserve"> </w:t>
            </w:r>
            <w:proofErr w:type="spellStart"/>
            <w:r w:rsidRPr="00F70064">
              <w:rPr>
                <w:rFonts w:ascii="Times New Roman" w:hAnsi="Times New Roman" w:cs="Times New Roman"/>
                <w:color w:val="FF0000"/>
                <w:sz w:val="24"/>
                <w:szCs w:val="24"/>
                <w:lang w:val="ru-RU"/>
              </w:rPr>
              <w:t>жарату</w:t>
            </w:r>
            <w:proofErr w:type="spellEnd"/>
            <w:r w:rsidRPr="00F70064">
              <w:rPr>
                <w:rFonts w:ascii="Times New Roman" w:hAnsi="Times New Roman" w:cs="Times New Roman"/>
                <w:color w:val="FF0000"/>
                <w:sz w:val="24"/>
                <w:szCs w:val="24"/>
                <w:lang w:val="ru-RU"/>
              </w:rPr>
              <w:t xml:space="preserve"> </w:t>
            </w:r>
            <w:proofErr w:type="spellStart"/>
            <w:r w:rsidRPr="00F70064">
              <w:rPr>
                <w:rFonts w:ascii="Times New Roman" w:hAnsi="Times New Roman" w:cs="Times New Roman"/>
                <w:sz w:val="24"/>
                <w:szCs w:val="24"/>
                <w:lang w:val="ru-RU"/>
              </w:rPr>
              <w:t>туралы</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есеп</w:t>
            </w:r>
            <w:proofErr w:type="spellEnd"/>
            <w:r w:rsidRPr="00F70064">
              <w:rPr>
                <w:rFonts w:ascii="Times New Roman" w:eastAsia="Times New Roman" w:hAnsi="Times New Roman" w:cs="Times New Roman"/>
                <w:sz w:val="24"/>
                <w:szCs w:val="24"/>
                <w:lang w:val="ru-RU"/>
              </w:rPr>
              <w:t xml:space="preserve"> </w:t>
            </w:r>
          </w:p>
        </w:tc>
      </w:tr>
    </w:tbl>
    <w:p w:rsidR="00AB3523" w:rsidRPr="00F70064" w:rsidRDefault="00AB3523" w:rsidP="00AB3523">
      <w:pPr>
        <w:spacing w:after="0" w:line="240" w:lineRule="auto"/>
        <w:jc w:val="both"/>
        <w:rPr>
          <w:rFonts w:ascii="Times New Roman" w:eastAsia="Times New Roman" w:hAnsi="Times New Roman" w:cs="Times New Roman"/>
          <w:sz w:val="24"/>
          <w:szCs w:val="24"/>
          <w:lang w:val="ru-RU" w:eastAsia="ru-RU"/>
        </w:rPr>
      </w:pPr>
    </w:p>
    <w:p w:rsidR="00AB3523" w:rsidRPr="00F70064" w:rsidRDefault="00AB3523" w:rsidP="00AB3523">
      <w:pPr>
        <w:spacing w:after="0"/>
        <w:jc w:val="both"/>
        <w:rPr>
          <w:rFonts w:ascii="Calibri" w:eastAsia="Calibri" w:hAnsi="Calibri" w:cs="Times New Roman"/>
          <w:sz w:val="24"/>
          <w:szCs w:val="24"/>
          <w:lang w:val="ru-RU"/>
        </w:rPr>
      </w:pPr>
    </w:p>
    <w:p w:rsidR="00AB3523" w:rsidRPr="00F70064" w:rsidRDefault="00AB3523" w:rsidP="00AB3523">
      <w:pPr>
        <w:spacing w:after="0"/>
        <w:jc w:val="both"/>
        <w:rPr>
          <w:rFonts w:ascii="Calibri" w:eastAsia="Calibri" w:hAnsi="Calibri" w:cs="Times New Roman"/>
          <w:sz w:val="24"/>
          <w:szCs w:val="24"/>
          <w:u w:val="single"/>
          <w:lang w:val="ru-RU"/>
        </w:rPr>
      </w:pPr>
    </w:p>
    <w:p w:rsidR="00AB3523" w:rsidRPr="00F70064" w:rsidRDefault="00AB3523" w:rsidP="00AB3523">
      <w:pPr>
        <w:spacing w:after="0"/>
        <w:jc w:val="both"/>
        <w:rPr>
          <w:rFonts w:ascii="Calibri" w:eastAsia="Calibri" w:hAnsi="Calibri" w:cs="Times New Roman"/>
          <w:sz w:val="24"/>
          <w:szCs w:val="24"/>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AB3523" w:rsidRPr="00F70064" w:rsidTr="00AB3523">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AB3523" w:rsidRPr="00F70064" w:rsidRDefault="00A91FB9" w:rsidP="00AB3523">
            <w:pPr>
              <w:spacing w:after="0"/>
              <w:jc w:val="both"/>
              <w:rPr>
                <w:rFonts w:ascii="Times New Roman" w:eastAsia="Calibri" w:hAnsi="Times New Roman" w:cs="Times New Roman"/>
                <w:sz w:val="24"/>
                <w:szCs w:val="24"/>
              </w:rPr>
            </w:pPr>
            <w:r w:rsidRPr="00F70064">
              <w:rPr>
                <w:rFonts w:ascii="Times New Roman" w:hAnsi="Times New Roman" w:cs="Times New Roman"/>
                <w:sz w:val="24"/>
                <w:szCs w:val="24"/>
                <w:lang w:val="kk-KZ"/>
              </w:rPr>
              <w:t>Есепті ұсынатын ұйымның атауы</w:t>
            </w:r>
          </w:p>
        </w:tc>
        <w:tc>
          <w:tcPr>
            <w:tcW w:w="1096" w:type="pct"/>
            <w:tcBorders>
              <w:top w:val="single" w:sz="6" w:space="0" w:color="auto"/>
              <w:left w:val="single" w:sz="6" w:space="0" w:color="auto"/>
              <w:bottom w:val="single" w:sz="6" w:space="0" w:color="auto"/>
              <w:right w:val="single" w:sz="6" w:space="0" w:color="auto"/>
            </w:tcBorders>
          </w:tcPr>
          <w:p w:rsidR="00AB3523" w:rsidRPr="00F70064" w:rsidRDefault="00A91FB9" w:rsidP="00AB3523">
            <w:pPr>
              <w:spacing w:after="0"/>
              <w:jc w:val="both"/>
              <w:rPr>
                <w:rFonts w:ascii="Times New Roman" w:eastAsia="Calibri" w:hAnsi="Times New Roman" w:cs="Times New Roman"/>
                <w:sz w:val="24"/>
                <w:szCs w:val="24"/>
              </w:rPr>
            </w:pPr>
            <w:r w:rsidRPr="00F70064">
              <w:rPr>
                <w:rFonts w:ascii="Times New Roman" w:hAnsi="Times New Roman" w:cs="Times New Roman"/>
                <w:sz w:val="24"/>
                <w:szCs w:val="24"/>
                <w:lang w:val="kk-KZ"/>
              </w:rPr>
              <w:t>Есеп кімге ұсынылады</w:t>
            </w:r>
            <w:r w:rsidRPr="00F70064">
              <w:rPr>
                <w:rFonts w:ascii="Times New Roman" w:eastAsia="Calibri" w:hAnsi="Times New Roman" w:cs="Times New Roman"/>
                <w:sz w:val="24"/>
                <w:szCs w:val="24"/>
              </w:rPr>
              <w:t xml:space="preserve"> </w:t>
            </w:r>
          </w:p>
        </w:tc>
        <w:tc>
          <w:tcPr>
            <w:tcW w:w="1179" w:type="pct"/>
            <w:tcBorders>
              <w:top w:val="single" w:sz="4" w:space="0" w:color="auto"/>
              <w:left w:val="nil"/>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u w:val="single"/>
              </w:rPr>
            </w:pPr>
            <w:r w:rsidRPr="00F70064">
              <w:rPr>
                <w:rFonts w:ascii="Times New Roman" w:hAnsi="Times New Roman" w:cs="Times New Roman"/>
                <w:sz w:val="24"/>
                <w:szCs w:val="24"/>
                <w:lang w:val="kk-KZ"/>
              </w:rPr>
              <w:t>Ұсыну мерзімі</w:t>
            </w:r>
          </w:p>
        </w:tc>
        <w:tc>
          <w:tcPr>
            <w:tcW w:w="81" w:type="pct"/>
            <w:tcBorders>
              <w:top w:val="nil"/>
              <w:left w:val="single" w:sz="4" w:space="0" w:color="auto"/>
              <w:bottom w:val="nil"/>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u w:val="single"/>
              </w:rPr>
            </w:pPr>
          </w:p>
        </w:tc>
        <w:tc>
          <w:tcPr>
            <w:tcW w:w="789" w:type="pct"/>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F70064">
              <w:rPr>
                <w:rFonts w:ascii="Times New Roman" w:hAnsi="Times New Roman" w:cs="Times New Roman"/>
                <w:sz w:val="24"/>
                <w:szCs w:val="24"/>
                <w:lang w:val="kk-KZ"/>
              </w:rPr>
              <w:t>Ұсыну мерзімділігі</w:t>
            </w:r>
          </w:p>
        </w:tc>
      </w:tr>
      <w:tr w:rsidR="00AB3523" w:rsidRPr="00F70064" w:rsidTr="00AB3523">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096" w:type="pct"/>
            <w:tcBorders>
              <w:top w:val="single" w:sz="6"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u w:val="single"/>
              </w:rPr>
            </w:pPr>
            <w:r w:rsidRPr="00F70064">
              <w:rPr>
                <w:rFonts w:ascii="Times New Roman" w:hAnsi="Times New Roman" w:cs="Times New Roman"/>
                <w:sz w:val="24"/>
                <w:szCs w:val="24"/>
              </w:rPr>
              <w:t>«</w:t>
            </w:r>
            <w:r w:rsidRPr="00F70064">
              <w:rPr>
                <w:rFonts w:ascii="Times New Roman" w:hAnsi="Times New Roman" w:cs="Times New Roman"/>
                <w:sz w:val="24"/>
                <w:szCs w:val="24"/>
                <w:lang w:val="kk-KZ"/>
              </w:rPr>
              <w:t>ӨКМ операторы</w:t>
            </w:r>
            <w:r w:rsidRPr="00F70064">
              <w:rPr>
                <w:rFonts w:ascii="Times New Roman" w:hAnsi="Times New Roman" w:cs="Times New Roman"/>
                <w:sz w:val="24"/>
                <w:szCs w:val="24"/>
              </w:rPr>
              <w:t>»</w:t>
            </w:r>
            <w:r w:rsidRPr="00F70064">
              <w:rPr>
                <w:rFonts w:ascii="Times New Roman" w:hAnsi="Times New Roman" w:cs="Times New Roman"/>
                <w:sz w:val="24"/>
                <w:szCs w:val="24"/>
                <w:lang w:val="kk-KZ"/>
              </w:rPr>
              <w:t xml:space="preserve"> ЖШС</w:t>
            </w:r>
          </w:p>
        </w:tc>
        <w:tc>
          <w:tcPr>
            <w:tcW w:w="1179" w:type="pct"/>
            <w:tcBorders>
              <w:top w:val="single" w:sz="4" w:space="0" w:color="auto"/>
              <w:left w:val="nil"/>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rPr>
            </w:pPr>
            <w:r w:rsidRPr="00F70064">
              <w:rPr>
                <w:rFonts w:ascii="Times New Roman" w:hAnsi="Times New Roman" w:cs="Times New Roman"/>
                <w:bCs/>
                <w:sz w:val="24"/>
                <w:szCs w:val="24"/>
                <w:lang w:val="kk-KZ"/>
              </w:rPr>
              <w:t>есепті кезеңнен кейінгі келесі ай басталған күннен бастап 5 (бес) жұмыс күні ішінде</w:t>
            </w:r>
          </w:p>
        </w:tc>
        <w:tc>
          <w:tcPr>
            <w:tcW w:w="81" w:type="pct"/>
            <w:tcBorders>
              <w:top w:val="nil"/>
              <w:left w:val="single" w:sz="4" w:space="0" w:color="auto"/>
              <w:bottom w:val="nil"/>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u w:val="single"/>
              </w:rPr>
            </w:pPr>
          </w:p>
        </w:tc>
        <w:tc>
          <w:tcPr>
            <w:tcW w:w="789" w:type="pct"/>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line="256" w:lineRule="auto"/>
              <w:jc w:val="both"/>
              <w:rPr>
                <w:rFonts w:ascii="Times New Roman" w:eastAsia="Times New Roman" w:hAnsi="Times New Roman" w:cs="Times New Roman"/>
                <w:sz w:val="24"/>
                <w:szCs w:val="24"/>
                <w:lang w:val="ru-RU"/>
              </w:rPr>
            </w:pPr>
            <w:r w:rsidRPr="00F70064">
              <w:rPr>
                <w:rFonts w:ascii="Times New Roman" w:hAnsi="Times New Roman" w:cs="Times New Roman"/>
                <w:sz w:val="24"/>
                <w:szCs w:val="24"/>
                <w:lang w:val="kk-KZ"/>
              </w:rPr>
              <w:t>Тоқсандық</w:t>
            </w:r>
            <w:r w:rsidRPr="00F70064">
              <w:rPr>
                <w:rFonts w:ascii="Times New Roman" w:eastAsia="Times New Roman" w:hAnsi="Times New Roman" w:cs="Times New Roman"/>
                <w:sz w:val="24"/>
                <w:szCs w:val="24"/>
                <w:lang w:val="ru-RU"/>
              </w:rPr>
              <w:t xml:space="preserve">, </w:t>
            </w:r>
            <w:proofErr w:type="spellStart"/>
            <w:r w:rsidRPr="00F70064">
              <w:rPr>
                <w:rFonts w:ascii="Times New Roman" w:eastAsia="Times New Roman" w:hAnsi="Times New Roman" w:cs="Times New Roman"/>
                <w:sz w:val="24"/>
                <w:szCs w:val="24"/>
                <w:lang w:val="ru-RU"/>
              </w:rPr>
              <w:t>өспелі</w:t>
            </w:r>
            <w:proofErr w:type="spellEnd"/>
            <w:r w:rsidRPr="00F70064">
              <w:rPr>
                <w:rFonts w:ascii="Times New Roman" w:eastAsia="Times New Roman" w:hAnsi="Times New Roman" w:cs="Times New Roman"/>
                <w:sz w:val="24"/>
                <w:szCs w:val="24"/>
                <w:lang w:val="ru-RU"/>
              </w:rPr>
              <w:t xml:space="preserve"> </w:t>
            </w:r>
            <w:proofErr w:type="spellStart"/>
            <w:r w:rsidRPr="00F70064">
              <w:rPr>
                <w:rFonts w:ascii="Times New Roman" w:eastAsia="Times New Roman" w:hAnsi="Times New Roman" w:cs="Times New Roman"/>
                <w:sz w:val="24"/>
                <w:szCs w:val="24"/>
                <w:lang w:val="ru-RU"/>
              </w:rPr>
              <w:t>қорытындымен</w:t>
            </w:r>
            <w:proofErr w:type="spellEnd"/>
          </w:p>
        </w:tc>
      </w:tr>
    </w:tbl>
    <w:p w:rsidR="00AB3523" w:rsidRPr="00F70064" w:rsidRDefault="00AB3523" w:rsidP="00AB3523">
      <w:pPr>
        <w:spacing w:after="0"/>
        <w:jc w:val="both"/>
        <w:rPr>
          <w:rFonts w:ascii="Times New Roman" w:eastAsia="Calibri" w:hAnsi="Times New Roman" w:cs="Times New Roman"/>
          <w:b/>
          <w:bCs/>
          <w:sz w:val="24"/>
          <w:szCs w:val="24"/>
        </w:rPr>
      </w:pPr>
    </w:p>
    <w:p w:rsidR="00AB3523" w:rsidRPr="00F70064" w:rsidRDefault="00AB3523" w:rsidP="00AB3523">
      <w:pPr>
        <w:spacing w:after="0"/>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AB3523" w:rsidRPr="00F70064" w:rsidTr="00AB3523">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AB3523" w:rsidRPr="00F70064" w:rsidRDefault="00AB3523" w:rsidP="00AB3523">
            <w:pPr>
              <w:spacing w:after="0" w:line="240" w:lineRule="exact"/>
              <w:jc w:val="both"/>
              <w:rPr>
                <w:rFonts w:ascii="Times New Roman" w:eastAsia="Calibri" w:hAnsi="Times New Roman" w:cs="Times New Roman"/>
                <w:sz w:val="24"/>
                <w:szCs w:val="24"/>
              </w:rPr>
            </w:pPr>
            <w:r w:rsidRPr="00F70064">
              <w:rPr>
                <w:rFonts w:ascii="Times New Roman" w:eastAsia="Calibri" w:hAnsi="Times New Roman" w:cs="Times New Roman"/>
                <w:sz w:val="24"/>
                <w:szCs w:val="24"/>
                <w:lang w:val="ru-RU"/>
              </w:rPr>
              <w:t>Б</w:t>
            </w:r>
            <w:r w:rsidR="00A91FB9" w:rsidRPr="00F70064">
              <w:rPr>
                <w:rFonts w:ascii="Times New Roman" w:eastAsia="Calibri" w:hAnsi="Times New Roman" w:cs="Times New Roman"/>
                <w:sz w:val="24"/>
                <w:szCs w:val="24"/>
                <w:lang w:val="ru-RU"/>
              </w:rPr>
              <w:t>С</w:t>
            </w:r>
            <w:r w:rsidRPr="00F70064">
              <w:rPr>
                <w:rFonts w:ascii="Times New Roman" w:eastAsia="Calibri" w:hAnsi="Times New Roman" w:cs="Times New Roman"/>
                <w:sz w:val="24"/>
                <w:szCs w:val="24"/>
                <w:lang w:val="ru-RU"/>
              </w:rPr>
              <w:t>Н</w:t>
            </w:r>
          </w:p>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__________________________________________________________________________________</w:t>
            </w:r>
          </w:p>
          <w:p w:rsidR="00AB3523" w:rsidRPr="00F70064" w:rsidRDefault="00A91FB9" w:rsidP="00AB3523">
            <w:pPr>
              <w:spacing w:after="0" w:line="240" w:lineRule="exact"/>
              <w:jc w:val="both"/>
              <w:rPr>
                <w:rFonts w:ascii="Times New Roman" w:eastAsia="Calibri" w:hAnsi="Times New Roman" w:cs="Times New Roman"/>
                <w:sz w:val="24"/>
                <w:szCs w:val="24"/>
                <w:u w:val="single"/>
              </w:rPr>
            </w:pPr>
            <w:proofErr w:type="spellStart"/>
            <w:r w:rsidRPr="00F70064">
              <w:rPr>
                <w:rFonts w:ascii="Times New Roman" w:hAnsi="Times New Roman" w:cs="Times New Roman"/>
                <w:sz w:val="24"/>
                <w:szCs w:val="24"/>
                <w:lang w:val="ru-RU"/>
              </w:rPr>
              <w:t>Пошталық</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мекенжай</w:t>
            </w:r>
            <w:proofErr w:type="spellEnd"/>
            <w:r w:rsidRPr="00F70064">
              <w:rPr>
                <w:rFonts w:ascii="Times New Roman" w:eastAsia="Calibri" w:hAnsi="Times New Roman" w:cs="Times New Roman"/>
                <w:sz w:val="24"/>
                <w:szCs w:val="24"/>
              </w:rPr>
              <w:t xml:space="preserve"> </w:t>
            </w:r>
            <w:r w:rsidR="00AB3523" w:rsidRPr="00F70064">
              <w:rPr>
                <w:rFonts w:ascii="Times New Roman" w:eastAsia="Calibri" w:hAnsi="Times New Roman" w:cs="Times New Roman"/>
                <w:sz w:val="24"/>
                <w:szCs w:val="24"/>
              </w:rPr>
              <w:t>(</w:t>
            </w:r>
            <w:proofErr w:type="spellStart"/>
            <w:r w:rsidRPr="00F70064">
              <w:rPr>
                <w:rFonts w:ascii="Times New Roman" w:hAnsi="Times New Roman" w:cs="Times New Roman"/>
                <w:sz w:val="24"/>
                <w:szCs w:val="24"/>
                <w:lang w:val="ru-RU"/>
              </w:rPr>
              <w:t>іс</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жүзіндегі</w:t>
            </w:r>
            <w:proofErr w:type="spellEnd"/>
            <w:r w:rsidR="00AB3523" w:rsidRPr="00F70064">
              <w:rPr>
                <w:rFonts w:ascii="Times New Roman" w:eastAsia="Calibri" w:hAnsi="Times New Roman" w:cs="Times New Roman"/>
                <w:sz w:val="24"/>
                <w:szCs w:val="24"/>
              </w:rPr>
              <w:t xml:space="preserve">) </w:t>
            </w:r>
            <w:r w:rsidR="00AB3523" w:rsidRPr="00F70064">
              <w:rPr>
                <w:rFonts w:ascii="Times New Roman" w:eastAsia="Calibri" w:hAnsi="Times New Roman" w:cs="Times New Roman"/>
                <w:sz w:val="24"/>
                <w:szCs w:val="24"/>
                <w:u w:val="single"/>
              </w:rPr>
              <w:t>______________________________________________________</w:t>
            </w:r>
          </w:p>
          <w:p w:rsidR="00AB3523" w:rsidRPr="00F70064" w:rsidRDefault="00AB3523" w:rsidP="00AB3523">
            <w:pPr>
              <w:spacing w:after="0" w:line="240" w:lineRule="exact"/>
              <w:jc w:val="both"/>
              <w:rPr>
                <w:rFonts w:ascii="Times New Roman" w:eastAsia="Calibri" w:hAnsi="Times New Roman" w:cs="Times New Roman"/>
                <w:sz w:val="24"/>
                <w:szCs w:val="24"/>
                <w:lang w:val="ru-RU"/>
              </w:rPr>
            </w:pPr>
            <w:r w:rsidRPr="00F70064">
              <w:rPr>
                <w:rFonts w:ascii="Times New Roman" w:eastAsia="Calibri" w:hAnsi="Times New Roman" w:cs="Times New Roman"/>
                <w:sz w:val="24"/>
                <w:szCs w:val="24"/>
                <w:lang w:val="ru-RU"/>
              </w:rPr>
              <w:t>__________________________________________________________________________________</w:t>
            </w:r>
          </w:p>
          <w:p w:rsidR="00AB3523" w:rsidRPr="00F70064" w:rsidRDefault="00A91FB9" w:rsidP="00AB3523">
            <w:pPr>
              <w:spacing w:after="0"/>
              <w:jc w:val="both"/>
              <w:rPr>
                <w:rFonts w:ascii="Times New Roman" w:eastAsia="Calibri" w:hAnsi="Times New Roman" w:cs="Times New Roman"/>
                <w:sz w:val="24"/>
                <w:szCs w:val="24"/>
                <w:lang w:val="ru-RU"/>
              </w:rPr>
            </w:pPr>
            <w:proofErr w:type="spellStart"/>
            <w:r w:rsidRPr="00F70064">
              <w:rPr>
                <w:rFonts w:ascii="Times New Roman" w:hAnsi="Times New Roman" w:cs="Times New Roman"/>
                <w:sz w:val="24"/>
                <w:szCs w:val="24"/>
                <w:lang w:val="ru-RU"/>
              </w:rPr>
              <w:t>Электрондық</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мекенжай</w:t>
            </w:r>
            <w:proofErr w:type="spellEnd"/>
            <w:r w:rsidRPr="00F70064">
              <w:rPr>
                <w:rFonts w:ascii="Times New Roman" w:hAnsi="Times New Roman" w:cs="Times New Roman"/>
                <w:sz w:val="24"/>
                <w:szCs w:val="24"/>
                <w:lang w:val="ru-RU"/>
              </w:rPr>
              <w:t xml:space="preserve"> </w:t>
            </w:r>
            <w:r w:rsidR="00AB3523" w:rsidRPr="00F70064">
              <w:rPr>
                <w:rFonts w:ascii="Times New Roman" w:eastAsia="Calibri" w:hAnsi="Times New Roman" w:cs="Times New Roman"/>
                <w:sz w:val="24"/>
                <w:szCs w:val="24"/>
                <w:lang w:val="ru-RU"/>
              </w:rPr>
              <w:t>(</w:t>
            </w:r>
            <w:r w:rsidR="00AB3523" w:rsidRPr="00F70064">
              <w:rPr>
                <w:rFonts w:ascii="Times New Roman" w:eastAsia="Calibri" w:hAnsi="Times New Roman" w:cs="Times New Roman"/>
                <w:sz w:val="24"/>
                <w:szCs w:val="24"/>
              </w:rPr>
              <w:t>e</w:t>
            </w:r>
            <w:r w:rsidR="00AB3523" w:rsidRPr="00F70064">
              <w:rPr>
                <w:rFonts w:ascii="Times New Roman" w:eastAsia="Calibri" w:hAnsi="Times New Roman" w:cs="Times New Roman"/>
                <w:sz w:val="24"/>
                <w:szCs w:val="24"/>
                <w:lang w:val="ru-RU"/>
              </w:rPr>
              <w:t>-</w:t>
            </w:r>
            <w:r w:rsidR="00AB3523" w:rsidRPr="00F70064">
              <w:rPr>
                <w:rFonts w:ascii="Times New Roman" w:eastAsia="Calibri" w:hAnsi="Times New Roman" w:cs="Times New Roman"/>
                <w:sz w:val="24"/>
                <w:szCs w:val="24"/>
              </w:rPr>
              <w:t>mail</w:t>
            </w:r>
            <w:r w:rsidR="00AB3523" w:rsidRPr="00F70064">
              <w:rPr>
                <w:rFonts w:ascii="Times New Roman" w:eastAsia="Calibri" w:hAnsi="Times New Roman" w:cs="Times New Roman"/>
                <w:sz w:val="24"/>
                <w:szCs w:val="24"/>
                <w:lang w:val="ru-RU"/>
              </w:rPr>
              <w:t>) _________________________________________________________</w:t>
            </w:r>
          </w:p>
        </w:tc>
      </w:tr>
    </w:tbl>
    <w:p w:rsidR="00AB3523" w:rsidRPr="00F70064" w:rsidRDefault="00AB3523" w:rsidP="00AB3523">
      <w:pPr>
        <w:spacing w:after="0"/>
        <w:jc w:val="both"/>
        <w:rPr>
          <w:rFonts w:ascii="Times New Roman" w:eastAsia="Calibri" w:hAnsi="Times New Roman" w:cs="Times New Roman"/>
          <w:b/>
          <w:bCs/>
          <w:sz w:val="24"/>
          <w:szCs w:val="24"/>
          <w:lang w:val="ru-RU"/>
        </w:rPr>
      </w:pPr>
    </w:p>
    <w:p w:rsidR="00AB3523" w:rsidRPr="00F70064" w:rsidRDefault="00AB3523" w:rsidP="00AB3523">
      <w:pPr>
        <w:spacing w:after="0"/>
        <w:jc w:val="both"/>
        <w:rPr>
          <w:rFonts w:ascii="Times New Roman" w:eastAsia="Calibri" w:hAnsi="Times New Roman" w:cs="Times New Roman"/>
          <w:b/>
          <w:bCs/>
          <w:sz w:val="24"/>
          <w:szCs w:val="24"/>
          <w:lang w:val="ru-RU"/>
        </w:rPr>
      </w:pPr>
      <w:r w:rsidRPr="00F70064">
        <w:rPr>
          <w:rFonts w:ascii="Times New Roman" w:eastAsia="Calibri" w:hAnsi="Times New Roman" w:cs="Times New Roman"/>
          <w:b/>
          <w:bCs/>
          <w:sz w:val="24"/>
          <w:szCs w:val="24"/>
          <w:lang w:val="ru-RU"/>
        </w:rPr>
        <w:br w:type="page"/>
      </w:r>
    </w:p>
    <w:tbl>
      <w:tblPr>
        <w:tblW w:w="15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4"/>
      </w:tblGrid>
      <w:tr w:rsidR="00AB3523" w:rsidRPr="00F70064" w:rsidTr="00AB3523">
        <w:trPr>
          <w:trHeight w:val="3655"/>
        </w:trPr>
        <w:tc>
          <w:tcPr>
            <w:tcW w:w="15914" w:type="dxa"/>
            <w:tcBorders>
              <w:top w:val="nil"/>
              <w:left w:val="nil"/>
              <w:bottom w:val="nil"/>
              <w:right w:val="nil"/>
            </w:tcBorders>
            <w:tcMar>
              <w:top w:w="0" w:type="dxa"/>
              <w:left w:w="0" w:type="dxa"/>
              <w:bottom w:w="0" w:type="dxa"/>
              <w:right w:w="0" w:type="dxa"/>
            </w:tcMar>
          </w:tcPr>
          <w:p w:rsidR="00A91FB9" w:rsidRPr="00F70064" w:rsidRDefault="00A91FB9" w:rsidP="00A91FB9">
            <w:pPr>
              <w:pStyle w:val="a6"/>
              <w:rPr>
                <w:rFonts w:ascii="Times New Roman" w:hAnsi="Times New Roman" w:cs="Times New Roman"/>
                <w:sz w:val="24"/>
                <w:szCs w:val="24"/>
                <w:lang w:val="kk-KZ"/>
              </w:rPr>
            </w:pPr>
            <w:r w:rsidRPr="00F70064">
              <w:rPr>
                <w:rFonts w:ascii="Times New Roman" w:hAnsi="Times New Roman" w:cs="Times New Roman"/>
                <w:sz w:val="24"/>
                <w:szCs w:val="24"/>
              </w:rPr>
              <w:lastRenderedPageBreak/>
              <w:t>I</w:t>
            </w:r>
            <w:r w:rsidRPr="00F70064">
              <w:rPr>
                <w:rFonts w:ascii="Times New Roman" w:hAnsi="Times New Roman" w:cs="Times New Roman"/>
                <w:sz w:val="24"/>
                <w:szCs w:val="24"/>
                <w:lang w:val="kk-KZ"/>
              </w:rPr>
              <w:t xml:space="preserve"> БӨЛІМ</w:t>
            </w:r>
          </w:p>
          <w:p w:rsidR="00A91FB9" w:rsidRPr="00F70064" w:rsidRDefault="00A91FB9" w:rsidP="00A91FB9">
            <w:pPr>
              <w:pStyle w:val="a6"/>
              <w:rPr>
                <w:rFonts w:ascii="Times New Roman" w:hAnsi="Times New Roman" w:cs="Times New Roman"/>
                <w:sz w:val="24"/>
                <w:szCs w:val="24"/>
                <w:lang w:val="kk-KZ"/>
              </w:rPr>
            </w:pPr>
            <w:r w:rsidRPr="00F70064">
              <w:rPr>
                <w:rFonts w:ascii="Times New Roman" w:hAnsi="Times New Roman" w:cs="Times New Roman"/>
                <w:sz w:val="24"/>
                <w:szCs w:val="24"/>
                <w:lang w:val="kk-KZ"/>
              </w:rPr>
              <w:t>Өнім (таурлар) қалдықтарын залалсыздандыру және (немесе) кәдеге жарату</w:t>
            </w:r>
          </w:p>
          <w:p w:rsidR="00A91FB9" w:rsidRPr="00F70064" w:rsidRDefault="00A91FB9" w:rsidP="00A91FB9">
            <w:pPr>
              <w:spacing w:after="0"/>
              <w:jc w:val="both"/>
              <w:rPr>
                <w:rFonts w:ascii="Times New Roman" w:eastAsia="Calibri" w:hAnsi="Times New Roman" w:cs="Times New Roman"/>
                <w:sz w:val="24"/>
                <w:szCs w:val="24"/>
                <w:lang w:val="ru-RU"/>
              </w:rPr>
            </w:pPr>
            <w:r w:rsidRPr="00F70064">
              <w:rPr>
                <w:rFonts w:ascii="Times New Roman" w:hAnsi="Times New Roman" w:cs="Times New Roman"/>
                <w:sz w:val="24"/>
                <w:szCs w:val="24"/>
                <w:lang w:val="ru-RU"/>
              </w:rPr>
              <w:t xml:space="preserve">тонна, </w:t>
            </w:r>
            <w:proofErr w:type="spellStart"/>
            <w:r w:rsidRPr="00F70064">
              <w:rPr>
                <w:rFonts w:ascii="Times New Roman" w:hAnsi="Times New Roman" w:cs="Times New Roman"/>
                <w:sz w:val="24"/>
                <w:szCs w:val="24"/>
                <w:lang w:val="ru-RU"/>
              </w:rPr>
              <w:t>үтірден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кейін</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үш</w:t>
            </w:r>
            <w:proofErr w:type="spellEnd"/>
            <w:r w:rsidRPr="00F70064">
              <w:rPr>
                <w:rFonts w:ascii="Times New Roman" w:hAnsi="Times New Roman" w:cs="Times New Roman"/>
                <w:sz w:val="24"/>
                <w:szCs w:val="24"/>
                <w:lang w:val="ru-RU"/>
              </w:rPr>
              <w:t xml:space="preserve"> </w:t>
            </w:r>
            <w:proofErr w:type="spellStart"/>
            <w:r w:rsidRPr="00F70064">
              <w:rPr>
                <w:rFonts w:ascii="Times New Roman" w:hAnsi="Times New Roman" w:cs="Times New Roman"/>
                <w:sz w:val="24"/>
                <w:szCs w:val="24"/>
                <w:lang w:val="ru-RU"/>
              </w:rPr>
              <w:t>белгімен</w:t>
            </w:r>
            <w:proofErr w:type="spellEnd"/>
            <w:r w:rsidRPr="00F70064">
              <w:rPr>
                <w:rFonts w:ascii="Times New Roman" w:eastAsia="Calibri" w:hAnsi="Times New Roman" w:cs="Times New Roman"/>
                <w:sz w:val="24"/>
                <w:szCs w:val="24"/>
                <w:lang w:val="ru-RU"/>
              </w:rPr>
              <w:t xml:space="preserve"> </w:t>
            </w:r>
          </w:p>
          <w:p w:rsidR="00AB3523" w:rsidRPr="00F70064" w:rsidRDefault="00AB3523" w:rsidP="00AB3523">
            <w:pPr>
              <w:spacing w:after="0"/>
              <w:jc w:val="both"/>
              <w:rPr>
                <w:rFonts w:ascii="Times New Roman" w:eastAsia="Calibri" w:hAnsi="Times New Roman" w:cs="Times New Roman"/>
                <w:sz w:val="24"/>
                <w:szCs w:val="24"/>
                <w:lang w:val="ru-RU"/>
              </w:rPr>
            </w:pPr>
          </w:p>
          <w:tbl>
            <w:tblPr>
              <w:tblW w:w="15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979"/>
              <w:gridCol w:w="861"/>
              <w:gridCol w:w="2298"/>
              <w:gridCol w:w="1005"/>
              <w:gridCol w:w="1867"/>
              <w:gridCol w:w="3016"/>
              <w:gridCol w:w="718"/>
              <w:gridCol w:w="1149"/>
              <w:gridCol w:w="1005"/>
              <w:gridCol w:w="1436"/>
              <w:gridCol w:w="1006"/>
            </w:tblGrid>
            <w:tr w:rsidR="00AB3523" w:rsidRPr="00F70064" w:rsidTr="00AB3523">
              <w:trPr>
                <w:trHeight w:val="377"/>
              </w:trPr>
              <w:tc>
                <w:tcPr>
                  <w:tcW w:w="449" w:type="dxa"/>
                  <w:vMerge w:val="restart"/>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w:t>
                  </w:r>
                </w:p>
              </w:tc>
              <w:tc>
                <w:tcPr>
                  <w:tcW w:w="979" w:type="dxa"/>
                  <w:vMerge w:val="restart"/>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line="280" w:lineRule="atLeast"/>
                    <w:jc w:val="both"/>
                    <w:rPr>
                      <w:rFonts w:ascii="Times New Roman" w:eastAsia="Times New Roman" w:hAnsi="Times New Roman" w:cs="Times New Roman"/>
                      <w:sz w:val="24"/>
                      <w:szCs w:val="24"/>
                      <w:lang w:val="ru-RU"/>
                    </w:rPr>
                  </w:pPr>
                  <w:proofErr w:type="spellStart"/>
                  <w:r w:rsidRPr="00F70064">
                    <w:rPr>
                      <w:rFonts w:ascii="Times New Roman" w:eastAsia="Times New Roman" w:hAnsi="Times New Roman" w:cs="Times New Roman"/>
                      <w:sz w:val="24"/>
                      <w:szCs w:val="24"/>
                      <w:lang w:val="ru-RU"/>
                    </w:rPr>
                    <w:t>Келіп</w:t>
                  </w:r>
                  <w:proofErr w:type="spellEnd"/>
                  <w:r w:rsidRPr="00F70064">
                    <w:rPr>
                      <w:rFonts w:ascii="Times New Roman" w:eastAsia="Times New Roman" w:hAnsi="Times New Roman" w:cs="Times New Roman"/>
                      <w:sz w:val="24"/>
                      <w:szCs w:val="24"/>
                      <w:lang w:val="ru-RU"/>
                    </w:rPr>
                    <w:t xml:space="preserve"> </w:t>
                  </w:r>
                  <w:proofErr w:type="spellStart"/>
                  <w:r w:rsidRPr="00F70064">
                    <w:rPr>
                      <w:rFonts w:ascii="Times New Roman" w:eastAsia="Times New Roman" w:hAnsi="Times New Roman" w:cs="Times New Roman"/>
                      <w:sz w:val="24"/>
                      <w:szCs w:val="24"/>
                      <w:lang w:val="ru-RU"/>
                    </w:rPr>
                    <w:t>түскен</w:t>
                  </w:r>
                  <w:proofErr w:type="spellEnd"/>
                  <w:r w:rsidRPr="00F70064">
                    <w:rPr>
                      <w:rFonts w:ascii="Times New Roman" w:eastAsia="Times New Roman" w:hAnsi="Times New Roman" w:cs="Times New Roman"/>
                      <w:sz w:val="24"/>
                      <w:szCs w:val="24"/>
                      <w:lang w:val="ru-RU"/>
                    </w:rPr>
                    <w:t xml:space="preserve"> </w:t>
                  </w:r>
                  <w:proofErr w:type="spellStart"/>
                  <w:r w:rsidRPr="00F70064">
                    <w:rPr>
                      <w:rFonts w:ascii="Times New Roman" w:eastAsia="Times New Roman" w:hAnsi="Times New Roman" w:cs="Times New Roman"/>
                      <w:sz w:val="24"/>
                      <w:szCs w:val="24"/>
                      <w:lang w:val="ru-RU"/>
                    </w:rPr>
                    <w:t>қалдықтардың</w:t>
                  </w:r>
                  <w:proofErr w:type="spellEnd"/>
                  <w:r w:rsidRPr="00F70064">
                    <w:rPr>
                      <w:rFonts w:ascii="Times New Roman" w:eastAsia="Times New Roman" w:hAnsi="Times New Roman" w:cs="Times New Roman"/>
                      <w:sz w:val="24"/>
                      <w:szCs w:val="24"/>
                      <w:lang w:val="ru-RU"/>
                    </w:rPr>
                    <w:t xml:space="preserve"> </w:t>
                  </w:r>
                  <w:proofErr w:type="spellStart"/>
                  <w:r w:rsidRPr="00F70064">
                    <w:rPr>
                      <w:rFonts w:ascii="Times New Roman" w:eastAsia="Times New Roman" w:hAnsi="Times New Roman" w:cs="Times New Roman"/>
                      <w:sz w:val="24"/>
                      <w:szCs w:val="24"/>
                      <w:lang w:val="ru-RU"/>
                    </w:rPr>
                    <w:t>атауы</w:t>
                  </w:r>
                  <w:proofErr w:type="spellEnd"/>
                  <w:r w:rsidR="00AB3523" w:rsidRPr="00F70064">
                    <w:rPr>
                      <w:rFonts w:ascii="Times New Roman" w:eastAsia="Times New Roman" w:hAnsi="Times New Roman" w:cs="Times New Roman"/>
                      <w:sz w:val="24"/>
                      <w:szCs w:val="24"/>
                      <w:lang w:val="ru-RU"/>
                    </w:rPr>
                    <w:t xml:space="preserve"> </w:t>
                  </w:r>
                </w:p>
              </w:tc>
              <w:tc>
                <w:tcPr>
                  <w:tcW w:w="861" w:type="dxa"/>
                  <w:vMerge w:val="restart"/>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lang w:val="ru-RU"/>
                    </w:rPr>
                  </w:pPr>
                  <w:r w:rsidRPr="00F70064">
                    <w:rPr>
                      <w:rFonts w:ascii="Times New Roman" w:hAnsi="Times New Roman" w:cs="Times New Roman"/>
                      <w:sz w:val="24"/>
                      <w:szCs w:val="24"/>
                      <w:lang w:val="kk-KZ"/>
                    </w:rPr>
                    <w:t>Жыл басындағы қалдықтар қалғаны</w:t>
                  </w:r>
                </w:p>
              </w:tc>
              <w:tc>
                <w:tcPr>
                  <w:tcW w:w="3303" w:type="dxa"/>
                  <w:gridSpan w:val="2"/>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lang w:val="kk-KZ"/>
                    </w:rPr>
                    <w:t xml:space="preserve">Барлығы келіп түскен </w:t>
                  </w:r>
                </w:p>
              </w:tc>
              <w:tc>
                <w:tcPr>
                  <w:tcW w:w="4883" w:type="dxa"/>
                  <w:gridSpan w:val="2"/>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jc w:val="both"/>
                    <w:rPr>
                      <w:rFonts w:ascii="Times New Roman" w:eastAsia="Calibri" w:hAnsi="Times New Roman" w:cs="Times New Roman"/>
                      <w:sz w:val="24"/>
                      <w:szCs w:val="24"/>
                    </w:rPr>
                  </w:pPr>
                  <w:proofErr w:type="spellStart"/>
                  <w:r w:rsidRPr="00F70064">
                    <w:rPr>
                      <w:rFonts w:ascii="Times New Roman" w:eastAsia="Calibri" w:hAnsi="Times New Roman" w:cs="Times New Roman"/>
                      <w:sz w:val="24"/>
                      <w:szCs w:val="24"/>
                      <w:lang w:val="ru-RU"/>
                    </w:rPr>
                    <w:t>Оның</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ішінде</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облыс</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облыс</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орталығы</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қала</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аумағынан</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келіп</w:t>
                  </w:r>
                  <w:proofErr w:type="spellEnd"/>
                  <w:r w:rsidRPr="00F70064">
                    <w:rPr>
                      <w:rFonts w:ascii="Times New Roman" w:eastAsia="Calibri" w:hAnsi="Times New Roman" w:cs="Times New Roman"/>
                      <w:sz w:val="24"/>
                      <w:szCs w:val="24"/>
                    </w:rPr>
                    <w:t xml:space="preserve"> </w:t>
                  </w:r>
                  <w:proofErr w:type="spellStart"/>
                  <w:r w:rsidRPr="00F70064">
                    <w:rPr>
                      <w:rFonts w:ascii="Times New Roman" w:eastAsia="Calibri" w:hAnsi="Times New Roman" w:cs="Times New Roman"/>
                      <w:sz w:val="24"/>
                      <w:szCs w:val="24"/>
                      <w:lang w:val="ru-RU"/>
                    </w:rPr>
                    <w:t>түскен</w:t>
                  </w:r>
                  <w:proofErr w:type="spellEnd"/>
                </w:p>
              </w:tc>
              <w:tc>
                <w:tcPr>
                  <w:tcW w:w="718" w:type="dxa"/>
                  <w:vMerge w:val="restart"/>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lang w:val="kk-KZ"/>
                    </w:rPr>
                  </w:pPr>
                  <w:r w:rsidRPr="00F70064">
                    <w:rPr>
                      <w:rFonts w:ascii="Times New Roman" w:eastAsia="Calibri" w:hAnsi="Times New Roman" w:cs="Times New Roman"/>
                      <w:sz w:val="24"/>
                      <w:szCs w:val="24"/>
                      <w:lang w:val="kk-KZ"/>
                    </w:rPr>
                    <w:t>Импорт бойынша барлығы келіп түскен</w:t>
                  </w:r>
                </w:p>
              </w:tc>
              <w:tc>
                <w:tcPr>
                  <w:tcW w:w="1149" w:type="dxa"/>
                  <w:vMerge w:val="restart"/>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jc w:val="both"/>
                    <w:rPr>
                      <w:rFonts w:ascii="Times New Roman" w:eastAsia="Calibri" w:hAnsi="Times New Roman" w:cs="Times New Roman"/>
                      <w:sz w:val="24"/>
                      <w:szCs w:val="24"/>
                    </w:rPr>
                  </w:pPr>
                  <w:proofErr w:type="spellStart"/>
                  <w:r w:rsidRPr="00F70064">
                    <w:rPr>
                      <w:rFonts w:ascii="Times New Roman" w:eastAsia="Calibri" w:hAnsi="Times New Roman" w:cs="Times New Roman"/>
                      <w:sz w:val="24"/>
                      <w:szCs w:val="24"/>
                      <w:lang w:val="ru-RU"/>
                    </w:rPr>
                    <w:t>Барлығы</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залалсыздандырылған</w:t>
                  </w:r>
                  <w:proofErr w:type="spellEnd"/>
                  <w:r w:rsidR="00AB3523" w:rsidRPr="00F70064">
                    <w:rPr>
                      <w:rFonts w:ascii="Times New Roman" w:eastAsia="Calibri" w:hAnsi="Times New Roman" w:cs="Times New Roman"/>
                      <w:sz w:val="24"/>
                      <w:szCs w:val="24"/>
                    </w:rPr>
                    <w:t xml:space="preserve"> </w:t>
                  </w:r>
                </w:p>
              </w:tc>
              <w:tc>
                <w:tcPr>
                  <w:tcW w:w="1005" w:type="dxa"/>
                  <w:vMerge w:val="restart"/>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lang w:val="kk-KZ"/>
                    </w:rPr>
                  </w:pPr>
                  <w:r w:rsidRPr="00F70064">
                    <w:rPr>
                      <w:rFonts w:ascii="Times New Roman" w:eastAsia="Calibri" w:hAnsi="Times New Roman" w:cs="Times New Roman"/>
                      <w:sz w:val="24"/>
                      <w:szCs w:val="24"/>
                      <w:lang w:val="kk-KZ"/>
                    </w:rPr>
                    <w:t>Барлығы кәдеге жаратылған</w:t>
                  </w:r>
                </w:p>
              </w:tc>
              <w:tc>
                <w:tcPr>
                  <w:tcW w:w="2442" w:type="dxa"/>
                  <w:gridSpan w:val="2"/>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lang w:val="kk-KZ"/>
                    </w:rPr>
                  </w:pPr>
                  <w:r w:rsidRPr="00F70064">
                    <w:rPr>
                      <w:rFonts w:ascii="Times New Roman" w:eastAsia="Calibri" w:hAnsi="Times New Roman" w:cs="Times New Roman"/>
                      <w:sz w:val="24"/>
                      <w:szCs w:val="24"/>
                      <w:lang w:val="kk-KZ"/>
                    </w:rPr>
                    <w:t>Алынған өнім</w:t>
                  </w:r>
                </w:p>
              </w:tc>
            </w:tr>
            <w:tr w:rsidR="00AB3523" w:rsidRPr="00F70064" w:rsidTr="00AB3523">
              <w:trPr>
                <w:trHeight w:val="96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spacing w:after="0" w:line="256" w:lineRule="auto"/>
                    <w:rPr>
                      <w:rFonts w:ascii="Times New Roman" w:eastAsia="Calibri" w:hAnsi="Times New Roman" w:cs="Times New Roman"/>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spacing w:after="0" w:line="256" w:lineRule="auto"/>
                    <w:rPr>
                      <w:rFonts w:ascii="Times New Roman" w:eastAsia="Times New Roman" w:hAnsi="Times New Roman" w:cs="Times New Roman"/>
                      <w:sz w:val="24"/>
                      <w:szCs w:val="24"/>
                      <w:lang w:val="ru-RU"/>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spacing w:after="0" w:line="256" w:lineRule="auto"/>
                    <w:rPr>
                      <w:rFonts w:ascii="Times New Roman" w:eastAsia="Calibri" w:hAnsi="Times New Roman" w:cs="Times New Roman"/>
                      <w:sz w:val="24"/>
                      <w:szCs w:val="24"/>
                      <w:lang w:val="ru-RU"/>
                    </w:rPr>
                  </w:pPr>
                </w:p>
              </w:tc>
              <w:tc>
                <w:tcPr>
                  <w:tcW w:w="2298" w:type="dxa"/>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jc w:val="both"/>
                    <w:rPr>
                      <w:rFonts w:ascii="Times New Roman" w:eastAsia="Calibri" w:hAnsi="Times New Roman" w:cs="Times New Roman"/>
                      <w:sz w:val="24"/>
                      <w:szCs w:val="24"/>
                      <w:lang w:val="ru-RU"/>
                    </w:rPr>
                  </w:pPr>
                  <w:r w:rsidRPr="00F70064">
                    <w:rPr>
                      <w:rFonts w:ascii="Times New Roman" w:eastAsia="Calibri" w:hAnsi="Times New Roman" w:cs="Times New Roman"/>
                      <w:sz w:val="24"/>
                      <w:szCs w:val="24"/>
                      <w:lang w:val="ru-RU"/>
                    </w:rPr>
                    <w:t xml:space="preserve">ҚР </w:t>
                  </w:r>
                  <w:proofErr w:type="spellStart"/>
                  <w:r w:rsidRPr="00F70064">
                    <w:rPr>
                      <w:rFonts w:ascii="Times New Roman" w:eastAsia="Calibri" w:hAnsi="Times New Roman" w:cs="Times New Roman"/>
                      <w:sz w:val="24"/>
                      <w:szCs w:val="24"/>
                      <w:lang w:val="ru-RU"/>
                    </w:rPr>
                    <w:t>заңды</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тұлғаларынан</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және</w:t>
                  </w:r>
                  <w:proofErr w:type="spellEnd"/>
                  <w:r w:rsidRPr="00F70064">
                    <w:rPr>
                      <w:rFonts w:ascii="Times New Roman" w:eastAsia="Calibri" w:hAnsi="Times New Roman" w:cs="Times New Roman"/>
                      <w:sz w:val="24"/>
                      <w:szCs w:val="24"/>
                      <w:lang w:val="ru-RU"/>
                    </w:rPr>
                    <w:t xml:space="preserve"> дара </w:t>
                  </w:r>
                  <w:proofErr w:type="spellStart"/>
                  <w:r w:rsidRPr="00F70064">
                    <w:rPr>
                      <w:rFonts w:ascii="Times New Roman" w:eastAsia="Calibri" w:hAnsi="Times New Roman" w:cs="Times New Roman"/>
                      <w:sz w:val="24"/>
                      <w:szCs w:val="24"/>
                      <w:lang w:val="ru-RU"/>
                    </w:rPr>
                    <w:t>кәсіпкерлерінен</w:t>
                  </w:r>
                  <w:proofErr w:type="spellEnd"/>
                  <w:r w:rsidRPr="00F70064">
                    <w:rPr>
                      <w:rFonts w:ascii="Times New Roman" w:eastAsia="Calibri" w:hAnsi="Times New Roman" w:cs="Times New Roman"/>
                      <w:sz w:val="24"/>
                      <w:szCs w:val="24"/>
                      <w:lang w:val="ru-RU"/>
                    </w:rP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lang w:val="kk-KZ"/>
                    </w:rPr>
                  </w:pPr>
                  <w:r w:rsidRPr="00F70064">
                    <w:rPr>
                      <w:rFonts w:ascii="Times New Roman" w:eastAsia="Calibri" w:hAnsi="Times New Roman" w:cs="Times New Roman"/>
                      <w:sz w:val="24"/>
                      <w:szCs w:val="24"/>
                      <w:lang w:val="kk-KZ"/>
                    </w:rPr>
                    <w:t>жеке тұлғалардан</w:t>
                  </w:r>
                </w:p>
              </w:tc>
              <w:tc>
                <w:tcPr>
                  <w:tcW w:w="1867" w:type="dxa"/>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jc w:val="both"/>
                    <w:rPr>
                      <w:rFonts w:ascii="Times New Roman" w:eastAsia="Calibri" w:hAnsi="Times New Roman" w:cs="Times New Roman"/>
                      <w:sz w:val="24"/>
                      <w:szCs w:val="24"/>
                      <w:lang w:val="ru-RU"/>
                    </w:rPr>
                  </w:pPr>
                  <w:proofErr w:type="spellStart"/>
                  <w:r w:rsidRPr="00F70064">
                    <w:rPr>
                      <w:rFonts w:ascii="Times New Roman" w:eastAsia="Calibri" w:hAnsi="Times New Roman" w:cs="Times New Roman"/>
                      <w:sz w:val="24"/>
                      <w:szCs w:val="24"/>
                      <w:lang w:val="ru-RU"/>
                    </w:rPr>
                    <w:t>Облыс</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облыс</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орталығы</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қала</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атауы</w:t>
                  </w:r>
                  <w:proofErr w:type="spellEnd"/>
                  <w:r w:rsidR="00AB3523" w:rsidRPr="00F70064">
                    <w:rPr>
                      <w:rFonts w:ascii="Times New Roman" w:eastAsia="Calibri" w:hAnsi="Times New Roman" w:cs="Times New Roman"/>
                      <w:sz w:val="24"/>
                      <w:szCs w:val="24"/>
                      <w:lang w:val="ru-RU"/>
                    </w:rPr>
                    <w:t xml:space="preserve"> </w:t>
                  </w:r>
                </w:p>
              </w:tc>
              <w:tc>
                <w:tcPr>
                  <w:tcW w:w="3015" w:type="dxa"/>
                  <w:tcBorders>
                    <w:top w:val="single" w:sz="4" w:space="0" w:color="auto"/>
                    <w:left w:val="single" w:sz="4" w:space="0" w:color="auto"/>
                    <w:bottom w:val="single" w:sz="4" w:space="0" w:color="auto"/>
                    <w:right w:val="single" w:sz="4" w:space="0" w:color="auto"/>
                  </w:tcBorders>
                  <w:hideMark/>
                </w:tcPr>
                <w:p w:rsidR="00AB3523" w:rsidRPr="00F70064" w:rsidRDefault="00A91FB9" w:rsidP="00A91FB9">
                  <w:pPr>
                    <w:spacing w:after="0"/>
                    <w:jc w:val="both"/>
                    <w:rPr>
                      <w:rFonts w:ascii="Times New Roman" w:eastAsia="Calibri" w:hAnsi="Times New Roman" w:cs="Times New Roman"/>
                      <w:sz w:val="24"/>
                      <w:szCs w:val="24"/>
                      <w:lang w:val="ru-RU"/>
                    </w:rPr>
                  </w:pPr>
                  <w:r w:rsidRPr="00F70064">
                    <w:rPr>
                      <w:rFonts w:ascii="Times New Roman" w:eastAsia="Calibri" w:hAnsi="Times New Roman" w:cs="Times New Roman"/>
                      <w:sz w:val="24"/>
                      <w:szCs w:val="24"/>
                      <w:lang w:val="ru-RU"/>
                    </w:rPr>
                    <w:t xml:space="preserve">Осы </w:t>
                  </w:r>
                  <w:proofErr w:type="spellStart"/>
                  <w:r w:rsidRPr="00F70064">
                    <w:rPr>
                      <w:rFonts w:ascii="Times New Roman" w:eastAsia="Calibri" w:hAnsi="Times New Roman" w:cs="Times New Roman"/>
                      <w:sz w:val="24"/>
                      <w:szCs w:val="24"/>
                      <w:lang w:val="ru-RU"/>
                    </w:rPr>
                    <w:t>облыс</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облыс</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орталығы</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қала</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аумағынан</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келіп</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түскен</w:t>
                  </w:r>
                  <w:proofErr w:type="spellEnd"/>
                  <w:r w:rsidRPr="00F70064">
                    <w:rPr>
                      <w:rFonts w:ascii="Times New Roman" w:eastAsia="Calibri" w:hAnsi="Times New Roman" w:cs="Times New Roman"/>
                      <w:sz w:val="24"/>
                      <w:szCs w:val="24"/>
                      <w:lang w:val="ru-RU"/>
                    </w:rPr>
                    <w:t xml:space="preserve"> </w:t>
                  </w:r>
                  <w:proofErr w:type="spellStart"/>
                  <w:r w:rsidRPr="00F70064">
                    <w:rPr>
                      <w:rFonts w:ascii="Times New Roman" w:eastAsia="Calibri" w:hAnsi="Times New Roman" w:cs="Times New Roman"/>
                      <w:sz w:val="24"/>
                      <w:szCs w:val="24"/>
                      <w:lang w:val="ru-RU"/>
                    </w:rPr>
                    <w:t>қалдықтар</w:t>
                  </w:r>
                  <w:proofErr w:type="spellEnd"/>
                  <w:r w:rsidRPr="00F70064">
                    <w:rPr>
                      <w:rFonts w:ascii="Times New Roman" w:eastAsia="Calibri" w:hAnsi="Times New Roman" w:cs="Times New Roman"/>
                      <w:sz w:val="24"/>
                      <w:szCs w:val="24"/>
                      <w:lang w:val="ru-RU"/>
                    </w:rPr>
                    <w:t xml:space="preserve"> саны</w:t>
                  </w: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spacing w:after="0" w:line="256" w:lineRule="auto"/>
                    <w:rPr>
                      <w:rFonts w:ascii="Times New Roman" w:eastAsia="Calibri" w:hAnsi="Times New Roman" w:cs="Times New Roman"/>
                      <w:sz w:val="24"/>
                      <w:szCs w:val="24"/>
                      <w:lang w:val="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spacing w:after="0" w:line="256" w:lineRule="auto"/>
                    <w:rPr>
                      <w:rFonts w:ascii="Times New Roman" w:eastAsia="Calibri" w:hAnsi="Times New Roman" w:cs="Times New Roman"/>
                      <w:sz w:val="24"/>
                      <w:szCs w:val="24"/>
                      <w:lang w:val="ru-RU"/>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rsidR="00AB3523" w:rsidRPr="00F70064" w:rsidRDefault="00AB3523" w:rsidP="00AB3523">
                  <w:pPr>
                    <w:spacing w:after="0" w:line="256" w:lineRule="auto"/>
                    <w:rPr>
                      <w:rFonts w:ascii="Times New Roman" w:eastAsia="Calibri" w:hAnsi="Times New Roman" w:cs="Times New Roman"/>
                      <w:sz w:val="24"/>
                      <w:szCs w:val="24"/>
                      <w:lang w:val="ru-RU"/>
                    </w:rPr>
                  </w:pPr>
                </w:p>
              </w:tc>
              <w:tc>
                <w:tcPr>
                  <w:tcW w:w="1436" w:type="dxa"/>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lang w:val="kk-KZ"/>
                    </w:rPr>
                    <w:t>Өнім атауы</w:t>
                  </w:r>
                  <w:r w:rsidR="00AB3523" w:rsidRPr="00F70064">
                    <w:rPr>
                      <w:rFonts w:ascii="Times New Roman" w:eastAsia="Calibri" w:hAnsi="Times New Roman" w:cs="Times New Roman"/>
                      <w:sz w:val="24"/>
                      <w:szCs w:val="24"/>
                    </w:rP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AB3523" w:rsidRPr="00F70064" w:rsidRDefault="00A91FB9" w:rsidP="00AB3523">
                  <w:pPr>
                    <w:spacing w:after="0"/>
                    <w:jc w:val="both"/>
                    <w:rPr>
                      <w:rFonts w:ascii="Times New Roman" w:eastAsia="Calibri" w:hAnsi="Times New Roman" w:cs="Times New Roman"/>
                      <w:sz w:val="24"/>
                      <w:szCs w:val="24"/>
                      <w:lang w:val="kk-KZ"/>
                    </w:rPr>
                  </w:pPr>
                  <w:r w:rsidRPr="00F70064">
                    <w:rPr>
                      <w:rFonts w:ascii="Times New Roman" w:eastAsia="Calibri" w:hAnsi="Times New Roman" w:cs="Times New Roman"/>
                      <w:sz w:val="24"/>
                      <w:szCs w:val="24"/>
                      <w:lang w:val="kk-KZ"/>
                    </w:rPr>
                    <w:t xml:space="preserve">Саны </w:t>
                  </w:r>
                </w:p>
              </w:tc>
            </w:tr>
            <w:tr w:rsidR="00AB3523" w:rsidRPr="00F70064" w:rsidTr="00AB3523">
              <w:trPr>
                <w:trHeight w:val="188"/>
              </w:trPr>
              <w:tc>
                <w:tcPr>
                  <w:tcW w:w="449"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1</w:t>
                  </w:r>
                </w:p>
              </w:tc>
              <w:tc>
                <w:tcPr>
                  <w:tcW w:w="979"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4</w:t>
                  </w:r>
                </w:p>
              </w:tc>
              <w:tc>
                <w:tcPr>
                  <w:tcW w:w="1005"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5</w:t>
                  </w:r>
                </w:p>
              </w:tc>
              <w:tc>
                <w:tcPr>
                  <w:tcW w:w="1867"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6</w:t>
                  </w:r>
                </w:p>
              </w:tc>
              <w:tc>
                <w:tcPr>
                  <w:tcW w:w="3015"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7</w:t>
                  </w:r>
                </w:p>
              </w:tc>
              <w:tc>
                <w:tcPr>
                  <w:tcW w:w="718"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8</w:t>
                  </w:r>
                </w:p>
              </w:tc>
              <w:tc>
                <w:tcPr>
                  <w:tcW w:w="1149"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9</w:t>
                  </w:r>
                </w:p>
              </w:tc>
              <w:tc>
                <w:tcPr>
                  <w:tcW w:w="1005"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10</w:t>
                  </w:r>
                </w:p>
              </w:tc>
              <w:tc>
                <w:tcPr>
                  <w:tcW w:w="1436"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11</w:t>
                  </w:r>
                </w:p>
              </w:tc>
              <w:tc>
                <w:tcPr>
                  <w:tcW w:w="1005" w:type="dxa"/>
                  <w:tcBorders>
                    <w:top w:val="single" w:sz="4" w:space="0" w:color="auto"/>
                    <w:left w:val="single" w:sz="4" w:space="0" w:color="auto"/>
                    <w:bottom w:val="single" w:sz="4" w:space="0" w:color="auto"/>
                    <w:right w:val="single" w:sz="4" w:space="0" w:color="auto"/>
                  </w:tcBorders>
                  <w:hideMark/>
                </w:tcPr>
                <w:p w:rsidR="00AB3523" w:rsidRPr="00F70064" w:rsidRDefault="00AB3523" w:rsidP="00AB3523">
                  <w:pPr>
                    <w:spacing w:after="0"/>
                    <w:jc w:val="both"/>
                    <w:rPr>
                      <w:rFonts w:ascii="Times New Roman" w:eastAsia="Calibri" w:hAnsi="Times New Roman" w:cs="Times New Roman"/>
                      <w:sz w:val="24"/>
                      <w:szCs w:val="24"/>
                    </w:rPr>
                  </w:pPr>
                  <w:r w:rsidRPr="00F70064">
                    <w:rPr>
                      <w:rFonts w:ascii="Times New Roman" w:eastAsia="Calibri" w:hAnsi="Times New Roman" w:cs="Times New Roman"/>
                      <w:sz w:val="24"/>
                      <w:szCs w:val="24"/>
                    </w:rPr>
                    <w:t>12</w:t>
                  </w:r>
                </w:p>
              </w:tc>
            </w:tr>
            <w:tr w:rsidR="00AB3523" w:rsidRPr="00F70064" w:rsidTr="00AB3523">
              <w:trPr>
                <w:trHeight w:val="188"/>
              </w:trPr>
              <w:tc>
                <w:tcPr>
                  <w:tcW w:w="449"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979"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2298"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867"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3015"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AB3523" w:rsidRPr="00F70064" w:rsidRDefault="00AB3523" w:rsidP="00AB3523">
                  <w:pPr>
                    <w:spacing w:after="0"/>
                    <w:jc w:val="both"/>
                    <w:rPr>
                      <w:rFonts w:ascii="Times New Roman" w:eastAsia="Calibri" w:hAnsi="Times New Roman" w:cs="Times New Roman"/>
                      <w:sz w:val="24"/>
                      <w:szCs w:val="24"/>
                    </w:rPr>
                  </w:pPr>
                </w:p>
              </w:tc>
            </w:tr>
          </w:tbl>
          <w:p w:rsidR="00AB3523" w:rsidRPr="00F70064" w:rsidRDefault="00AB3523" w:rsidP="00AB3523">
            <w:pPr>
              <w:spacing w:after="0"/>
              <w:jc w:val="both"/>
              <w:rPr>
                <w:rFonts w:ascii="Times New Roman" w:eastAsia="Calibri" w:hAnsi="Times New Roman" w:cs="Times New Roman"/>
                <w:sz w:val="24"/>
                <w:szCs w:val="24"/>
              </w:rPr>
            </w:pPr>
          </w:p>
        </w:tc>
      </w:tr>
    </w:tbl>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AB3523" w:rsidP="00AB3523">
      <w:pPr>
        <w:pStyle w:val="a6"/>
        <w:rPr>
          <w:rFonts w:ascii="Times New Roman" w:hAnsi="Times New Roman" w:cs="Times New Roman"/>
          <w:sz w:val="24"/>
          <w:szCs w:val="24"/>
        </w:rPr>
      </w:pPr>
    </w:p>
    <w:p w:rsidR="00AB3523" w:rsidRPr="00F70064" w:rsidRDefault="00A91FB9"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Басшы</w:t>
      </w:r>
      <w:proofErr w:type="spellEnd"/>
      <w:r w:rsidRPr="00F70064">
        <w:rPr>
          <w:rFonts w:ascii="Times New Roman" w:hAnsi="Times New Roman" w:cs="Times New Roman"/>
          <w:sz w:val="24"/>
          <w:szCs w:val="24"/>
          <w:lang w:val="ru-RU"/>
        </w:rPr>
        <w:t xml:space="preserve">   </w:t>
      </w:r>
      <w:r w:rsidR="00AB3523" w:rsidRPr="00F70064">
        <w:rPr>
          <w:rFonts w:ascii="Times New Roman" w:hAnsi="Times New Roman" w:cs="Times New Roman"/>
          <w:sz w:val="24"/>
          <w:szCs w:val="24"/>
          <w:lang w:val="ru-RU"/>
        </w:rPr>
        <w:t xml:space="preserve">              ______________________</w:t>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t>____________________</w:t>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t xml:space="preserve">       </w:t>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t>(</w:t>
      </w:r>
      <w:proofErr w:type="spellStart"/>
      <w:r w:rsidRPr="00F70064">
        <w:rPr>
          <w:rFonts w:ascii="Times New Roman" w:hAnsi="Times New Roman" w:cs="Times New Roman"/>
          <w:sz w:val="24"/>
          <w:szCs w:val="24"/>
          <w:lang w:val="ru-RU"/>
        </w:rPr>
        <w:t>қолы</w:t>
      </w:r>
      <w:proofErr w:type="spellEnd"/>
      <w:r w:rsidR="00AB3523" w:rsidRPr="00F70064">
        <w:rPr>
          <w:rFonts w:ascii="Times New Roman" w:hAnsi="Times New Roman" w:cs="Times New Roman"/>
          <w:sz w:val="24"/>
          <w:szCs w:val="24"/>
          <w:lang w:val="ru-RU"/>
        </w:rPr>
        <w:t>)</w:t>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t xml:space="preserve"> (</w:t>
      </w:r>
      <w:r w:rsidRPr="00F70064">
        <w:rPr>
          <w:rFonts w:ascii="Times New Roman" w:hAnsi="Times New Roman" w:cs="Times New Roman"/>
          <w:sz w:val="24"/>
          <w:szCs w:val="24"/>
          <w:lang w:val="ru-RU"/>
        </w:rPr>
        <w:t>ТАӘ</w:t>
      </w:r>
      <w:r w:rsidR="00AB3523" w:rsidRPr="00F70064">
        <w:rPr>
          <w:rFonts w:ascii="Times New Roman" w:hAnsi="Times New Roman" w:cs="Times New Roman"/>
          <w:sz w:val="24"/>
          <w:szCs w:val="24"/>
          <w:lang w:val="ru-RU"/>
        </w:rPr>
        <w:t>)</w:t>
      </w:r>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p>
    <w:p w:rsidR="00AB3523" w:rsidRPr="00F70064" w:rsidRDefault="00AB3523" w:rsidP="00AB3523">
      <w:pPr>
        <w:pStyle w:val="a6"/>
        <w:rPr>
          <w:rFonts w:ascii="Times New Roman" w:hAnsi="Times New Roman" w:cs="Times New Roman"/>
          <w:sz w:val="24"/>
          <w:szCs w:val="24"/>
          <w:lang w:val="ru-RU"/>
        </w:rPr>
      </w:pPr>
    </w:p>
    <w:p w:rsidR="00AB3523" w:rsidRPr="00F70064" w:rsidRDefault="00A91FB9" w:rsidP="00AB3523">
      <w:pPr>
        <w:pStyle w:val="a6"/>
        <w:rPr>
          <w:rFonts w:ascii="Times New Roman" w:hAnsi="Times New Roman" w:cs="Times New Roman"/>
          <w:sz w:val="24"/>
          <w:szCs w:val="24"/>
          <w:lang w:val="ru-RU"/>
        </w:rPr>
      </w:pPr>
      <w:proofErr w:type="spellStart"/>
      <w:r w:rsidRPr="00F70064">
        <w:rPr>
          <w:rFonts w:ascii="Times New Roman" w:hAnsi="Times New Roman" w:cs="Times New Roman"/>
          <w:sz w:val="24"/>
          <w:szCs w:val="24"/>
          <w:lang w:val="ru-RU"/>
        </w:rPr>
        <w:t>Орындаушы</w:t>
      </w:r>
      <w:proofErr w:type="spellEnd"/>
      <w:r w:rsidR="00AB3523" w:rsidRPr="00F70064">
        <w:rPr>
          <w:rFonts w:ascii="Times New Roman" w:hAnsi="Times New Roman" w:cs="Times New Roman"/>
          <w:sz w:val="24"/>
          <w:szCs w:val="24"/>
          <w:lang w:val="ru-RU"/>
        </w:rPr>
        <w:t xml:space="preserve">                ______________________</w:t>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t>____________________</w:t>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r w:rsidR="00AB3523" w:rsidRPr="00F70064">
        <w:rPr>
          <w:rFonts w:ascii="Times New Roman" w:hAnsi="Times New Roman" w:cs="Times New Roman"/>
          <w:sz w:val="24"/>
          <w:szCs w:val="24"/>
          <w:lang w:val="ru-RU"/>
        </w:rPr>
        <w:tab/>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t>(</w:t>
      </w:r>
      <w:proofErr w:type="spellStart"/>
      <w:r w:rsidR="00A91FB9" w:rsidRPr="00F70064">
        <w:rPr>
          <w:rFonts w:ascii="Times New Roman" w:hAnsi="Times New Roman" w:cs="Times New Roman"/>
          <w:sz w:val="24"/>
          <w:szCs w:val="24"/>
          <w:lang w:val="ru-RU"/>
        </w:rPr>
        <w:t>қолы</w:t>
      </w:r>
      <w:proofErr w:type="spellEnd"/>
      <w:r w:rsidRPr="00F70064">
        <w:rPr>
          <w:rFonts w:ascii="Times New Roman" w:hAnsi="Times New Roman" w:cs="Times New Roman"/>
          <w:sz w:val="24"/>
          <w:szCs w:val="24"/>
          <w:lang w:val="ru-RU"/>
        </w:rPr>
        <w:t>)</w:t>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r>
      <w:r w:rsidRPr="00F70064">
        <w:rPr>
          <w:rFonts w:ascii="Times New Roman" w:hAnsi="Times New Roman" w:cs="Times New Roman"/>
          <w:sz w:val="24"/>
          <w:szCs w:val="24"/>
          <w:lang w:val="ru-RU"/>
        </w:rPr>
        <w:tab/>
        <w:t xml:space="preserve"> (</w:t>
      </w:r>
      <w:r w:rsidR="00A91FB9" w:rsidRPr="00F70064">
        <w:rPr>
          <w:rFonts w:ascii="Times New Roman" w:hAnsi="Times New Roman" w:cs="Times New Roman"/>
          <w:sz w:val="24"/>
          <w:szCs w:val="24"/>
          <w:lang w:val="ru-RU"/>
        </w:rPr>
        <w:t>ТАӘ</w:t>
      </w:r>
      <w:r w:rsidRPr="00F70064">
        <w:rPr>
          <w:rFonts w:ascii="Times New Roman" w:hAnsi="Times New Roman" w:cs="Times New Roman"/>
          <w:sz w:val="24"/>
          <w:szCs w:val="24"/>
          <w:lang w:val="ru-RU"/>
        </w:rPr>
        <w:t>)</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ab/>
        <w:t xml:space="preserve">______________________ </w:t>
      </w:r>
    </w:p>
    <w:p w:rsidR="00AB3523" w:rsidRPr="00F70064" w:rsidRDefault="00AB3523" w:rsidP="00AB3523">
      <w:pPr>
        <w:pStyle w:val="a6"/>
        <w:rPr>
          <w:rFonts w:ascii="Times New Roman" w:hAnsi="Times New Roman" w:cs="Times New Roman"/>
          <w:sz w:val="24"/>
          <w:szCs w:val="24"/>
          <w:lang w:val="ru-RU"/>
        </w:rPr>
      </w:pPr>
      <w:r w:rsidRPr="00F70064">
        <w:rPr>
          <w:rFonts w:ascii="Times New Roman" w:hAnsi="Times New Roman" w:cs="Times New Roman"/>
          <w:sz w:val="24"/>
          <w:szCs w:val="24"/>
          <w:lang w:val="ru-RU"/>
        </w:rPr>
        <w:tab/>
        <w:t xml:space="preserve">     (</w:t>
      </w:r>
      <w:proofErr w:type="spellStart"/>
      <w:r w:rsidR="00A91FB9" w:rsidRPr="00F70064">
        <w:rPr>
          <w:rFonts w:ascii="Times New Roman" w:hAnsi="Times New Roman" w:cs="Times New Roman"/>
          <w:sz w:val="24"/>
          <w:szCs w:val="24"/>
          <w:lang w:val="ru-RU"/>
        </w:rPr>
        <w:t>байланыс</w:t>
      </w:r>
      <w:proofErr w:type="spellEnd"/>
      <w:r w:rsidR="00A91FB9" w:rsidRPr="00F70064">
        <w:rPr>
          <w:rFonts w:ascii="Times New Roman" w:hAnsi="Times New Roman" w:cs="Times New Roman"/>
          <w:sz w:val="24"/>
          <w:szCs w:val="24"/>
          <w:lang w:val="ru-RU"/>
        </w:rPr>
        <w:t xml:space="preserve"> телефоны</w:t>
      </w:r>
      <w:r w:rsidRPr="00F70064">
        <w:rPr>
          <w:rFonts w:ascii="Times New Roman" w:hAnsi="Times New Roman" w:cs="Times New Roman"/>
          <w:sz w:val="24"/>
          <w:szCs w:val="24"/>
          <w:lang w:val="ru-RU"/>
        </w:rPr>
        <w:t xml:space="preserve">) </w:t>
      </w:r>
    </w:p>
    <w:p w:rsidR="00AB3523" w:rsidRPr="00F70064" w:rsidRDefault="00AB3523" w:rsidP="00AB3523">
      <w:pPr>
        <w:pStyle w:val="a6"/>
        <w:rPr>
          <w:rFonts w:ascii="Times New Roman" w:hAnsi="Times New Roman" w:cs="Times New Roman"/>
          <w:b/>
          <w:sz w:val="24"/>
          <w:szCs w:val="24"/>
          <w:lang w:val="ru-RU"/>
        </w:rPr>
      </w:pPr>
    </w:p>
    <w:p w:rsidR="00AB3523" w:rsidRPr="00F70064" w:rsidRDefault="00AB3523" w:rsidP="00AB3523">
      <w:pPr>
        <w:spacing w:after="0"/>
        <w:ind w:left="2832"/>
        <w:jc w:val="both"/>
        <w:rPr>
          <w:rFonts w:ascii="Times New Roman" w:eastAsia="Calibri" w:hAnsi="Times New Roman" w:cs="Times New Roman"/>
          <w:sz w:val="24"/>
          <w:szCs w:val="24"/>
          <w:lang w:val="ru-RU"/>
        </w:rPr>
      </w:pPr>
      <w:r w:rsidRPr="00F70064">
        <w:rPr>
          <w:rFonts w:ascii="Times New Roman" w:eastAsia="Calibri" w:hAnsi="Times New Roman" w:cs="Times New Roman"/>
          <w:sz w:val="24"/>
          <w:szCs w:val="24"/>
          <w:lang w:val="ru-RU"/>
        </w:rPr>
        <w:lastRenderedPageBreak/>
        <w:t xml:space="preserve"> </w:t>
      </w:r>
    </w:p>
    <w:p w:rsidR="00AB3523" w:rsidRPr="00F70064" w:rsidRDefault="00AB3523" w:rsidP="00AB3523">
      <w:pPr>
        <w:spacing w:after="0"/>
        <w:jc w:val="both"/>
        <w:rPr>
          <w:rFonts w:ascii="Times New Roman" w:eastAsia="Calibri" w:hAnsi="Times New Roman" w:cs="Times New Roman"/>
          <w:sz w:val="20"/>
        </w:rPr>
      </w:pPr>
    </w:p>
    <w:p w:rsidR="00AB3523" w:rsidRPr="00F70064" w:rsidRDefault="00AB3523" w:rsidP="00AB3523">
      <w:pPr>
        <w:spacing w:after="0"/>
        <w:jc w:val="both"/>
        <w:rPr>
          <w:rFonts w:ascii="Times New Roman" w:eastAsia="Calibri" w:hAnsi="Times New Roman" w:cs="Times New Roman"/>
        </w:rPr>
      </w:pPr>
    </w:p>
    <w:p w:rsidR="00AB3523" w:rsidRPr="00F70064" w:rsidRDefault="00AB3523" w:rsidP="00AB3523">
      <w:pPr>
        <w:spacing w:after="0" w:line="240" w:lineRule="auto"/>
        <w:rPr>
          <w:rFonts w:ascii="Times New Roman" w:eastAsia="Times New Roman" w:hAnsi="Times New Roman" w:cs="Times New Roman"/>
          <w:b/>
          <w:sz w:val="30"/>
          <w:szCs w:val="30"/>
          <w:lang w:val="ru-RU" w:eastAsia="ru-RU"/>
        </w:rPr>
        <w:sectPr w:rsidR="00AB3523" w:rsidRPr="00F70064">
          <w:pgSz w:w="16838" w:h="11906" w:orient="landscape"/>
          <w:pgMar w:top="1701" w:right="567" w:bottom="567" w:left="567" w:header="284" w:footer="284" w:gutter="0"/>
          <w:cols w:space="720"/>
        </w:sectPr>
      </w:pPr>
    </w:p>
    <w:p w:rsidR="004A3A29" w:rsidRPr="00F70064" w:rsidRDefault="004A3A29" w:rsidP="004A3A29">
      <w:pPr>
        <w:spacing w:after="0" w:line="240" w:lineRule="auto"/>
        <w:jc w:val="center"/>
        <w:rPr>
          <w:rFonts w:ascii="Times New Roman" w:hAnsi="Times New Roman"/>
          <w:b/>
          <w:sz w:val="24"/>
          <w:szCs w:val="24"/>
          <w:lang w:val="ru-RU"/>
        </w:rPr>
      </w:pPr>
      <w:proofErr w:type="spellStart"/>
      <w:r w:rsidRPr="00F70064">
        <w:rPr>
          <w:rFonts w:ascii="Times New Roman" w:hAnsi="Times New Roman"/>
          <w:b/>
          <w:sz w:val="24"/>
          <w:szCs w:val="24"/>
          <w:lang w:val="ru-RU"/>
        </w:rPr>
        <w:lastRenderedPageBreak/>
        <w:t>Өнім</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тауарлар</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қалдықтарын</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залалсыздандыру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және</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немесе</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кәдеге</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жарату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туралы</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есепті</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толтыру</w:t>
      </w:r>
      <w:proofErr w:type="spellEnd"/>
      <w:r w:rsidRPr="00F70064">
        <w:rPr>
          <w:rFonts w:ascii="Times New Roman" w:hAnsi="Times New Roman"/>
          <w:b/>
          <w:sz w:val="24"/>
          <w:szCs w:val="24"/>
          <w:lang w:val="ru-RU"/>
        </w:rPr>
        <w:t xml:space="preserve"> </w:t>
      </w:r>
      <w:proofErr w:type="spellStart"/>
      <w:r w:rsidRPr="00F70064">
        <w:rPr>
          <w:rFonts w:ascii="Times New Roman" w:hAnsi="Times New Roman"/>
          <w:b/>
          <w:sz w:val="24"/>
          <w:szCs w:val="24"/>
          <w:lang w:val="ru-RU"/>
        </w:rPr>
        <w:t>жөніндегі</w:t>
      </w:r>
      <w:proofErr w:type="spellEnd"/>
      <w:r w:rsidRPr="00F70064">
        <w:rPr>
          <w:rFonts w:ascii="Times New Roman" w:hAnsi="Times New Roman"/>
          <w:b/>
          <w:sz w:val="24"/>
          <w:szCs w:val="24"/>
          <w:lang w:val="ru-RU"/>
        </w:rPr>
        <w:t xml:space="preserve"> </w:t>
      </w:r>
    </w:p>
    <w:p w:rsidR="004A3A29" w:rsidRPr="00F70064" w:rsidRDefault="004A3A29" w:rsidP="004A3A29">
      <w:pPr>
        <w:spacing w:after="0" w:line="240" w:lineRule="auto"/>
        <w:jc w:val="center"/>
        <w:rPr>
          <w:rFonts w:ascii="Times New Roman" w:hAnsi="Times New Roman"/>
          <w:b/>
          <w:sz w:val="24"/>
          <w:szCs w:val="24"/>
          <w:lang w:val="ru-RU"/>
        </w:rPr>
      </w:pPr>
      <w:r w:rsidRPr="00F70064">
        <w:rPr>
          <w:rFonts w:ascii="Times New Roman" w:hAnsi="Times New Roman"/>
          <w:b/>
          <w:sz w:val="24"/>
          <w:szCs w:val="24"/>
          <w:lang w:val="ru-RU"/>
        </w:rPr>
        <w:t>НҰСҚАУЛАР</w:t>
      </w:r>
    </w:p>
    <w:p w:rsidR="00AB3523" w:rsidRPr="00F70064" w:rsidRDefault="004A3A29" w:rsidP="004A3A29">
      <w:pPr>
        <w:widowControl w:val="0"/>
        <w:numPr>
          <w:ilvl w:val="0"/>
          <w:numId w:val="10"/>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F70064">
        <w:rPr>
          <w:rFonts w:ascii="Times New Roman" w:eastAsia="Times New Roman" w:hAnsi="Times New Roman"/>
          <w:sz w:val="24"/>
          <w:szCs w:val="24"/>
          <w:lang w:val="kk-KZ"/>
        </w:rPr>
        <w:t xml:space="preserve">Өнім (тауарлар) қалдықтарын </w:t>
      </w:r>
      <w:proofErr w:type="spellStart"/>
      <w:r w:rsidRPr="00F70064">
        <w:rPr>
          <w:rFonts w:ascii="Times New Roman" w:hAnsi="Times New Roman"/>
          <w:sz w:val="24"/>
          <w:szCs w:val="24"/>
          <w:lang w:val="ru-RU"/>
        </w:rPr>
        <w:t>залалсыздандыру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немесе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кәдеге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жарату</w:t>
      </w:r>
      <w:proofErr w:type="spellEnd"/>
      <w:r w:rsidRPr="00F70064">
        <w:rPr>
          <w:rFonts w:ascii="Times New Roman" w:hAnsi="Times New Roman"/>
          <w:sz w:val="24"/>
          <w:szCs w:val="24"/>
          <w:lang w:val="ru-RU"/>
        </w:rPr>
        <w:t xml:space="preserve"> </w:t>
      </w:r>
      <w:r w:rsidRPr="00F70064">
        <w:rPr>
          <w:rFonts w:ascii="Times New Roman" w:eastAsia="Times New Roman" w:hAnsi="Times New Roman"/>
          <w:sz w:val="24"/>
          <w:szCs w:val="24"/>
          <w:lang w:val="kk-KZ"/>
        </w:rPr>
        <w:t xml:space="preserve">туралы есепті (бұдан әрі – есеп) өнім (тауарлар) қалдықтарын </w:t>
      </w:r>
      <w:proofErr w:type="spellStart"/>
      <w:r w:rsidRPr="00F70064">
        <w:rPr>
          <w:rFonts w:ascii="Times New Roman" w:hAnsi="Times New Roman"/>
          <w:bCs/>
          <w:sz w:val="24"/>
          <w:szCs w:val="24"/>
          <w:lang w:val="ru-RU"/>
        </w:rPr>
        <w:t>қабылдауды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bCs/>
          <w:sz w:val="24"/>
          <w:szCs w:val="24"/>
          <w:lang w:val="ru-RU"/>
        </w:rPr>
        <w:t>залалсыздандыруды</w:t>
      </w:r>
      <w:proofErr w:type="spellEnd"/>
      <w:r w:rsidRPr="00F70064">
        <w:rPr>
          <w:rFonts w:ascii="Times New Roman" w:hAnsi="Times New Roman"/>
          <w:bCs/>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немесе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кәдеге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жаратуды</w:t>
      </w:r>
      <w:proofErr w:type="spellEnd"/>
      <w:r w:rsidRPr="00F70064">
        <w:rPr>
          <w:rFonts w:ascii="Times New Roman" w:eastAsia="Times New Roman" w:hAnsi="Times New Roman"/>
          <w:sz w:val="24"/>
          <w:szCs w:val="24"/>
          <w:lang w:val="kk-KZ"/>
        </w:rPr>
        <w:t xml:space="preserve"> жүзеге асыратын заңды тұлғалар, дара кәсіпкерлер ұсынады</w:t>
      </w:r>
      <w:r w:rsidR="00AB3523" w:rsidRPr="00F70064">
        <w:rPr>
          <w:rFonts w:ascii="Times New Roman" w:eastAsia="Calibri" w:hAnsi="Times New Roman" w:cs="Times New Roman"/>
          <w:sz w:val="24"/>
          <w:szCs w:val="24"/>
          <w:lang w:val="ru-RU"/>
        </w:rPr>
        <w:t>.</w:t>
      </w:r>
    </w:p>
    <w:p w:rsidR="00AB3523" w:rsidRPr="00F70064" w:rsidRDefault="004A3A29" w:rsidP="004A3A29">
      <w:pPr>
        <w:widowControl w:val="0"/>
        <w:numPr>
          <w:ilvl w:val="0"/>
          <w:numId w:val="10"/>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proofErr w:type="spellStart"/>
      <w:r w:rsidRPr="00F70064">
        <w:rPr>
          <w:rFonts w:ascii="Times New Roman" w:hAnsi="Times New Roman"/>
          <w:sz w:val="24"/>
          <w:szCs w:val="24"/>
          <w:lang w:val="ru-RU"/>
        </w:rPr>
        <w:t>Есеп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мақсаттары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үшін</w:t>
      </w:r>
      <w:proofErr w:type="spellEnd"/>
      <w:r w:rsidRPr="00F70064">
        <w:rPr>
          <w:rFonts w:ascii="Times New Roman" w:hAnsi="Times New Roman"/>
          <w:sz w:val="24"/>
          <w:szCs w:val="24"/>
          <w:lang w:val="ru-RU"/>
        </w:rPr>
        <w:t xml:space="preserve"> 2007 </w:t>
      </w:r>
      <w:proofErr w:type="spellStart"/>
      <w:r w:rsidRPr="00F70064">
        <w:rPr>
          <w:rFonts w:ascii="Times New Roman" w:hAnsi="Times New Roman"/>
          <w:sz w:val="24"/>
          <w:szCs w:val="24"/>
          <w:lang w:val="ru-RU"/>
        </w:rPr>
        <w:t>жылғы</w:t>
      </w:r>
      <w:proofErr w:type="spellEnd"/>
      <w:r w:rsidRPr="00F70064">
        <w:rPr>
          <w:rFonts w:ascii="Times New Roman" w:hAnsi="Times New Roman"/>
          <w:sz w:val="24"/>
          <w:szCs w:val="24"/>
          <w:lang w:val="ru-RU"/>
        </w:rPr>
        <w:t xml:space="preserve"> 9 </w:t>
      </w:r>
      <w:proofErr w:type="spellStart"/>
      <w:r w:rsidRPr="00F70064">
        <w:rPr>
          <w:rFonts w:ascii="Times New Roman" w:hAnsi="Times New Roman"/>
          <w:sz w:val="24"/>
          <w:szCs w:val="24"/>
          <w:lang w:val="ru-RU"/>
        </w:rPr>
        <w:t>қаңтардағы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Қазақстан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Республикасының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Экологиялық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кодексінде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белгіленген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мағынадағы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терминдер</w:t>
      </w:r>
      <w:proofErr w:type="spellEnd"/>
      <w:r w:rsidRPr="00F70064">
        <w:rPr>
          <w:rFonts w:ascii="Times New Roman" w:hAnsi="Times New Roman"/>
          <w:sz w:val="24"/>
          <w:szCs w:val="24"/>
          <w:lang w:val="ru-RU"/>
        </w:rPr>
        <w:t xml:space="preserve"> мен </w:t>
      </w:r>
      <w:proofErr w:type="spellStart"/>
      <w:r w:rsidRPr="00F70064">
        <w:rPr>
          <w:rFonts w:ascii="Times New Roman" w:hAnsi="Times New Roman"/>
          <w:sz w:val="24"/>
          <w:szCs w:val="24"/>
          <w:lang w:val="ru-RU"/>
        </w:rPr>
        <w:t>анықтамалар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пайдаланылады</w:t>
      </w:r>
      <w:proofErr w:type="spellEnd"/>
      <w:r w:rsidRPr="00F70064">
        <w:rPr>
          <w:rFonts w:ascii="Times New Roman" w:eastAsia="Calibri" w:hAnsi="Times New Roman" w:cs="Times New Roman"/>
          <w:sz w:val="24"/>
          <w:szCs w:val="24"/>
          <w:lang w:val="ru-RU"/>
        </w:rPr>
        <w:t>.</w:t>
      </w:r>
    </w:p>
    <w:p w:rsidR="00AB3523" w:rsidRPr="00F70064" w:rsidRDefault="004A3A29" w:rsidP="004A3A29">
      <w:pPr>
        <w:widowControl w:val="0"/>
        <w:numPr>
          <w:ilvl w:val="0"/>
          <w:numId w:val="10"/>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proofErr w:type="spellStart"/>
      <w:r w:rsidRPr="00F70064">
        <w:rPr>
          <w:rFonts w:ascii="Times New Roman" w:hAnsi="Times New Roman"/>
          <w:sz w:val="24"/>
          <w:szCs w:val="24"/>
          <w:lang w:val="ru-RU"/>
        </w:rPr>
        <w:t>Есеп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тоқсан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сайын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өспелі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қорытындымен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жылдың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басынан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бастап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заттай</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өнім</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тауарлар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қозғалысын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бухгалтерлік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есепке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алу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деректерінің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негізінде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толтырылады</w:t>
      </w:r>
      <w:proofErr w:type="spellEnd"/>
      <w:r w:rsidR="00AB3523" w:rsidRPr="00F70064">
        <w:rPr>
          <w:rFonts w:ascii="Times New Roman" w:eastAsia="Calibri" w:hAnsi="Times New Roman" w:cs="Times New Roman"/>
          <w:sz w:val="24"/>
          <w:szCs w:val="24"/>
          <w:lang w:val="ru-RU"/>
        </w:rPr>
        <w:t>.</w:t>
      </w:r>
    </w:p>
    <w:p w:rsidR="00AB3523" w:rsidRPr="00F70064" w:rsidRDefault="004A3A29" w:rsidP="00AB3523">
      <w:pPr>
        <w:widowControl w:val="0"/>
        <w:numPr>
          <w:ilvl w:val="0"/>
          <w:numId w:val="10"/>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proofErr w:type="spellStart"/>
      <w:r w:rsidRPr="00F70064">
        <w:rPr>
          <w:rFonts w:ascii="Times New Roman" w:hAnsi="Times New Roman"/>
          <w:sz w:val="24"/>
          <w:szCs w:val="24"/>
          <w:lang w:val="ru-RU"/>
        </w:rPr>
        <w:t>Есеп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деректері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тоннамен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үтірден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кейін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екі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белгісі</w:t>
      </w:r>
      <w:proofErr w:type="spellEnd"/>
      <w:r w:rsidRPr="00F70064">
        <w:rPr>
          <w:rFonts w:ascii="Times New Roman" w:hAnsi="Times New Roman"/>
          <w:sz w:val="24"/>
          <w:szCs w:val="24"/>
          <w:lang w:val="ru-RU"/>
        </w:rPr>
        <w:t xml:space="preserve"> бар</w:t>
      </w:r>
      <w:r w:rsidR="00AB3523" w:rsidRPr="00F70064">
        <w:rPr>
          <w:rFonts w:ascii="Times New Roman" w:eastAsia="Calibri" w:hAnsi="Times New Roman" w:cs="Times New Roman"/>
          <w:sz w:val="24"/>
          <w:szCs w:val="24"/>
          <w:lang w:val="ru-RU"/>
        </w:rPr>
        <w:t>.</w:t>
      </w:r>
    </w:p>
    <w:p w:rsidR="004A3A29" w:rsidRPr="00F70064" w:rsidRDefault="004A3A29" w:rsidP="004A3A29">
      <w:pPr>
        <w:widowControl w:val="0"/>
        <w:numPr>
          <w:ilvl w:val="0"/>
          <w:numId w:val="10"/>
        </w:numPr>
        <w:tabs>
          <w:tab w:val="left" w:pos="709"/>
        </w:tabs>
        <w:autoSpaceDE w:val="0"/>
        <w:autoSpaceDN w:val="0"/>
        <w:adjustRightInd w:val="0"/>
        <w:spacing w:after="0" w:line="240" w:lineRule="auto"/>
        <w:ind w:left="0"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Есепте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мынадай</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мәліметтер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1-бағанда </w:t>
      </w:r>
      <w:proofErr w:type="spellStart"/>
      <w:r w:rsidRPr="00F70064">
        <w:rPr>
          <w:rFonts w:ascii="Times New Roman" w:hAnsi="Times New Roman"/>
          <w:sz w:val="24"/>
          <w:szCs w:val="24"/>
          <w:lang w:val="ru-RU"/>
        </w:rPr>
        <w:t>реттік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нөмір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 xml:space="preserve">; </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2-бағанда </w:t>
      </w:r>
      <w:proofErr w:type="spellStart"/>
      <w:r w:rsidRPr="00F70064">
        <w:rPr>
          <w:rFonts w:ascii="Times New Roman" w:hAnsi="Times New Roman"/>
          <w:sz w:val="24"/>
          <w:szCs w:val="24"/>
          <w:lang w:val="ru-RU"/>
        </w:rPr>
        <w:t>тізімнен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келіп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түскендердің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атауы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полиэтилентерефталат (ПЭТ)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полиэтилен (ПЭ)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полипропилен (ПП)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полистирол (ПС)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поливинилхлорид (ПВХ)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пластмассаның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аралас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аралас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қайталама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шикізат</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макулатура;</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сынған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шыны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металл </w:t>
      </w:r>
      <w:proofErr w:type="spellStart"/>
      <w:r w:rsidRPr="00F70064">
        <w:rPr>
          <w:rFonts w:ascii="Times New Roman" w:hAnsi="Times New Roman"/>
          <w:sz w:val="24"/>
          <w:szCs w:val="24"/>
          <w:lang w:val="ru-RU"/>
        </w:rPr>
        <w:t>ораманың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қалдықтары</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көп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айналымды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шыны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орама</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аккумулятор </w:t>
      </w:r>
      <w:proofErr w:type="spellStart"/>
      <w:r w:rsidRPr="00F70064">
        <w:rPr>
          <w:rFonts w:ascii="Times New Roman" w:hAnsi="Times New Roman"/>
          <w:sz w:val="24"/>
          <w:szCs w:val="24"/>
          <w:lang w:val="ru-RU"/>
        </w:rPr>
        <w:t>батареялары</w:t>
      </w:r>
      <w:proofErr w:type="spellEnd"/>
      <w:r w:rsidRPr="00F70064">
        <w:rPr>
          <w:rFonts w:ascii="Times New Roman" w:hAnsi="Times New Roman"/>
          <w:sz w:val="24"/>
          <w:szCs w:val="24"/>
          <w:lang w:val="ru-RU"/>
        </w:rPr>
        <w:t xml:space="preserve"> (ПАБ);</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жеңіл</w:t>
      </w:r>
      <w:proofErr w:type="spellEnd"/>
      <w:r w:rsidRPr="00F70064">
        <w:rPr>
          <w:rFonts w:ascii="Times New Roman" w:hAnsi="Times New Roman"/>
          <w:sz w:val="24"/>
          <w:szCs w:val="24"/>
          <w:lang w:val="ru-RU"/>
        </w:rPr>
        <w:t>;</w:t>
      </w:r>
    </w:p>
    <w:p w:rsidR="00AB3523" w:rsidRPr="00F70064" w:rsidRDefault="004A3A29" w:rsidP="004A3A29">
      <w:pPr>
        <w:tabs>
          <w:tab w:val="left" w:pos="709"/>
        </w:tabs>
        <w:spacing w:after="0" w:line="240" w:lineRule="auto"/>
        <w:ind w:firstLine="426"/>
        <w:jc w:val="both"/>
        <w:rPr>
          <w:rFonts w:ascii="Times New Roman" w:eastAsia="Calibri" w:hAnsi="Times New Roman" w:cs="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жүк</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ауыл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шаруашылығы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техникасы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т.б</w:t>
      </w:r>
      <w:proofErr w:type="spellEnd"/>
      <w:r w:rsidRPr="00F70064">
        <w:rPr>
          <w:rFonts w:ascii="Times New Roman" w:hAnsi="Times New Roman"/>
          <w:sz w:val="24"/>
          <w:szCs w:val="24"/>
          <w:lang w:val="ru-RU"/>
        </w:rPr>
        <w:t>.</w:t>
      </w:r>
      <w:r w:rsidR="00AB3523" w:rsidRPr="00F70064">
        <w:rPr>
          <w:rFonts w:ascii="Times New Roman" w:eastAsia="Calibri" w:hAnsi="Times New Roman" w:cs="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ірі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шиналар</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ірі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орташа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ұсақ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габаритті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электрондық</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жабдық</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люминесцентті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құбырлар</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шағын</w:t>
      </w:r>
      <w:proofErr w:type="spellEnd"/>
      <w:r w:rsidRPr="00F70064">
        <w:rPr>
          <w:rFonts w:ascii="Times New Roman" w:hAnsi="Times New Roman"/>
          <w:sz w:val="24"/>
          <w:szCs w:val="24"/>
          <w:lang w:val="ru-RU"/>
        </w:rPr>
        <w:t xml:space="preserve"> энергия </w:t>
      </w:r>
      <w:proofErr w:type="spellStart"/>
      <w:r w:rsidRPr="00F70064">
        <w:rPr>
          <w:rFonts w:ascii="Times New Roman" w:hAnsi="Times New Roman"/>
          <w:sz w:val="24"/>
          <w:szCs w:val="24"/>
          <w:lang w:val="ru-RU"/>
        </w:rPr>
        <w:t>үнемдеуші</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шамдар</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сынап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термометрлері</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батарейкалар</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proofErr w:type="spellStart"/>
      <w:r w:rsidRPr="00F70064">
        <w:rPr>
          <w:rFonts w:ascii="Times New Roman" w:hAnsi="Times New Roman"/>
          <w:sz w:val="24"/>
          <w:szCs w:val="24"/>
          <w:lang w:val="ru-RU"/>
        </w:rPr>
        <w:t>пайдаланылған</w:t>
      </w:r>
      <w:proofErr w:type="spellEnd"/>
      <w:r w:rsidRPr="00F70064">
        <w:rPr>
          <w:rFonts w:ascii="Times New Roman" w:hAnsi="Times New Roman"/>
          <w:sz w:val="24"/>
          <w:szCs w:val="24"/>
          <w:lang w:val="ru-RU"/>
        </w:rPr>
        <w:t xml:space="preserve"> майлар;</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3-бағанда </w:t>
      </w:r>
      <w:proofErr w:type="spellStart"/>
      <w:r w:rsidRPr="00F70064">
        <w:rPr>
          <w:rFonts w:ascii="Times New Roman" w:hAnsi="Times New Roman"/>
          <w:sz w:val="24"/>
          <w:szCs w:val="24"/>
          <w:lang w:val="ru-RU"/>
        </w:rPr>
        <w:t>жыл</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басындағы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қалдықтардың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қалғаны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4-</w:t>
      </w:r>
      <w:proofErr w:type="gramStart"/>
      <w:r w:rsidRPr="00F70064">
        <w:rPr>
          <w:rFonts w:ascii="Times New Roman" w:hAnsi="Times New Roman"/>
          <w:sz w:val="24"/>
          <w:szCs w:val="24"/>
          <w:lang w:val="ru-RU"/>
        </w:rPr>
        <w:t>бағанда  ҚР</w:t>
      </w:r>
      <w:proofErr w:type="gram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заңды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тұлғаларынан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және</w:t>
      </w:r>
      <w:proofErr w:type="spellEnd"/>
      <w:r w:rsidRPr="00F70064">
        <w:rPr>
          <w:rFonts w:ascii="Times New Roman" w:hAnsi="Times New Roman"/>
          <w:sz w:val="24"/>
          <w:szCs w:val="24"/>
          <w:lang w:val="ru-RU"/>
        </w:rPr>
        <w:t xml:space="preserve"> дара </w:t>
      </w:r>
      <w:proofErr w:type="spellStart"/>
      <w:r w:rsidRPr="00F70064">
        <w:rPr>
          <w:rFonts w:ascii="Times New Roman" w:hAnsi="Times New Roman"/>
          <w:sz w:val="24"/>
          <w:szCs w:val="24"/>
          <w:lang w:val="ru-RU"/>
        </w:rPr>
        <w:t>кәсіпкерлерінен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келіп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түскен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 xml:space="preserve">; </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5-бағанда </w:t>
      </w:r>
      <w:proofErr w:type="spellStart"/>
      <w:r w:rsidRPr="00F70064">
        <w:rPr>
          <w:rFonts w:ascii="Times New Roman" w:hAnsi="Times New Roman"/>
          <w:sz w:val="24"/>
          <w:szCs w:val="24"/>
          <w:lang w:val="ru-RU"/>
        </w:rPr>
        <w:t>жеке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тұлғалардан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келіп</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түскен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 xml:space="preserve">; </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6-бағанда </w:t>
      </w:r>
      <w:proofErr w:type="spellStart"/>
      <w:r w:rsidRPr="00F70064">
        <w:rPr>
          <w:rFonts w:ascii="Times New Roman" w:hAnsi="Times New Roman"/>
          <w:sz w:val="24"/>
          <w:szCs w:val="24"/>
          <w:lang w:val="ru-RU"/>
        </w:rPr>
        <w:t>облыс</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атауы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7-бағанда 6-бағанда </w:t>
      </w:r>
      <w:proofErr w:type="spellStart"/>
      <w:r w:rsidRPr="00F70064">
        <w:rPr>
          <w:rFonts w:ascii="Times New Roman" w:hAnsi="Times New Roman"/>
          <w:sz w:val="24"/>
          <w:szCs w:val="24"/>
          <w:lang w:val="ru-RU"/>
        </w:rPr>
        <w:t>көрсетілген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облыстағы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w:t>
      </w:r>
      <w:proofErr w:type="spell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8-бағанда импорт </w:t>
      </w:r>
      <w:proofErr w:type="spellStart"/>
      <w:r w:rsidRPr="00F70064">
        <w:rPr>
          <w:rFonts w:ascii="Times New Roman" w:hAnsi="Times New Roman"/>
          <w:sz w:val="24"/>
          <w:szCs w:val="24"/>
          <w:lang w:val="ru-RU"/>
        </w:rPr>
        <w:t>бойынша</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барлығы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түскен</w:t>
      </w:r>
      <w:proofErr w:type="spellEnd"/>
      <w:r w:rsidRPr="00F70064">
        <w:rPr>
          <w:rFonts w:ascii="Times New Roman" w:hAnsi="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t xml:space="preserve">9-бағанда </w:t>
      </w:r>
      <w:proofErr w:type="spellStart"/>
      <w:r w:rsidRPr="00F70064">
        <w:rPr>
          <w:rFonts w:ascii="Times New Roman" w:hAnsi="Times New Roman"/>
          <w:sz w:val="24"/>
          <w:szCs w:val="24"/>
          <w:lang w:val="ru-RU"/>
        </w:rPr>
        <w:t>залалсыздандырылған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залалсыздандыру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жүзеге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асырылған</w:t>
      </w:r>
      <w:proofErr w:type="spellEnd"/>
      <w:r w:rsidRPr="00F70064">
        <w:rPr>
          <w:rFonts w:ascii="Times New Roman" w:hAnsi="Times New Roman"/>
          <w:sz w:val="24"/>
          <w:szCs w:val="24"/>
          <w:lang w:val="ru-RU"/>
        </w:rPr>
        <w:t xml:space="preserve"> </w:t>
      </w:r>
      <w:proofErr w:type="spellStart"/>
      <w:proofErr w:type="gramStart"/>
      <w:r w:rsidRPr="00F70064">
        <w:rPr>
          <w:rFonts w:ascii="Times New Roman" w:hAnsi="Times New Roman"/>
          <w:sz w:val="24"/>
          <w:szCs w:val="24"/>
          <w:lang w:val="ru-RU"/>
        </w:rPr>
        <w:t>кезде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w:t>
      </w:r>
      <w:proofErr w:type="spellEnd"/>
      <w:proofErr w:type="gramEnd"/>
      <w:r w:rsidRPr="00F70064">
        <w:rPr>
          <w:rFonts w:ascii="Times New Roman" w:hAnsi="Times New Roman"/>
          <w:sz w:val="24"/>
          <w:szCs w:val="24"/>
          <w:lang w:val="ru-RU"/>
        </w:rPr>
        <w:t xml:space="preserve"> саны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AB3523" w:rsidRPr="00F70064" w:rsidRDefault="004A3A29" w:rsidP="004A3A29">
      <w:pPr>
        <w:tabs>
          <w:tab w:val="left" w:pos="709"/>
        </w:tabs>
        <w:spacing w:after="0" w:line="240" w:lineRule="auto"/>
        <w:ind w:firstLine="426"/>
        <w:jc w:val="both"/>
        <w:rPr>
          <w:rFonts w:ascii="Times New Roman" w:eastAsia="Calibri" w:hAnsi="Times New Roman" w:cs="Times New Roman"/>
          <w:sz w:val="24"/>
          <w:szCs w:val="24"/>
          <w:lang w:val="ru-RU"/>
        </w:rPr>
      </w:pPr>
      <w:r w:rsidRPr="00F70064">
        <w:rPr>
          <w:rFonts w:ascii="Times New Roman" w:hAnsi="Times New Roman"/>
          <w:sz w:val="24"/>
          <w:szCs w:val="24"/>
          <w:lang w:val="ru-RU"/>
        </w:rPr>
        <w:t xml:space="preserve">10-бағанда </w:t>
      </w:r>
      <w:proofErr w:type="spellStart"/>
      <w:r w:rsidRPr="00F70064">
        <w:rPr>
          <w:rFonts w:ascii="Times New Roman" w:hAnsi="Times New Roman"/>
          <w:sz w:val="24"/>
          <w:szCs w:val="24"/>
          <w:lang w:val="ru-RU"/>
        </w:rPr>
        <w:t>кәдеге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жаратылған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кәдеге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жарату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жүзеге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асырылған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кезде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қалдықтар</w:t>
      </w:r>
      <w:proofErr w:type="spellEnd"/>
      <w:r w:rsidRPr="00F70064">
        <w:rPr>
          <w:rFonts w:ascii="Times New Roman" w:hAnsi="Times New Roman"/>
          <w:sz w:val="24"/>
          <w:szCs w:val="24"/>
          <w:lang w:val="ru-RU"/>
        </w:rPr>
        <w:t xml:space="preserve"> </w:t>
      </w:r>
      <w:proofErr w:type="gramStart"/>
      <w:r w:rsidRPr="00F70064">
        <w:rPr>
          <w:rFonts w:ascii="Times New Roman" w:hAnsi="Times New Roman"/>
          <w:sz w:val="24"/>
          <w:szCs w:val="24"/>
          <w:lang w:val="ru-RU"/>
        </w:rPr>
        <w:t xml:space="preserve">саны  </w:t>
      </w:r>
      <w:proofErr w:type="spellStart"/>
      <w:r w:rsidRPr="00F70064">
        <w:rPr>
          <w:rFonts w:ascii="Times New Roman" w:hAnsi="Times New Roman"/>
          <w:sz w:val="24"/>
          <w:szCs w:val="24"/>
          <w:lang w:val="ru-RU"/>
        </w:rPr>
        <w:t>көрсетіледі</w:t>
      </w:r>
      <w:proofErr w:type="spellEnd"/>
      <w:proofErr w:type="gramEnd"/>
      <w:r w:rsidR="00AB3523" w:rsidRPr="00F70064">
        <w:rPr>
          <w:rFonts w:ascii="Times New Roman" w:eastAsia="Calibri" w:hAnsi="Times New Roman" w:cs="Times New Roman"/>
          <w:sz w:val="24"/>
          <w:szCs w:val="24"/>
          <w:lang w:val="ru-RU"/>
        </w:rPr>
        <w:t>;</w:t>
      </w:r>
    </w:p>
    <w:p w:rsidR="004A3A29" w:rsidRPr="00F70064" w:rsidRDefault="004A3A29" w:rsidP="004A3A29">
      <w:pPr>
        <w:tabs>
          <w:tab w:val="left" w:pos="709"/>
        </w:tabs>
        <w:spacing w:after="0" w:line="240" w:lineRule="auto"/>
        <w:ind w:firstLine="426"/>
        <w:jc w:val="both"/>
        <w:rPr>
          <w:rFonts w:ascii="Times New Roman" w:hAnsi="Times New Roman"/>
          <w:sz w:val="24"/>
          <w:szCs w:val="24"/>
          <w:lang w:val="ru-RU"/>
        </w:rPr>
      </w:pPr>
      <w:r w:rsidRPr="00F70064">
        <w:rPr>
          <w:rFonts w:ascii="Times New Roman" w:hAnsi="Times New Roman"/>
          <w:sz w:val="24"/>
          <w:szCs w:val="24"/>
          <w:lang w:val="ru-RU"/>
        </w:rPr>
        <w:lastRenderedPageBreak/>
        <w:t xml:space="preserve">11-бағанда </w:t>
      </w:r>
      <w:proofErr w:type="spellStart"/>
      <w:r w:rsidRPr="00F70064">
        <w:rPr>
          <w:rFonts w:ascii="Times New Roman" w:hAnsi="Times New Roman"/>
          <w:sz w:val="24"/>
          <w:szCs w:val="24"/>
          <w:lang w:val="ru-RU"/>
        </w:rPr>
        <w:t>кәдеге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жарату</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нәтижесінде</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алынған</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өнімнің</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аты</w:t>
      </w:r>
      <w:proofErr w:type="spellEnd"/>
      <w:r w:rsidRPr="00F70064">
        <w:rPr>
          <w:rFonts w:ascii="Times New Roman" w:hAnsi="Times New Roman"/>
          <w:sz w:val="24"/>
          <w:szCs w:val="24"/>
          <w:lang w:val="ru-RU"/>
        </w:rPr>
        <w:t xml:space="preserve"> </w:t>
      </w:r>
      <w:proofErr w:type="spellStart"/>
      <w:r w:rsidRPr="00F70064">
        <w:rPr>
          <w:rFonts w:ascii="Times New Roman" w:hAnsi="Times New Roman"/>
          <w:sz w:val="24"/>
          <w:szCs w:val="24"/>
          <w:lang w:val="ru-RU"/>
        </w:rPr>
        <w:t>көрсетіледі</w:t>
      </w:r>
      <w:proofErr w:type="spellEnd"/>
      <w:r w:rsidRPr="00F70064">
        <w:rPr>
          <w:rFonts w:ascii="Times New Roman" w:hAnsi="Times New Roman"/>
          <w:sz w:val="24"/>
          <w:szCs w:val="24"/>
          <w:lang w:val="ru-RU"/>
        </w:rPr>
        <w:t>;</w:t>
      </w:r>
    </w:p>
    <w:p w:rsidR="00AB3523" w:rsidRPr="00F70064" w:rsidRDefault="004A3A29" w:rsidP="004A3A29">
      <w:pPr>
        <w:pStyle w:val="Default"/>
        <w:tabs>
          <w:tab w:val="left" w:pos="990"/>
        </w:tabs>
        <w:spacing w:after="36"/>
        <w:ind w:firstLine="426"/>
        <w:rPr>
          <w:rFonts w:eastAsia="Calibri"/>
          <w:lang w:val="ru-RU"/>
        </w:rPr>
      </w:pPr>
      <w:r w:rsidRPr="00F70064">
        <w:rPr>
          <w:lang w:val="ru-RU"/>
        </w:rPr>
        <w:t xml:space="preserve">12-бағанда 11-бағанда </w:t>
      </w:r>
      <w:proofErr w:type="spellStart"/>
      <w:r w:rsidRPr="00F70064">
        <w:rPr>
          <w:lang w:val="ru-RU"/>
        </w:rPr>
        <w:t>көрсетілген</w:t>
      </w:r>
      <w:proofErr w:type="spellEnd"/>
      <w:r w:rsidRPr="00F70064">
        <w:rPr>
          <w:lang w:val="ru-RU"/>
        </w:rPr>
        <w:t xml:space="preserve">, </w:t>
      </w:r>
      <w:proofErr w:type="spellStart"/>
      <w:r w:rsidRPr="00F70064">
        <w:rPr>
          <w:lang w:val="ru-RU"/>
        </w:rPr>
        <w:t>алынған</w:t>
      </w:r>
      <w:proofErr w:type="spellEnd"/>
      <w:r w:rsidRPr="00F70064">
        <w:rPr>
          <w:lang w:val="ru-RU"/>
        </w:rPr>
        <w:t xml:space="preserve"> </w:t>
      </w:r>
      <w:proofErr w:type="spellStart"/>
      <w:r w:rsidRPr="00F70064">
        <w:rPr>
          <w:lang w:val="ru-RU"/>
        </w:rPr>
        <w:t>өнімнің</w:t>
      </w:r>
      <w:proofErr w:type="spellEnd"/>
      <w:r w:rsidRPr="00F70064">
        <w:rPr>
          <w:lang w:val="ru-RU"/>
        </w:rPr>
        <w:t xml:space="preserve"> саны </w:t>
      </w:r>
      <w:proofErr w:type="spellStart"/>
      <w:r w:rsidRPr="00F70064">
        <w:rPr>
          <w:lang w:val="ru-RU"/>
        </w:rPr>
        <w:t>көрсетіледі</w:t>
      </w:r>
      <w:proofErr w:type="spellEnd"/>
      <w:r w:rsidR="00AB3523" w:rsidRPr="00F70064">
        <w:rPr>
          <w:rFonts w:eastAsia="Calibri"/>
          <w:lang w:val="ru-RU"/>
        </w:rPr>
        <w:t>.</w:t>
      </w:r>
    </w:p>
    <w:p w:rsidR="004A3A29" w:rsidRPr="00F70064" w:rsidRDefault="004A3A29">
      <w:pPr>
        <w:rPr>
          <w:rFonts w:ascii="Times New Roman" w:hAnsi="Times New Roman" w:cs="Times New Roman"/>
          <w:i/>
          <w:sz w:val="20"/>
          <w:szCs w:val="20"/>
          <w:lang w:val="ru-RU"/>
        </w:rPr>
      </w:pPr>
      <w:r w:rsidRPr="00F70064">
        <w:rPr>
          <w:rFonts w:ascii="Times New Roman" w:hAnsi="Times New Roman" w:cs="Times New Roman"/>
          <w:i/>
          <w:sz w:val="20"/>
          <w:szCs w:val="20"/>
          <w:lang w:val="ru-RU"/>
        </w:rPr>
        <w:br w:type="page"/>
      </w:r>
    </w:p>
    <w:p w:rsidR="004A3A29" w:rsidRPr="00F70064" w:rsidRDefault="004A3A29" w:rsidP="004A3A29">
      <w:pPr>
        <w:pStyle w:val="a6"/>
        <w:ind w:left="5103" w:right="-31"/>
        <w:rPr>
          <w:rFonts w:ascii="Times New Roman" w:hAnsi="Times New Roman" w:cs="Times New Roman"/>
          <w:i/>
          <w:sz w:val="20"/>
          <w:szCs w:val="20"/>
          <w:lang w:val="ru-RU"/>
        </w:rPr>
      </w:pPr>
      <w:r w:rsidRPr="00F70064">
        <w:rPr>
          <w:rFonts w:ascii="Times New Roman" w:hAnsi="Times New Roman" w:cs="Times New Roman"/>
          <w:i/>
          <w:sz w:val="20"/>
          <w:szCs w:val="20"/>
          <w:lang w:val="ru-RU"/>
        </w:rPr>
        <w:lastRenderedPageBreak/>
        <w:t xml:space="preserve">2020 </w:t>
      </w:r>
      <w:proofErr w:type="spellStart"/>
      <w:proofErr w:type="gramStart"/>
      <w:r w:rsidRPr="00F70064">
        <w:rPr>
          <w:rFonts w:ascii="Times New Roman" w:hAnsi="Times New Roman" w:cs="Times New Roman"/>
          <w:i/>
          <w:sz w:val="20"/>
          <w:szCs w:val="20"/>
          <w:lang w:val="ru-RU"/>
        </w:rPr>
        <w:t>жылғы</w:t>
      </w:r>
      <w:proofErr w:type="spellEnd"/>
      <w:r w:rsidRPr="00F70064">
        <w:rPr>
          <w:rFonts w:ascii="Times New Roman" w:hAnsi="Times New Roman" w:cs="Times New Roman"/>
          <w:i/>
          <w:sz w:val="20"/>
          <w:szCs w:val="20"/>
          <w:lang w:val="ru-RU"/>
        </w:rPr>
        <w:t xml:space="preserve">  «</w:t>
      </w:r>
      <w:proofErr w:type="gramEnd"/>
      <w:r w:rsidRPr="00F70064">
        <w:rPr>
          <w:rFonts w:ascii="Times New Roman" w:hAnsi="Times New Roman" w:cs="Times New Roman"/>
          <w:i/>
          <w:sz w:val="20"/>
          <w:szCs w:val="20"/>
          <w:lang w:val="ru-RU"/>
        </w:rPr>
        <w:t xml:space="preserve">______» ______№ ____________ 2020-2022 </w:t>
      </w:r>
      <w:proofErr w:type="spellStart"/>
      <w:r w:rsidRPr="00F70064">
        <w:rPr>
          <w:rFonts w:ascii="Times New Roman" w:hAnsi="Times New Roman" w:cs="Times New Roman"/>
          <w:i/>
          <w:sz w:val="20"/>
          <w:szCs w:val="20"/>
          <w:lang w:val="ru-RU"/>
        </w:rPr>
        <w:t>жылдарда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электрондық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жабдықтың</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тұтынушылық</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қасиеттері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жойылғаннан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кейін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болатын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қалдықтарды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жинауды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тасымалдауды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қайта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өңдеуді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залалсыздандыруды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пайдалануды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және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немесе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кәдеге</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жаратуды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ұйымдастыру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бойынша</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көрсетілетін</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қызметтерді</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сатып</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алу</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туралы</w:t>
      </w:r>
      <w:proofErr w:type="spellEnd"/>
      <w:r w:rsidRPr="00F70064">
        <w:rPr>
          <w:rFonts w:ascii="Times New Roman" w:hAnsi="Times New Roman" w:cs="Times New Roman"/>
          <w:i/>
          <w:sz w:val="20"/>
          <w:szCs w:val="20"/>
          <w:lang w:val="ru-RU"/>
        </w:rPr>
        <w:t xml:space="preserve"> </w:t>
      </w:r>
      <w:proofErr w:type="spellStart"/>
      <w:r w:rsidRPr="00F70064">
        <w:rPr>
          <w:rFonts w:ascii="Times New Roman" w:hAnsi="Times New Roman" w:cs="Times New Roman"/>
          <w:i/>
          <w:sz w:val="20"/>
          <w:szCs w:val="20"/>
          <w:lang w:val="ru-RU"/>
        </w:rPr>
        <w:t>шартқа</w:t>
      </w:r>
      <w:proofErr w:type="spellEnd"/>
      <w:r w:rsidRPr="00F70064">
        <w:rPr>
          <w:rFonts w:ascii="Times New Roman" w:hAnsi="Times New Roman" w:cs="Times New Roman"/>
          <w:i/>
          <w:sz w:val="20"/>
          <w:szCs w:val="20"/>
          <w:lang w:val="ru-RU"/>
        </w:rPr>
        <w:t xml:space="preserve"> </w:t>
      </w:r>
    </w:p>
    <w:p w:rsidR="004A3A29" w:rsidRPr="00F70064" w:rsidRDefault="004A3A29" w:rsidP="004A3A29">
      <w:pPr>
        <w:pStyle w:val="a6"/>
        <w:ind w:left="5103" w:right="-31"/>
        <w:rPr>
          <w:rFonts w:ascii="Times New Roman" w:hAnsi="Times New Roman" w:cs="Times New Roman"/>
          <w:sz w:val="20"/>
          <w:szCs w:val="20"/>
          <w:lang w:val="ru-RU"/>
        </w:rPr>
      </w:pPr>
      <w:r w:rsidRPr="00F70064">
        <w:rPr>
          <w:rFonts w:ascii="Times New Roman" w:hAnsi="Times New Roman" w:cs="Times New Roman"/>
          <w:i/>
          <w:sz w:val="20"/>
          <w:szCs w:val="20"/>
          <w:lang w:val="ru-RU"/>
        </w:rPr>
        <w:t>6-қосымша</w:t>
      </w:r>
    </w:p>
    <w:p w:rsidR="00AB3523" w:rsidRPr="00F70064" w:rsidRDefault="00AB3523" w:rsidP="00AB3523">
      <w:pPr>
        <w:pStyle w:val="a6"/>
        <w:ind w:left="5103" w:right="-31"/>
        <w:rPr>
          <w:rFonts w:ascii="Times New Roman" w:hAnsi="Times New Roman" w:cs="Times New Roman"/>
          <w:i/>
          <w:sz w:val="20"/>
          <w:szCs w:val="20"/>
          <w:lang w:val="ru-RU"/>
        </w:rPr>
      </w:pPr>
    </w:p>
    <w:p w:rsidR="00AB3523" w:rsidRPr="00F70064" w:rsidRDefault="00AB3523" w:rsidP="00AB3523">
      <w:pPr>
        <w:pStyle w:val="Default"/>
        <w:tabs>
          <w:tab w:val="left" w:pos="990"/>
        </w:tabs>
        <w:spacing w:after="36"/>
        <w:ind w:firstLine="426"/>
        <w:jc w:val="center"/>
        <w:rPr>
          <w:b/>
          <w:lang w:val="ru-RU"/>
        </w:rPr>
      </w:pPr>
    </w:p>
    <w:p w:rsidR="00AB3523" w:rsidRPr="00F70064" w:rsidRDefault="00AB3523" w:rsidP="00AB3523">
      <w:pPr>
        <w:pStyle w:val="Default"/>
        <w:tabs>
          <w:tab w:val="left" w:pos="990"/>
        </w:tabs>
        <w:spacing w:after="36"/>
        <w:ind w:firstLine="426"/>
        <w:jc w:val="center"/>
        <w:rPr>
          <w:b/>
          <w:lang w:val="ru-RU"/>
        </w:rPr>
      </w:pPr>
    </w:p>
    <w:p w:rsidR="00AB3523" w:rsidRPr="00F70064" w:rsidRDefault="00AB3523" w:rsidP="00AB3523">
      <w:pPr>
        <w:pStyle w:val="Default"/>
        <w:tabs>
          <w:tab w:val="left" w:pos="990"/>
        </w:tabs>
        <w:spacing w:after="36"/>
        <w:ind w:firstLine="426"/>
        <w:jc w:val="center"/>
        <w:rPr>
          <w:b/>
          <w:lang w:val="ru-RU"/>
        </w:rPr>
      </w:pPr>
    </w:p>
    <w:p w:rsidR="00AB3523" w:rsidRPr="00F70064" w:rsidRDefault="00AB3523" w:rsidP="00AB3523">
      <w:pPr>
        <w:pStyle w:val="Default"/>
        <w:tabs>
          <w:tab w:val="left" w:pos="990"/>
        </w:tabs>
        <w:spacing w:after="36"/>
        <w:ind w:firstLine="426"/>
        <w:jc w:val="center"/>
        <w:rPr>
          <w:b/>
          <w:lang w:val="ru-RU"/>
        </w:rPr>
      </w:pPr>
    </w:p>
    <w:p w:rsidR="004A3A29" w:rsidRPr="00F70064" w:rsidRDefault="004A3A29" w:rsidP="00AB3523">
      <w:pPr>
        <w:pStyle w:val="Default"/>
        <w:tabs>
          <w:tab w:val="left" w:pos="990"/>
        </w:tabs>
        <w:spacing w:after="36"/>
        <w:ind w:firstLine="426"/>
        <w:jc w:val="center"/>
        <w:rPr>
          <w:b/>
          <w:lang w:val="ru-RU"/>
        </w:rPr>
      </w:pPr>
      <w:proofErr w:type="spellStart"/>
      <w:r w:rsidRPr="00F70064">
        <w:rPr>
          <w:lang w:val="ru-RU"/>
        </w:rPr>
        <w:t>Кейіннен</w:t>
      </w:r>
      <w:proofErr w:type="spellEnd"/>
      <w:r w:rsidRPr="00F70064">
        <w:rPr>
          <w:lang w:val="ru-RU"/>
        </w:rPr>
        <w:t xml:space="preserve"> </w:t>
      </w:r>
      <w:proofErr w:type="spellStart"/>
      <w:r w:rsidRPr="00F70064">
        <w:rPr>
          <w:lang w:val="ru-RU"/>
        </w:rPr>
        <w:t>кәдеге</w:t>
      </w:r>
      <w:proofErr w:type="spellEnd"/>
      <w:r w:rsidRPr="00F70064">
        <w:rPr>
          <w:lang w:val="ru-RU"/>
        </w:rPr>
        <w:t xml:space="preserve"> </w:t>
      </w:r>
      <w:proofErr w:type="spellStart"/>
      <w:r w:rsidRPr="00F70064">
        <w:rPr>
          <w:lang w:val="ru-RU"/>
        </w:rPr>
        <w:t>жарату</w:t>
      </w:r>
      <w:proofErr w:type="spellEnd"/>
      <w:r w:rsidRPr="00F70064">
        <w:rPr>
          <w:lang w:val="ru-RU"/>
        </w:rPr>
        <w:t xml:space="preserve"> </w:t>
      </w:r>
      <w:proofErr w:type="spellStart"/>
      <w:r w:rsidRPr="00F70064">
        <w:rPr>
          <w:lang w:val="ru-RU"/>
        </w:rPr>
        <w:t>үшін</w:t>
      </w:r>
      <w:proofErr w:type="spellEnd"/>
      <w:r w:rsidRPr="00F70064">
        <w:rPr>
          <w:lang w:val="ru-RU"/>
        </w:rPr>
        <w:t xml:space="preserve"> ЭЭЖҚ </w:t>
      </w:r>
      <w:proofErr w:type="spellStart"/>
      <w:r w:rsidRPr="00F70064">
        <w:rPr>
          <w:lang w:val="ru-RU"/>
        </w:rPr>
        <w:t>құрамбөліктері</w:t>
      </w:r>
      <w:proofErr w:type="spellEnd"/>
      <w:r w:rsidRPr="00F70064">
        <w:rPr>
          <w:lang w:val="ru-RU"/>
        </w:rPr>
        <w:t xml:space="preserve"> мен </w:t>
      </w:r>
      <w:proofErr w:type="spellStart"/>
      <w:r w:rsidRPr="00F70064">
        <w:rPr>
          <w:lang w:val="ru-RU"/>
        </w:rPr>
        <w:t>құрамдастарын</w:t>
      </w:r>
      <w:proofErr w:type="spellEnd"/>
      <w:r w:rsidRPr="00F70064">
        <w:rPr>
          <w:lang w:val="ru-RU"/>
        </w:rPr>
        <w:t xml:space="preserve"> </w:t>
      </w:r>
      <w:proofErr w:type="spellStart"/>
      <w:r w:rsidRPr="00F70064">
        <w:rPr>
          <w:lang w:val="ru-RU"/>
        </w:rPr>
        <w:t>тиеу</w:t>
      </w:r>
      <w:proofErr w:type="spellEnd"/>
      <w:r w:rsidRPr="00F70064">
        <w:rPr>
          <w:lang w:val="ru-RU"/>
        </w:rPr>
        <w:t xml:space="preserve"> </w:t>
      </w:r>
      <w:proofErr w:type="spellStart"/>
      <w:r w:rsidRPr="00F70064">
        <w:rPr>
          <w:lang w:val="ru-RU"/>
        </w:rPr>
        <w:t>туралы</w:t>
      </w:r>
      <w:proofErr w:type="spellEnd"/>
      <w:r w:rsidRPr="00F70064">
        <w:rPr>
          <w:b/>
          <w:lang w:val="ru-RU"/>
        </w:rPr>
        <w:t xml:space="preserve"> ХАБАРЛАМА</w:t>
      </w:r>
    </w:p>
    <w:p w:rsidR="00AB3523" w:rsidRPr="00F70064" w:rsidRDefault="00AB3523" w:rsidP="00AB3523">
      <w:pPr>
        <w:pStyle w:val="Default"/>
        <w:tabs>
          <w:tab w:val="left" w:pos="990"/>
        </w:tabs>
        <w:spacing w:after="36"/>
        <w:ind w:firstLine="426"/>
        <w:jc w:val="center"/>
        <w:rPr>
          <w:lang w:val="ru-RU"/>
        </w:rPr>
      </w:pPr>
    </w:p>
    <w:p w:rsidR="00AB3523" w:rsidRPr="00F70064" w:rsidRDefault="00AB3523" w:rsidP="00AB3523">
      <w:pPr>
        <w:pStyle w:val="Default"/>
        <w:tabs>
          <w:tab w:val="left" w:pos="990"/>
        </w:tabs>
        <w:spacing w:after="36"/>
        <w:ind w:firstLine="426"/>
        <w:rPr>
          <w:lang w:val="ru-RU"/>
        </w:rPr>
      </w:pPr>
    </w:p>
    <w:tbl>
      <w:tblPr>
        <w:tblW w:w="0" w:type="auto"/>
        <w:tblInd w:w="534" w:type="dxa"/>
        <w:tblLook w:val="04A0" w:firstRow="1" w:lastRow="0" w:firstColumn="1" w:lastColumn="0" w:noHBand="0" w:noVBand="1"/>
      </w:tblPr>
      <w:tblGrid>
        <w:gridCol w:w="3910"/>
        <w:gridCol w:w="5527"/>
      </w:tblGrid>
      <w:tr w:rsidR="004A3A29" w:rsidRPr="00F70064" w:rsidTr="00AB3523">
        <w:tc>
          <w:tcPr>
            <w:tcW w:w="3969" w:type="dxa"/>
          </w:tcPr>
          <w:p w:rsidR="00AB3523" w:rsidRPr="00F70064" w:rsidRDefault="004A3A29" w:rsidP="004A3A29">
            <w:pPr>
              <w:pStyle w:val="Default"/>
              <w:tabs>
                <w:tab w:val="left" w:pos="990"/>
              </w:tabs>
              <w:spacing w:after="36"/>
              <w:rPr>
                <w:lang w:val="ru-RU"/>
              </w:rPr>
            </w:pPr>
            <w:proofErr w:type="spellStart"/>
            <w:r w:rsidRPr="00F70064">
              <w:rPr>
                <w:lang w:val="ru-RU"/>
              </w:rPr>
              <w:t>Құрамбөліктерді</w:t>
            </w:r>
            <w:proofErr w:type="spellEnd"/>
            <w:r w:rsidRPr="00F70064">
              <w:rPr>
                <w:lang w:val="ru-RU"/>
              </w:rPr>
              <w:t xml:space="preserve"> </w:t>
            </w:r>
            <w:proofErr w:type="spellStart"/>
            <w:r w:rsidRPr="00F70064">
              <w:rPr>
                <w:lang w:val="ru-RU"/>
              </w:rPr>
              <w:t>тиейтін</w:t>
            </w:r>
            <w:proofErr w:type="spellEnd"/>
            <w:r w:rsidRPr="00F70064">
              <w:rPr>
                <w:lang w:val="ru-RU"/>
              </w:rPr>
              <w:t xml:space="preserve"> </w:t>
            </w:r>
            <w:proofErr w:type="spellStart"/>
            <w:r w:rsidRPr="00F70064">
              <w:rPr>
                <w:lang w:val="ru-RU"/>
              </w:rPr>
              <w:t>кәсіпорынның</w:t>
            </w:r>
            <w:proofErr w:type="spellEnd"/>
            <w:r w:rsidRPr="00F70064">
              <w:rPr>
                <w:lang w:val="ru-RU"/>
              </w:rPr>
              <w:t xml:space="preserve"> </w:t>
            </w:r>
            <w:proofErr w:type="spellStart"/>
            <w:r w:rsidRPr="00F70064">
              <w:rPr>
                <w:lang w:val="ru-RU"/>
              </w:rPr>
              <w:t>атауы</w:t>
            </w:r>
            <w:proofErr w:type="spellEnd"/>
            <w:r w:rsidR="00AB3523" w:rsidRPr="00F70064">
              <w:rPr>
                <w:lang w:val="ru-RU"/>
              </w:rPr>
              <w:t>:</w:t>
            </w:r>
          </w:p>
        </w:tc>
        <w:tc>
          <w:tcPr>
            <w:tcW w:w="5684" w:type="dxa"/>
          </w:tcPr>
          <w:p w:rsidR="00AB3523" w:rsidRPr="00F70064" w:rsidRDefault="00AB3523" w:rsidP="00AB3523">
            <w:pPr>
              <w:pStyle w:val="Default"/>
              <w:tabs>
                <w:tab w:val="left" w:pos="990"/>
              </w:tabs>
              <w:spacing w:after="36"/>
              <w:jc w:val="center"/>
              <w:rPr>
                <w:lang w:val="ru-RU"/>
              </w:rPr>
            </w:pPr>
          </w:p>
        </w:tc>
      </w:tr>
      <w:tr w:rsidR="004A3A29" w:rsidRPr="00F70064" w:rsidTr="00AB3523">
        <w:tc>
          <w:tcPr>
            <w:tcW w:w="3969" w:type="dxa"/>
          </w:tcPr>
          <w:p w:rsidR="00AB3523" w:rsidRPr="00F70064" w:rsidRDefault="004A3A29" w:rsidP="004A3A29">
            <w:pPr>
              <w:pStyle w:val="Default"/>
              <w:tabs>
                <w:tab w:val="left" w:pos="990"/>
              </w:tabs>
              <w:spacing w:after="36"/>
              <w:rPr>
                <w:lang w:val="ru-RU"/>
              </w:rPr>
            </w:pPr>
            <w:proofErr w:type="spellStart"/>
            <w:r w:rsidRPr="00F70064">
              <w:rPr>
                <w:lang w:val="ru-RU"/>
              </w:rPr>
              <w:t>Тиеу</w:t>
            </w:r>
            <w:proofErr w:type="spellEnd"/>
            <w:r w:rsidRPr="00F70064">
              <w:rPr>
                <w:lang w:val="ru-RU"/>
              </w:rPr>
              <w:t xml:space="preserve"> </w:t>
            </w:r>
            <w:proofErr w:type="spellStart"/>
            <w:r w:rsidRPr="00F70064">
              <w:rPr>
                <w:lang w:val="ru-RU"/>
              </w:rPr>
              <w:t>күні</w:t>
            </w:r>
            <w:proofErr w:type="spellEnd"/>
            <w:r w:rsidRPr="00F70064">
              <w:rPr>
                <w:lang w:val="ru-RU"/>
              </w:rPr>
              <w:t xml:space="preserve"> мен </w:t>
            </w:r>
            <w:proofErr w:type="spellStart"/>
            <w:r w:rsidRPr="00F70064">
              <w:rPr>
                <w:lang w:val="ru-RU"/>
              </w:rPr>
              <w:t>уақыты</w:t>
            </w:r>
            <w:proofErr w:type="spellEnd"/>
            <w:r w:rsidR="00AB3523" w:rsidRPr="00F70064">
              <w:rPr>
                <w:lang w:val="ru-RU"/>
              </w:rPr>
              <w:t>:</w:t>
            </w:r>
          </w:p>
        </w:tc>
        <w:tc>
          <w:tcPr>
            <w:tcW w:w="5684" w:type="dxa"/>
          </w:tcPr>
          <w:p w:rsidR="00AB3523" w:rsidRPr="00F70064" w:rsidRDefault="00AB3523" w:rsidP="00AB3523">
            <w:pPr>
              <w:pStyle w:val="Default"/>
              <w:tabs>
                <w:tab w:val="left" w:pos="990"/>
              </w:tabs>
              <w:spacing w:after="36"/>
              <w:jc w:val="center"/>
              <w:rPr>
                <w:lang w:val="ru-RU"/>
              </w:rPr>
            </w:pPr>
          </w:p>
        </w:tc>
      </w:tr>
      <w:tr w:rsidR="004A3A29" w:rsidRPr="00F70064" w:rsidTr="00AB3523">
        <w:tc>
          <w:tcPr>
            <w:tcW w:w="3969" w:type="dxa"/>
          </w:tcPr>
          <w:p w:rsidR="00AB3523" w:rsidRPr="00F70064" w:rsidRDefault="004A3A29" w:rsidP="004A3A29">
            <w:pPr>
              <w:pStyle w:val="Default"/>
              <w:tabs>
                <w:tab w:val="left" w:pos="990"/>
              </w:tabs>
              <w:spacing w:after="36"/>
              <w:rPr>
                <w:lang w:val="ru-RU"/>
              </w:rPr>
            </w:pPr>
            <w:proofErr w:type="spellStart"/>
            <w:r w:rsidRPr="00F70064">
              <w:rPr>
                <w:lang w:val="ru-RU"/>
              </w:rPr>
              <w:t>Тиеу</w:t>
            </w:r>
            <w:proofErr w:type="spellEnd"/>
            <w:r w:rsidRPr="00F70064">
              <w:rPr>
                <w:lang w:val="ru-RU"/>
              </w:rPr>
              <w:t xml:space="preserve"> </w:t>
            </w:r>
            <w:proofErr w:type="spellStart"/>
            <w:r w:rsidRPr="00F70064">
              <w:rPr>
                <w:lang w:val="ru-RU"/>
              </w:rPr>
              <w:t>орны</w:t>
            </w:r>
            <w:proofErr w:type="spellEnd"/>
            <w:r w:rsidR="00AB3523" w:rsidRPr="00F70064">
              <w:rPr>
                <w:lang w:val="ru-RU"/>
              </w:rPr>
              <w:t xml:space="preserve"> (</w:t>
            </w:r>
            <w:proofErr w:type="spellStart"/>
            <w:r w:rsidRPr="00F70064">
              <w:rPr>
                <w:lang w:val="ru-RU"/>
              </w:rPr>
              <w:t>мекенжайы</w:t>
            </w:r>
            <w:proofErr w:type="spellEnd"/>
            <w:r w:rsidR="00AB3523" w:rsidRPr="00F70064">
              <w:rPr>
                <w:lang w:val="ru-RU"/>
              </w:rPr>
              <w:t>):</w:t>
            </w:r>
          </w:p>
        </w:tc>
        <w:tc>
          <w:tcPr>
            <w:tcW w:w="5684" w:type="dxa"/>
          </w:tcPr>
          <w:p w:rsidR="00AB3523" w:rsidRPr="00F70064" w:rsidRDefault="00AB3523" w:rsidP="00AB3523">
            <w:pPr>
              <w:pStyle w:val="Default"/>
              <w:tabs>
                <w:tab w:val="left" w:pos="990"/>
              </w:tabs>
              <w:spacing w:after="36"/>
              <w:jc w:val="center"/>
              <w:rPr>
                <w:lang w:val="ru-RU"/>
              </w:rPr>
            </w:pPr>
          </w:p>
        </w:tc>
      </w:tr>
      <w:tr w:rsidR="004A3A29" w:rsidRPr="00F70064" w:rsidTr="00AB3523">
        <w:tc>
          <w:tcPr>
            <w:tcW w:w="3969" w:type="dxa"/>
          </w:tcPr>
          <w:p w:rsidR="00AB3523" w:rsidRPr="00F70064" w:rsidRDefault="004A3A29" w:rsidP="004A3A29">
            <w:pPr>
              <w:pStyle w:val="Default"/>
              <w:tabs>
                <w:tab w:val="left" w:pos="990"/>
              </w:tabs>
              <w:spacing w:after="36"/>
            </w:pPr>
            <w:proofErr w:type="spellStart"/>
            <w:r w:rsidRPr="00F70064">
              <w:rPr>
                <w:lang w:val="ru-RU"/>
              </w:rPr>
              <w:t>Көлік</w:t>
            </w:r>
            <w:proofErr w:type="spellEnd"/>
            <w:r w:rsidR="00AB3523" w:rsidRPr="00F70064">
              <w:t>: (</w:t>
            </w:r>
            <w:proofErr w:type="spellStart"/>
            <w:r w:rsidRPr="00F70064">
              <w:rPr>
                <w:lang w:val="ru-RU"/>
              </w:rPr>
              <w:t>түрі</w:t>
            </w:r>
            <w:proofErr w:type="spellEnd"/>
            <w:r w:rsidR="00AB3523" w:rsidRPr="00F70064">
              <w:t xml:space="preserve">, </w:t>
            </w:r>
            <w:proofErr w:type="spellStart"/>
            <w:r w:rsidR="00AB3523" w:rsidRPr="00F70064">
              <w:rPr>
                <w:lang w:val="ru-RU"/>
              </w:rPr>
              <w:t>марка</w:t>
            </w:r>
            <w:r w:rsidRPr="00F70064">
              <w:rPr>
                <w:lang w:val="ru-RU"/>
              </w:rPr>
              <w:t>сы</w:t>
            </w:r>
            <w:proofErr w:type="spellEnd"/>
            <w:r w:rsidR="00AB3523" w:rsidRPr="00F70064">
              <w:t xml:space="preserve">, </w:t>
            </w:r>
            <w:r w:rsidRPr="00F70064">
              <w:rPr>
                <w:lang w:val="ru-RU"/>
              </w:rPr>
              <w:t>мем</w:t>
            </w:r>
            <w:r w:rsidR="00AB3523" w:rsidRPr="00F70064">
              <w:t xml:space="preserve">. </w:t>
            </w:r>
            <w:proofErr w:type="spellStart"/>
            <w:r w:rsidR="00AB3523" w:rsidRPr="00F70064">
              <w:rPr>
                <w:lang w:val="ru-RU"/>
              </w:rPr>
              <w:t>н</w:t>
            </w:r>
            <w:r w:rsidRPr="00F70064">
              <w:rPr>
                <w:lang w:val="ru-RU"/>
              </w:rPr>
              <w:t>ө</w:t>
            </w:r>
            <w:r w:rsidR="00AB3523" w:rsidRPr="00F70064">
              <w:rPr>
                <w:lang w:val="ru-RU"/>
              </w:rPr>
              <w:t>м</w:t>
            </w:r>
            <w:r w:rsidRPr="00F70064">
              <w:rPr>
                <w:lang w:val="ru-RU"/>
              </w:rPr>
              <w:t>і</w:t>
            </w:r>
            <w:r w:rsidR="00AB3523" w:rsidRPr="00F70064">
              <w:rPr>
                <w:lang w:val="ru-RU"/>
              </w:rPr>
              <w:t>р</w:t>
            </w:r>
            <w:r w:rsidRPr="00F70064">
              <w:rPr>
                <w:lang w:val="ru-RU"/>
              </w:rPr>
              <w:t>і</w:t>
            </w:r>
            <w:proofErr w:type="spellEnd"/>
            <w:r w:rsidR="00AB3523" w:rsidRPr="00F70064">
              <w:t>)</w:t>
            </w:r>
          </w:p>
        </w:tc>
        <w:tc>
          <w:tcPr>
            <w:tcW w:w="5684" w:type="dxa"/>
          </w:tcPr>
          <w:p w:rsidR="00AB3523" w:rsidRPr="00F70064" w:rsidRDefault="00AB3523" w:rsidP="00AB3523">
            <w:pPr>
              <w:pStyle w:val="Default"/>
              <w:tabs>
                <w:tab w:val="left" w:pos="990"/>
              </w:tabs>
              <w:spacing w:after="36"/>
              <w:jc w:val="center"/>
            </w:pPr>
          </w:p>
        </w:tc>
      </w:tr>
      <w:tr w:rsidR="004A3A29" w:rsidRPr="00F70064" w:rsidTr="00AB3523">
        <w:tc>
          <w:tcPr>
            <w:tcW w:w="3969" w:type="dxa"/>
          </w:tcPr>
          <w:p w:rsidR="00AB3523" w:rsidRPr="00F70064" w:rsidRDefault="004A3A29" w:rsidP="004A3A29">
            <w:pPr>
              <w:pStyle w:val="Default"/>
              <w:tabs>
                <w:tab w:val="left" w:pos="990"/>
              </w:tabs>
              <w:spacing w:after="36"/>
              <w:rPr>
                <w:lang w:val="ru-RU"/>
              </w:rPr>
            </w:pPr>
            <w:proofErr w:type="spellStart"/>
            <w:r w:rsidRPr="00F70064">
              <w:rPr>
                <w:lang w:val="ru-RU"/>
              </w:rPr>
              <w:t>Алушы</w:t>
            </w:r>
            <w:proofErr w:type="spellEnd"/>
            <w:r w:rsidRPr="00F70064">
              <w:rPr>
                <w:lang w:val="ru-RU"/>
              </w:rPr>
              <w:t xml:space="preserve"> </w:t>
            </w:r>
            <w:proofErr w:type="spellStart"/>
            <w:r w:rsidRPr="00F70064">
              <w:rPr>
                <w:lang w:val="ru-RU"/>
              </w:rPr>
              <w:t>ұйымның</w:t>
            </w:r>
            <w:proofErr w:type="spellEnd"/>
            <w:r w:rsidRPr="00F70064">
              <w:rPr>
                <w:lang w:val="ru-RU"/>
              </w:rPr>
              <w:t xml:space="preserve"> </w:t>
            </w:r>
            <w:proofErr w:type="spellStart"/>
            <w:r w:rsidRPr="00F70064">
              <w:rPr>
                <w:lang w:val="ru-RU"/>
              </w:rPr>
              <w:t>атауы</w:t>
            </w:r>
            <w:proofErr w:type="spellEnd"/>
            <w:r w:rsidR="00AB3523" w:rsidRPr="00F70064">
              <w:rPr>
                <w:lang w:val="ru-RU"/>
              </w:rPr>
              <w:t>:</w:t>
            </w:r>
          </w:p>
        </w:tc>
        <w:tc>
          <w:tcPr>
            <w:tcW w:w="5684" w:type="dxa"/>
          </w:tcPr>
          <w:p w:rsidR="00AB3523" w:rsidRPr="00F70064" w:rsidRDefault="00AB3523" w:rsidP="00AB3523">
            <w:pPr>
              <w:pStyle w:val="Default"/>
              <w:tabs>
                <w:tab w:val="left" w:pos="990"/>
              </w:tabs>
              <w:spacing w:after="36"/>
              <w:jc w:val="center"/>
              <w:rPr>
                <w:lang w:val="ru-RU"/>
              </w:rPr>
            </w:pPr>
          </w:p>
        </w:tc>
      </w:tr>
      <w:tr w:rsidR="004A3A29" w:rsidRPr="00F70064" w:rsidTr="00AB3523">
        <w:tc>
          <w:tcPr>
            <w:tcW w:w="3969" w:type="dxa"/>
          </w:tcPr>
          <w:p w:rsidR="00AB3523" w:rsidRPr="00F70064" w:rsidRDefault="004A3A29" w:rsidP="00AB3523">
            <w:pPr>
              <w:pStyle w:val="Default"/>
              <w:tabs>
                <w:tab w:val="left" w:pos="990"/>
              </w:tabs>
              <w:spacing w:after="36"/>
            </w:pPr>
            <w:proofErr w:type="spellStart"/>
            <w:r w:rsidRPr="00F70064">
              <w:rPr>
                <w:lang w:val="ru-RU"/>
              </w:rPr>
              <w:t>Құрамбөліктер</w:t>
            </w:r>
            <w:proofErr w:type="spellEnd"/>
            <w:r w:rsidRPr="00F70064">
              <w:t xml:space="preserve"> </w:t>
            </w:r>
            <w:r w:rsidRPr="00F70064">
              <w:rPr>
                <w:lang w:val="ru-RU"/>
              </w:rPr>
              <w:t>мен</w:t>
            </w:r>
            <w:r w:rsidRPr="00F70064">
              <w:t xml:space="preserve"> </w:t>
            </w:r>
            <w:proofErr w:type="spellStart"/>
            <w:r w:rsidRPr="00F70064">
              <w:rPr>
                <w:lang w:val="ru-RU"/>
              </w:rPr>
              <w:t>құрамдастардың</w:t>
            </w:r>
            <w:proofErr w:type="spellEnd"/>
            <w:r w:rsidRPr="00F70064">
              <w:t xml:space="preserve"> </w:t>
            </w:r>
            <w:proofErr w:type="spellStart"/>
            <w:r w:rsidRPr="00F70064">
              <w:rPr>
                <w:lang w:val="ru-RU"/>
              </w:rPr>
              <w:t>түрі</w:t>
            </w:r>
            <w:proofErr w:type="spellEnd"/>
            <w:r w:rsidR="00AB3523" w:rsidRPr="00F70064">
              <w:t>:</w:t>
            </w:r>
          </w:p>
          <w:p w:rsidR="00AB3523" w:rsidRPr="00F70064" w:rsidRDefault="00AB3523" w:rsidP="004A3A29">
            <w:pPr>
              <w:pStyle w:val="Default"/>
              <w:tabs>
                <w:tab w:val="left" w:pos="990"/>
              </w:tabs>
              <w:spacing w:after="36"/>
            </w:pPr>
            <w:r w:rsidRPr="00F70064">
              <w:t>(</w:t>
            </w:r>
            <w:proofErr w:type="spellStart"/>
            <w:r w:rsidR="004A3A29" w:rsidRPr="00F70064">
              <w:rPr>
                <w:lang w:val="ru-RU"/>
              </w:rPr>
              <w:t>көлемі</w:t>
            </w:r>
            <w:proofErr w:type="spellEnd"/>
            <w:r w:rsidR="004A3A29" w:rsidRPr="00F70064">
              <w:t xml:space="preserve"> </w:t>
            </w:r>
            <w:r w:rsidR="004A3A29" w:rsidRPr="00F70064">
              <w:rPr>
                <w:lang w:val="ru-RU"/>
              </w:rPr>
              <w:t>кг</w:t>
            </w:r>
            <w:r w:rsidR="004A3A29" w:rsidRPr="00F70064">
              <w:t>-</w:t>
            </w:r>
            <w:r w:rsidR="004A3A29" w:rsidRPr="00F70064">
              <w:rPr>
                <w:lang w:val="ru-RU"/>
              </w:rPr>
              <w:t>мен</w:t>
            </w:r>
            <w:r w:rsidR="004A3A29" w:rsidRPr="00F70064">
              <w:t xml:space="preserve"> </w:t>
            </w:r>
            <w:proofErr w:type="spellStart"/>
            <w:r w:rsidR="004A3A29" w:rsidRPr="00F70064">
              <w:rPr>
                <w:lang w:val="ru-RU"/>
              </w:rPr>
              <w:t>көрсетілген</w:t>
            </w:r>
            <w:proofErr w:type="spellEnd"/>
            <w:r w:rsidRPr="00F70064">
              <w:t>)</w:t>
            </w:r>
          </w:p>
        </w:tc>
        <w:tc>
          <w:tcPr>
            <w:tcW w:w="5684" w:type="dxa"/>
          </w:tcPr>
          <w:p w:rsidR="00AB3523" w:rsidRPr="00F70064" w:rsidRDefault="00AB3523" w:rsidP="00AB3523">
            <w:pPr>
              <w:pStyle w:val="Default"/>
              <w:tabs>
                <w:tab w:val="left" w:pos="990"/>
              </w:tabs>
              <w:spacing w:after="36"/>
              <w:jc w:val="center"/>
            </w:pPr>
          </w:p>
        </w:tc>
      </w:tr>
    </w:tbl>
    <w:p w:rsidR="00AB3523" w:rsidRPr="00F70064" w:rsidRDefault="00AB3523" w:rsidP="00AB3523">
      <w:pPr>
        <w:pStyle w:val="Default"/>
        <w:tabs>
          <w:tab w:val="left" w:pos="990"/>
        </w:tabs>
        <w:spacing w:after="36"/>
        <w:ind w:left="426"/>
        <w:jc w:val="both"/>
        <w:rPr>
          <w:i/>
        </w:rPr>
      </w:pPr>
    </w:p>
    <w:p w:rsidR="00AB3523" w:rsidRPr="00F70064" w:rsidRDefault="00AB3523" w:rsidP="00AB3523">
      <w:pPr>
        <w:pStyle w:val="Default"/>
        <w:tabs>
          <w:tab w:val="left" w:pos="990"/>
        </w:tabs>
        <w:spacing w:after="36"/>
        <w:ind w:left="426"/>
        <w:jc w:val="both"/>
        <w:rPr>
          <w:i/>
        </w:rPr>
      </w:pPr>
    </w:p>
    <w:p w:rsidR="00AB3523" w:rsidRPr="00F70064" w:rsidRDefault="00136ABF" w:rsidP="00AB3523">
      <w:pPr>
        <w:pStyle w:val="Default"/>
        <w:tabs>
          <w:tab w:val="left" w:pos="990"/>
        </w:tabs>
        <w:spacing w:after="36"/>
        <w:ind w:left="426"/>
        <w:jc w:val="both"/>
        <w:rPr>
          <w:i/>
        </w:rPr>
      </w:pPr>
      <w:proofErr w:type="spellStart"/>
      <w:r w:rsidRPr="00F70064">
        <w:rPr>
          <w:i/>
          <w:lang w:val="ru-RU"/>
        </w:rPr>
        <w:t>Деректердің</w:t>
      </w:r>
      <w:proofErr w:type="spellEnd"/>
      <w:r w:rsidRPr="00F70064">
        <w:rPr>
          <w:i/>
        </w:rPr>
        <w:t xml:space="preserve"> </w:t>
      </w:r>
      <w:proofErr w:type="spellStart"/>
      <w:r w:rsidRPr="00F70064">
        <w:rPr>
          <w:i/>
          <w:lang w:val="ru-RU"/>
        </w:rPr>
        <w:t>дұрыстығын</w:t>
      </w:r>
      <w:proofErr w:type="spellEnd"/>
      <w:r w:rsidRPr="00F70064">
        <w:rPr>
          <w:i/>
        </w:rPr>
        <w:t xml:space="preserve"> </w:t>
      </w:r>
      <w:proofErr w:type="spellStart"/>
      <w:r w:rsidRPr="00F70064">
        <w:rPr>
          <w:i/>
          <w:lang w:val="ru-RU"/>
        </w:rPr>
        <w:t>растайтын</w:t>
      </w:r>
      <w:proofErr w:type="spellEnd"/>
      <w:r w:rsidR="00AB3523" w:rsidRPr="00F70064">
        <w:rPr>
          <w:i/>
        </w:rPr>
        <w:t xml:space="preserve">. </w:t>
      </w:r>
    </w:p>
    <w:p w:rsidR="00AB3523" w:rsidRPr="00F70064" w:rsidRDefault="00136ABF" w:rsidP="00AB3523">
      <w:pPr>
        <w:pStyle w:val="Default"/>
        <w:tabs>
          <w:tab w:val="left" w:pos="990"/>
        </w:tabs>
        <w:spacing w:after="36"/>
        <w:ind w:left="426"/>
        <w:jc w:val="both"/>
        <w:rPr>
          <w:i/>
        </w:rPr>
      </w:pPr>
      <w:r w:rsidRPr="00F70064">
        <w:rPr>
          <w:i/>
        </w:rPr>
        <w:t>«</w:t>
      </w:r>
      <w:r w:rsidRPr="00F70064">
        <w:rPr>
          <w:i/>
          <w:lang w:val="ru-RU"/>
        </w:rPr>
        <w:t>ӨКМ</w:t>
      </w:r>
      <w:r w:rsidRPr="00F70064">
        <w:rPr>
          <w:i/>
        </w:rPr>
        <w:t xml:space="preserve"> </w:t>
      </w:r>
      <w:r w:rsidRPr="00F70064">
        <w:rPr>
          <w:i/>
          <w:lang w:val="ru-RU"/>
        </w:rPr>
        <w:t>операторы</w:t>
      </w:r>
      <w:r w:rsidRPr="00F70064">
        <w:rPr>
          <w:i/>
        </w:rPr>
        <w:t xml:space="preserve">» </w:t>
      </w:r>
      <w:r w:rsidRPr="00F70064">
        <w:rPr>
          <w:i/>
          <w:lang w:val="ru-RU"/>
        </w:rPr>
        <w:t>ЖШС</w:t>
      </w:r>
      <w:r w:rsidRPr="00F70064">
        <w:rPr>
          <w:i/>
        </w:rPr>
        <w:t xml:space="preserve"> </w:t>
      </w:r>
      <w:proofErr w:type="spellStart"/>
      <w:r w:rsidRPr="00F70064">
        <w:rPr>
          <w:i/>
          <w:lang w:val="ru-RU"/>
        </w:rPr>
        <w:t>өкілдерінің</w:t>
      </w:r>
      <w:proofErr w:type="spellEnd"/>
      <w:r w:rsidRPr="00F70064">
        <w:rPr>
          <w:i/>
        </w:rPr>
        <w:t xml:space="preserve"> </w:t>
      </w:r>
      <w:proofErr w:type="spellStart"/>
      <w:r w:rsidRPr="00F70064">
        <w:rPr>
          <w:i/>
          <w:lang w:val="ru-RU"/>
        </w:rPr>
        <w:t>кәсіпорынға</w:t>
      </w:r>
      <w:proofErr w:type="spellEnd"/>
      <w:r w:rsidRPr="00F70064">
        <w:rPr>
          <w:i/>
        </w:rPr>
        <w:t xml:space="preserve"> </w:t>
      </w:r>
      <w:proofErr w:type="spellStart"/>
      <w:r w:rsidRPr="00F70064">
        <w:rPr>
          <w:i/>
          <w:lang w:val="ru-RU"/>
        </w:rPr>
        <w:t>келуіне</w:t>
      </w:r>
      <w:proofErr w:type="spellEnd"/>
      <w:r w:rsidRPr="00F70064">
        <w:rPr>
          <w:i/>
        </w:rPr>
        <w:t xml:space="preserve"> </w:t>
      </w:r>
      <w:proofErr w:type="spellStart"/>
      <w:r w:rsidRPr="00F70064">
        <w:rPr>
          <w:i/>
          <w:lang w:val="ru-RU"/>
        </w:rPr>
        <w:t>келісім</w:t>
      </w:r>
      <w:proofErr w:type="spellEnd"/>
      <w:r w:rsidRPr="00F70064">
        <w:rPr>
          <w:i/>
        </w:rPr>
        <w:t xml:space="preserve"> </w:t>
      </w:r>
      <w:proofErr w:type="spellStart"/>
      <w:r w:rsidRPr="00F70064">
        <w:rPr>
          <w:i/>
          <w:lang w:val="ru-RU"/>
        </w:rPr>
        <w:t>беремін</w:t>
      </w:r>
      <w:proofErr w:type="spellEnd"/>
      <w:r w:rsidR="00AB3523" w:rsidRPr="00F70064">
        <w:rPr>
          <w:i/>
        </w:rPr>
        <w:t>.</w:t>
      </w:r>
    </w:p>
    <w:p w:rsidR="00AB3523" w:rsidRPr="00F70064" w:rsidRDefault="00AB3523" w:rsidP="00AB3523">
      <w:pPr>
        <w:pStyle w:val="Default"/>
        <w:tabs>
          <w:tab w:val="left" w:pos="990"/>
        </w:tabs>
        <w:spacing w:after="36"/>
        <w:ind w:firstLine="426"/>
        <w:jc w:val="both"/>
        <w:rPr>
          <w:i/>
        </w:rPr>
      </w:pPr>
    </w:p>
    <w:p w:rsidR="00AB3523" w:rsidRPr="000C0FA6" w:rsidRDefault="00AB3523" w:rsidP="00AB3523">
      <w:pPr>
        <w:pStyle w:val="Default"/>
        <w:tabs>
          <w:tab w:val="left" w:pos="990"/>
        </w:tabs>
        <w:spacing w:after="36"/>
        <w:ind w:firstLine="426"/>
        <w:jc w:val="both"/>
        <w:rPr>
          <w:i/>
        </w:rPr>
      </w:pPr>
      <w:r w:rsidRPr="000C0FA6">
        <w:rPr>
          <w:i/>
        </w:rPr>
        <w:t>_____________                    ___________________               __________________________</w:t>
      </w:r>
    </w:p>
    <w:p w:rsidR="00AB3523" w:rsidRPr="000C0FA6" w:rsidRDefault="00AB3523" w:rsidP="00AB3523">
      <w:pPr>
        <w:pStyle w:val="Default"/>
        <w:tabs>
          <w:tab w:val="left" w:pos="990"/>
        </w:tabs>
        <w:spacing w:after="36"/>
        <w:ind w:firstLine="426"/>
      </w:pPr>
      <w:r w:rsidRPr="000C0FA6">
        <w:t>(</w:t>
      </w:r>
      <w:proofErr w:type="spellStart"/>
      <w:r w:rsidR="00136ABF" w:rsidRPr="00F70064">
        <w:rPr>
          <w:lang w:val="ru-RU"/>
        </w:rPr>
        <w:t>лауазымы</w:t>
      </w:r>
      <w:proofErr w:type="spellEnd"/>
      <w:r w:rsidRPr="000C0FA6">
        <w:t>)</w:t>
      </w:r>
      <w:r w:rsidRPr="000C0FA6">
        <w:tab/>
      </w:r>
      <w:r w:rsidRPr="000C0FA6">
        <w:tab/>
      </w:r>
      <w:r w:rsidRPr="000C0FA6">
        <w:tab/>
      </w:r>
      <w:proofErr w:type="gramStart"/>
      <w:r w:rsidRPr="000C0FA6">
        <w:t xml:space="preserve">   (</w:t>
      </w:r>
      <w:proofErr w:type="spellStart"/>
      <w:proofErr w:type="gramEnd"/>
      <w:r w:rsidR="00136ABF" w:rsidRPr="00F70064">
        <w:rPr>
          <w:lang w:val="ru-RU"/>
        </w:rPr>
        <w:t>қолы</w:t>
      </w:r>
      <w:proofErr w:type="spellEnd"/>
      <w:r w:rsidRPr="000C0FA6">
        <w:t>)</w:t>
      </w:r>
      <w:r w:rsidRPr="000C0FA6">
        <w:tab/>
      </w:r>
      <w:r w:rsidRPr="000C0FA6">
        <w:tab/>
      </w:r>
      <w:r w:rsidRPr="000C0FA6">
        <w:tab/>
      </w:r>
      <w:r w:rsidRPr="000C0FA6">
        <w:tab/>
        <w:t xml:space="preserve">   (</w:t>
      </w:r>
      <w:r w:rsidR="00136ABF" w:rsidRPr="00F70064">
        <w:rPr>
          <w:lang w:val="ru-RU"/>
        </w:rPr>
        <w:t>Т</w:t>
      </w:r>
      <w:r w:rsidRPr="000C0FA6">
        <w:t>.</w:t>
      </w:r>
      <w:r w:rsidR="00136ABF" w:rsidRPr="00F70064">
        <w:rPr>
          <w:lang w:val="ru-RU"/>
        </w:rPr>
        <w:t>А</w:t>
      </w:r>
      <w:r w:rsidRPr="000C0FA6">
        <w:t>.</w:t>
      </w:r>
      <w:r w:rsidR="00136ABF" w:rsidRPr="00F70064">
        <w:rPr>
          <w:lang w:val="ru-RU"/>
        </w:rPr>
        <w:t>Ә</w:t>
      </w:r>
      <w:r w:rsidRPr="000C0FA6">
        <w:t>.)</w:t>
      </w:r>
    </w:p>
    <w:p w:rsidR="00AB3523" w:rsidRPr="000C0FA6" w:rsidRDefault="00AB3523" w:rsidP="00AB3523">
      <w:pPr>
        <w:pStyle w:val="Default"/>
        <w:tabs>
          <w:tab w:val="left" w:pos="990"/>
        </w:tabs>
        <w:spacing w:after="36"/>
        <w:ind w:firstLine="426"/>
      </w:pPr>
    </w:p>
    <w:p w:rsidR="00AB3523" w:rsidRPr="000C0FA6" w:rsidRDefault="00AB3523" w:rsidP="00AB3523">
      <w:pPr>
        <w:pStyle w:val="a6"/>
        <w:ind w:left="5103" w:right="-31"/>
        <w:rPr>
          <w:rFonts w:ascii="Times New Roman" w:hAnsi="Times New Roman" w:cs="Times New Roman"/>
          <w:i/>
          <w:sz w:val="20"/>
          <w:szCs w:val="20"/>
        </w:rPr>
      </w:pPr>
    </w:p>
    <w:p w:rsidR="00AB3523" w:rsidRPr="000C0FA6" w:rsidRDefault="00AB3523" w:rsidP="00AB3523">
      <w:pPr>
        <w:rPr>
          <w:rFonts w:ascii="Times New Roman" w:hAnsi="Times New Roman" w:cs="Times New Roman"/>
          <w:color w:val="000000"/>
          <w:sz w:val="24"/>
          <w:szCs w:val="24"/>
        </w:rPr>
      </w:pPr>
      <w:r w:rsidRPr="000C0FA6">
        <w:br w:type="page"/>
      </w:r>
    </w:p>
    <w:p w:rsidR="002611B3" w:rsidRPr="000C0FA6" w:rsidRDefault="002611B3" w:rsidP="002611B3">
      <w:pPr>
        <w:pStyle w:val="a6"/>
        <w:ind w:left="5103" w:right="-31"/>
        <w:rPr>
          <w:rFonts w:ascii="Times New Roman" w:hAnsi="Times New Roman" w:cs="Times New Roman"/>
          <w:i/>
          <w:sz w:val="20"/>
          <w:szCs w:val="20"/>
        </w:rPr>
      </w:pPr>
      <w:r w:rsidRPr="000C0FA6">
        <w:rPr>
          <w:rFonts w:ascii="Times New Roman" w:hAnsi="Times New Roman" w:cs="Times New Roman"/>
          <w:i/>
          <w:sz w:val="20"/>
          <w:szCs w:val="20"/>
        </w:rPr>
        <w:lastRenderedPageBreak/>
        <w:t xml:space="preserve">2020 </w:t>
      </w:r>
      <w:proofErr w:type="spellStart"/>
      <w:r w:rsidRPr="00F70064">
        <w:rPr>
          <w:rFonts w:ascii="Times New Roman" w:hAnsi="Times New Roman" w:cs="Times New Roman"/>
          <w:i/>
          <w:sz w:val="20"/>
          <w:szCs w:val="20"/>
          <w:lang w:val="ru-RU"/>
        </w:rPr>
        <w:t>жылғы</w:t>
      </w:r>
      <w:proofErr w:type="spellEnd"/>
      <w:r w:rsidRPr="000C0FA6">
        <w:rPr>
          <w:rFonts w:ascii="Times New Roman" w:hAnsi="Times New Roman" w:cs="Times New Roman"/>
          <w:i/>
          <w:sz w:val="20"/>
          <w:szCs w:val="20"/>
        </w:rPr>
        <w:t xml:space="preserve">  «______» ______№ ____________ 2020-2022 </w:t>
      </w:r>
      <w:proofErr w:type="spellStart"/>
      <w:r w:rsidRPr="00F70064">
        <w:rPr>
          <w:rFonts w:ascii="Times New Roman" w:hAnsi="Times New Roman" w:cs="Times New Roman"/>
          <w:i/>
          <w:sz w:val="20"/>
          <w:szCs w:val="20"/>
          <w:lang w:val="ru-RU"/>
        </w:rPr>
        <w:t>жылдарда</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электр</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және</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электрондық</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жабдықтың</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тұтынушылық</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қасиеттері</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жойылғаннан</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кейін</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пайда</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болатын</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қалдықтарды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жинауды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тасымалдауды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қайта</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өңдеуді</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залалсыздандыруды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пайдалануды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және</w:t>
      </w:r>
      <w:proofErr w:type="spellEnd"/>
      <w:r w:rsidRPr="000C0FA6">
        <w:rPr>
          <w:rFonts w:ascii="Times New Roman" w:hAnsi="Times New Roman" w:cs="Times New Roman"/>
          <w:i/>
          <w:sz w:val="20"/>
          <w:szCs w:val="20"/>
        </w:rPr>
        <w:t xml:space="preserve"> </w:t>
      </w:r>
      <w:r w:rsidRPr="000C0FA6">
        <w:rPr>
          <w:rFonts w:ascii="Times New Roman" w:hAnsi="Times New Roman" w:cs="Times New Roman"/>
          <w:i/>
          <w:color w:val="FF0000"/>
          <w:sz w:val="20"/>
          <w:szCs w:val="20"/>
        </w:rPr>
        <w:t>(</w:t>
      </w:r>
      <w:proofErr w:type="spellStart"/>
      <w:r w:rsidRPr="00F70064">
        <w:rPr>
          <w:rFonts w:ascii="Times New Roman" w:hAnsi="Times New Roman" w:cs="Times New Roman"/>
          <w:i/>
          <w:color w:val="FF0000"/>
          <w:sz w:val="20"/>
          <w:szCs w:val="20"/>
          <w:lang w:val="ru-RU"/>
        </w:rPr>
        <w:t>немесе</w:t>
      </w:r>
      <w:proofErr w:type="spellEnd"/>
      <w:r w:rsidRPr="000C0FA6">
        <w:rPr>
          <w:rFonts w:ascii="Times New Roman" w:hAnsi="Times New Roman" w:cs="Times New Roman"/>
          <w:i/>
          <w:color w:val="FF0000"/>
          <w:sz w:val="20"/>
          <w:szCs w:val="20"/>
        </w:rPr>
        <w:t xml:space="preserve">) </w:t>
      </w:r>
      <w:proofErr w:type="spellStart"/>
      <w:r w:rsidRPr="00F70064">
        <w:rPr>
          <w:rFonts w:ascii="Times New Roman" w:hAnsi="Times New Roman" w:cs="Times New Roman"/>
          <w:i/>
          <w:sz w:val="20"/>
          <w:szCs w:val="20"/>
          <w:lang w:val="ru-RU"/>
        </w:rPr>
        <w:t>кәдеге</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жаратуды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ұйымдастыру</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бойынша</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көрсетілетін</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қызметтерді</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сатып</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алу</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туралы</w:t>
      </w:r>
      <w:proofErr w:type="spellEnd"/>
      <w:r w:rsidRPr="000C0FA6">
        <w:rPr>
          <w:rFonts w:ascii="Times New Roman" w:hAnsi="Times New Roman" w:cs="Times New Roman"/>
          <w:i/>
          <w:sz w:val="20"/>
          <w:szCs w:val="20"/>
        </w:rPr>
        <w:t xml:space="preserve"> </w:t>
      </w:r>
      <w:proofErr w:type="spellStart"/>
      <w:r w:rsidRPr="00F70064">
        <w:rPr>
          <w:rFonts w:ascii="Times New Roman" w:hAnsi="Times New Roman" w:cs="Times New Roman"/>
          <w:i/>
          <w:sz w:val="20"/>
          <w:szCs w:val="20"/>
          <w:lang w:val="ru-RU"/>
        </w:rPr>
        <w:t>шартқа</w:t>
      </w:r>
      <w:proofErr w:type="spellEnd"/>
      <w:r w:rsidRPr="000C0FA6">
        <w:rPr>
          <w:rFonts w:ascii="Times New Roman" w:hAnsi="Times New Roman" w:cs="Times New Roman"/>
          <w:i/>
          <w:sz w:val="20"/>
          <w:szCs w:val="20"/>
        </w:rPr>
        <w:t xml:space="preserve"> </w:t>
      </w:r>
    </w:p>
    <w:p w:rsidR="002611B3" w:rsidRPr="000C0FA6" w:rsidRDefault="002611B3" w:rsidP="002611B3">
      <w:pPr>
        <w:pStyle w:val="a6"/>
        <w:ind w:left="5103" w:right="-31"/>
        <w:rPr>
          <w:rFonts w:ascii="Times New Roman" w:hAnsi="Times New Roman" w:cs="Times New Roman"/>
          <w:sz w:val="20"/>
          <w:szCs w:val="20"/>
        </w:rPr>
      </w:pPr>
      <w:r w:rsidRPr="000C0FA6">
        <w:rPr>
          <w:rFonts w:ascii="Times New Roman" w:hAnsi="Times New Roman" w:cs="Times New Roman"/>
          <w:i/>
          <w:sz w:val="20"/>
          <w:szCs w:val="20"/>
        </w:rPr>
        <w:t>7-</w:t>
      </w:r>
      <w:proofErr w:type="spellStart"/>
      <w:r w:rsidRPr="00F70064">
        <w:rPr>
          <w:rFonts w:ascii="Times New Roman" w:hAnsi="Times New Roman" w:cs="Times New Roman"/>
          <w:i/>
          <w:sz w:val="20"/>
          <w:szCs w:val="20"/>
          <w:lang w:val="ru-RU"/>
        </w:rPr>
        <w:t>қосымша</w:t>
      </w:r>
      <w:proofErr w:type="spellEnd"/>
    </w:p>
    <w:p w:rsidR="002611B3" w:rsidRPr="000C0FA6" w:rsidRDefault="002611B3" w:rsidP="00AB3523">
      <w:pPr>
        <w:pStyle w:val="a6"/>
        <w:ind w:left="5103" w:right="-31"/>
        <w:rPr>
          <w:rFonts w:ascii="Times New Roman" w:hAnsi="Times New Roman" w:cs="Times New Roman"/>
          <w:i/>
          <w:sz w:val="20"/>
          <w:szCs w:val="20"/>
        </w:rPr>
      </w:pPr>
    </w:p>
    <w:p w:rsidR="00AB3523" w:rsidRPr="000C0FA6" w:rsidRDefault="00AB3523" w:rsidP="00AB3523">
      <w:pPr>
        <w:pStyle w:val="a6"/>
        <w:jc w:val="center"/>
        <w:rPr>
          <w:rFonts w:ascii="Times New Roman" w:hAnsi="Times New Roman" w:cs="Times New Roman"/>
          <w:b/>
          <w:sz w:val="24"/>
          <w:szCs w:val="24"/>
        </w:rPr>
      </w:pPr>
    </w:p>
    <w:p w:rsidR="00AB3523" w:rsidRPr="000C0FA6" w:rsidRDefault="00AB3523" w:rsidP="00AB3523">
      <w:pPr>
        <w:pStyle w:val="a6"/>
        <w:jc w:val="center"/>
        <w:rPr>
          <w:rFonts w:ascii="Times New Roman" w:hAnsi="Times New Roman" w:cs="Times New Roman"/>
          <w:b/>
          <w:sz w:val="24"/>
          <w:szCs w:val="24"/>
        </w:rPr>
      </w:pPr>
    </w:p>
    <w:p w:rsidR="002611B3" w:rsidRPr="00F70064" w:rsidRDefault="002611B3" w:rsidP="002611B3">
      <w:pPr>
        <w:pStyle w:val="a6"/>
        <w:jc w:val="center"/>
        <w:rPr>
          <w:rFonts w:ascii="Times New Roman" w:hAnsi="Times New Roman" w:cs="Times New Roman"/>
          <w:b/>
          <w:sz w:val="24"/>
          <w:szCs w:val="24"/>
          <w:lang w:val="kk-KZ"/>
        </w:rPr>
      </w:pPr>
      <w:r w:rsidRPr="00F70064">
        <w:rPr>
          <w:rFonts w:ascii="Times New Roman" w:hAnsi="Times New Roman" w:cs="Times New Roman"/>
          <w:b/>
          <w:sz w:val="24"/>
          <w:szCs w:val="24"/>
          <w:lang w:val="kk-KZ"/>
        </w:rPr>
        <w:t>Қызметтер көрсету кезіндегі бірлесіп орындаушылар туралы мәліметтер, сондай-ақ әлеуетті жеткізушілер бірлесіп орындаушыларға беретін қызметтер түрлері</w:t>
      </w:r>
    </w:p>
    <w:p w:rsidR="00AB3523" w:rsidRPr="000C0FA6" w:rsidRDefault="00AB3523" w:rsidP="00AB3523">
      <w:pPr>
        <w:pStyle w:val="a6"/>
        <w:jc w:val="both"/>
        <w:rPr>
          <w:rFonts w:ascii="Times New Roman" w:hAnsi="Times New Roman" w:cs="Times New Roman"/>
          <w:sz w:val="24"/>
          <w:szCs w:val="24"/>
        </w:rPr>
      </w:pPr>
    </w:p>
    <w:p w:rsidR="00AB3523" w:rsidRPr="000C0FA6" w:rsidRDefault="00AB3523" w:rsidP="00AB3523">
      <w:pPr>
        <w:pStyle w:val="a6"/>
        <w:jc w:val="both"/>
        <w:rPr>
          <w:rFonts w:ascii="Times New Roman" w:hAnsi="Times New Roman" w:cs="Times New Roman"/>
          <w:sz w:val="24"/>
          <w:szCs w:val="24"/>
        </w:rPr>
      </w:pPr>
    </w:p>
    <w:tbl>
      <w:tblPr>
        <w:tblW w:w="1003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15"/>
        <w:gridCol w:w="2380"/>
        <w:gridCol w:w="7"/>
        <w:gridCol w:w="1988"/>
        <w:gridCol w:w="7"/>
        <w:gridCol w:w="2403"/>
        <w:gridCol w:w="7"/>
      </w:tblGrid>
      <w:tr w:rsidR="00AB3523" w:rsidRPr="00F70064" w:rsidTr="00AB3523">
        <w:trPr>
          <w:gridAfter w:val="1"/>
          <w:wAfter w:w="7" w:type="dxa"/>
          <w:trHeight w:val="30"/>
        </w:trPr>
        <w:tc>
          <w:tcPr>
            <w:tcW w:w="526" w:type="dxa"/>
            <w:tcMar>
              <w:top w:w="15" w:type="dxa"/>
              <w:left w:w="15" w:type="dxa"/>
              <w:bottom w:w="15" w:type="dxa"/>
              <w:right w:w="15" w:type="dxa"/>
            </w:tcMar>
            <w:vAlign w:val="center"/>
          </w:tcPr>
          <w:p w:rsidR="00AB3523" w:rsidRPr="00F70064" w:rsidRDefault="002611B3" w:rsidP="00AB3523">
            <w:pPr>
              <w:pStyle w:val="a6"/>
              <w:jc w:val="center"/>
              <w:rPr>
                <w:rFonts w:ascii="Times New Roman" w:hAnsi="Times New Roman" w:cs="Times New Roman"/>
                <w:b/>
                <w:sz w:val="24"/>
                <w:szCs w:val="24"/>
              </w:rPr>
            </w:pPr>
            <w:r w:rsidRPr="00F70064">
              <w:rPr>
                <w:rFonts w:ascii="Times New Roman" w:hAnsi="Times New Roman" w:cs="Times New Roman"/>
                <w:b/>
                <w:sz w:val="24"/>
                <w:szCs w:val="24"/>
              </w:rPr>
              <w:t>№ р/</w:t>
            </w:r>
            <w:r w:rsidRPr="00F70064">
              <w:rPr>
                <w:rFonts w:ascii="Times New Roman" w:hAnsi="Times New Roman" w:cs="Times New Roman"/>
                <w:b/>
                <w:sz w:val="24"/>
                <w:szCs w:val="24"/>
                <w:lang w:val="kk-KZ"/>
              </w:rPr>
              <w:t>с</w:t>
            </w:r>
          </w:p>
        </w:tc>
        <w:tc>
          <w:tcPr>
            <w:tcW w:w="2715" w:type="dxa"/>
            <w:tcMar>
              <w:top w:w="15" w:type="dxa"/>
              <w:left w:w="15" w:type="dxa"/>
              <w:bottom w:w="15" w:type="dxa"/>
              <w:right w:w="15" w:type="dxa"/>
            </w:tcMar>
            <w:vAlign w:val="center"/>
          </w:tcPr>
          <w:p w:rsidR="00AB3523" w:rsidRPr="00F70064" w:rsidRDefault="002611B3" w:rsidP="00AB3523">
            <w:pPr>
              <w:pStyle w:val="a6"/>
              <w:jc w:val="center"/>
              <w:rPr>
                <w:rFonts w:ascii="Times New Roman" w:hAnsi="Times New Roman" w:cs="Times New Roman"/>
                <w:b/>
                <w:sz w:val="24"/>
                <w:szCs w:val="24"/>
              </w:rPr>
            </w:pPr>
            <w:r w:rsidRPr="00F70064">
              <w:rPr>
                <w:rFonts w:ascii="Times New Roman" w:hAnsi="Times New Roman" w:cs="Times New Roman"/>
                <w:b/>
                <w:sz w:val="24"/>
                <w:szCs w:val="24"/>
                <w:lang w:val="kk-KZ"/>
              </w:rPr>
              <w:t>Бірлесіп орындаушы – заңды тұлғаның атауы не жеке тұлға болып табылатын бірлесіп орындаушының Т.А.Ә.</w:t>
            </w:r>
          </w:p>
        </w:tc>
        <w:tc>
          <w:tcPr>
            <w:tcW w:w="2380" w:type="dxa"/>
            <w:tcMar>
              <w:top w:w="15" w:type="dxa"/>
              <w:left w:w="15" w:type="dxa"/>
              <w:bottom w:w="15" w:type="dxa"/>
              <w:right w:w="15" w:type="dxa"/>
            </w:tcMar>
            <w:vAlign w:val="center"/>
          </w:tcPr>
          <w:p w:rsidR="00AB3523" w:rsidRPr="00F70064" w:rsidRDefault="002611B3" w:rsidP="00AB3523">
            <w:pPr>
              <w:pStyle w:val="a6"/>
              <w:jc w:val="center"/>
              <w:rPr>
                <w:rFonts w:ascii="Times New Roman" w:hAnsi="Times New Roman" w:cs="Times New Roman"/>
                <w:b/>
                <w:sz w:val="24"/>
                <w:szCs w:val="24"/>
              </w:rPr>
            </w:pPr>
            <w:r w:rsidRPr="00F70064">
              <w:rPr>
                <w:rFonts w:ascii="Times New Roman" w:hAnsi="Times New Roman" w:cs="Times New Roman"/>
                <w:b/>
                <w:sz w:val="24"/>
                <w:szCs w:val="24"/>
                <w:lang w:val="kk-KZ"/>
              </w:rPr>
              <w:t>Бірлесіп орындаушының БСН(ЖСН), оның толық заңды және пошталық мекенжайы, байланыс телефоны</w:t>
            </w:r>
          </w:p>
        </w:tc>
        <w:tc>
          <w:tcPr>
            <w:tcW w:w="1995" w:type="dxa"/>
            <w:gridSpan w:val="2"/>
            <w:tcMar>
              <w:top w:w="15" w:type="dxa"/>
              <w:left w:w="15" w:type="dxa"/>
              <w:bottom w:w="15" w:type="dxa"/>
              <w:right w:w="15" w:type="dxa"/>
            </w:tcMar>
            <w:vAlign w:val="center"/>
          </w:tcPr>
          <w:p w:rsidR="00AB3523" w:rsidRPr="00F70064" w:rsidRDefault="002611B3" w:rsidP="00AB3523">
            <w:pPr>
              <w:pStyle w:val="a6"/>
              <w:jc w:val="center"/>
              <w:rPr>
                <w:rFonts w:ascii="Times New Roman" w:hAnsi="Times New Roman" w:cs="Times New Roman"/>
                <w:b/>
                <w:sz w:val="24"/>
                <w:szCs w:val="24"/>
              </w:rPr>
            </w:pPr>
            <w:r w:rsidRPr="00F70064">
              <w:rPr>
                <w:rFonts w:ascii="Times New Roman" w:hAnsi="Times New Roman" w:cs="Times New Roman"/>
                <w:b/>
                <w:sz w:val="24"/>
                <w:szCs w:val="24"/>
                <w:lang w:val="kk-KZ"/>
              </w:rPr>
              <w:t>Техникалық өзіндік ерекшелікке сәйкес көрсетілетін қызметтердің атауы</w:t>
            </w:r>
          </w:p>
        </w:tc>
        <w:tc>
          <w:tcPr>
            <w:tcW w:w="2410" w:type="dxa"/>
            <w:gridSpan w:val="2"/>
            <w:tcMar>
              <w:top w:w="15" w:type="dxa"/>
              <w:left w:w="15" w:type="dxa"/>
              <w:bottom w:w="15" w:type="dxa"/>
              <w:right w:w="15" w:type="dxa"/>
            </w:tcMar>
            <w:vAlign w:val="center"/>
          </w:tcPr>
          <w:p w:rsidR="00AB3523" w:rsidRPr="00F70064" w:rsidRDefault="002611B3" w:rsidP="00AB3523">
            <w:pPr>
              <w:pStyle w:val="a6"/>
              <w:jc w:val="center"/>
              <w:rPr>
                <w:rFonts w:ascii="Times New Roman" w:hAnsi="Times New Roman" w:cs="Times New Roman"/>
                <w:b/>
                <w:sz w:val="24"/>
                <w:szCs w:val="24"/>
              </w:rPr>
            </w:pPr>
            <w:r w:rsidRPr="00F70064">
              <w:rPr>
                <w:rFonts w:ascii="Times New Roman" w:hAnsi="Times New Roman" w:cs="Times New Roman"/>
                <w:b/>
                <w:sz w:val="24"/>
                <w:szCs w:val="24"/>
                <w:lang w:val="kk-KZ"/>
              </w:rPr>
              <w:t>Техникалық өзіндік ерекшелікке сәйкес көрсетілетін қызметтердің көлемі, жылына тоннамен</w:t>
            </w:r>
          </w:p>
        </w:tc>
      </w:tr>
      <w:tr w:rsidR="00AB3523" w:rsidRPr="00F70064" w:rsidTr="00AB3523">
        <w:trPr>
          <w:gridAfter w:val="1"/>
          <w:wAfter w:w="7" w:type="dxa"/>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715"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1995"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r w:rsidR="00AB3523" w:rsidRPr="00F70064" w:rsidTr="00AB3523">
        <w:trPr>
          <w:gridAfter w:val="1"/>
          <w:wAfter w:w="7" w:type="dxa"/>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715"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1995"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r w:rsidR="00AB3523" w:rsidRPr="00F70064" w:rsidTr="00AB3523">
        <w:trPr>
          <w:trHeight w:val="30"/>
        </w:trPr>
        <w:tc>
          <w:tcPr>
            <w:tcW w:w="5628" w:type="dxa"/>
            <w:gridSpan w:val="4"/>
            <w:tcMar>
              <w:top w:w="15" w:type="dxa"/>
              <w:left w:w="15" w:type="dxa"/>
              <w:bottom w:w="15" w:type="dxa"/>
              <w:right w:w="15" w:type="dxa"/>
            </w:tcMar>
            <w:vAlign w:val="center"/>
          </w:tcPr>
          <w:p w:rsidR="00AB3523" w:rsidRPr="00F70064" w:rsidRDefault="002611B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lang w:val="kk-KZ"/>
              </w:rPr>
              <w:t>Осы бірлесіп орындаушы бойынша барлығы</w:t>
            </w:r>
          </w:p>
        </w:tc>
        <w:tc>
          <w:tcPr>
            <w:tcW w:w="1995"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r w:rsidR="00AB3523" w:rsidRPr="00F70064" w:rsidTr="00AB3523">
        <w:trPr>
          <w:gridAfter w:val="1"/>
          <w:wAfter w:w="7" w:type="dxa"/>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715"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1995"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r w:rsidR="00AB3523" w:rsidRPr="00F70064" w:rsidTr="00AB3523">
        <w:trPr>
          <w:gridAfter w:val="1"/>
          <w:wAfter w:w="7" w:type="dxa"/>
          <w:trHeight w:val="30"/>
        </w:trPr>
        <w:tc>
          <w:tcPr>
            <w:tcW w:w="526"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715"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380" w:type="dxa"/>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1995"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r w:rsidR="00AB3523" w:rsidRPr="00F70064" w:rsidTr="00AB3523">
        <w:trPr>
          <w:trHeight w:val="30"/>
        </w:trPr>
        <w:tc>
          <w:tcPr>
            <w:tcW w:w="7623" w:type="dxa"/>
            <w:gridSpan w:val="6"/>
            <w:tcMar>
              <w:top w:w="15" w:type="dxa"/>
              <w:left w:w="15" w:type="dxa"/>
              <w:bottom w:w="15" w:type="dxa"/>
              <w:right w:w="15" w:type="dxa"/>
            </w:tcMar>
            <w:vAlign w:val="center"/>
          </w:tcPr>
          <w:p w:rsidR="00AB3523" w:rsidRPr="00F70064" w:rsidRDefault="002611B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lang w:val="kk-KZ"/>
              </w:rPr>
              <w:t>Осы бірлесіп орындаушы бойынша барлығы</w:t>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r w:rsidR="00AB3523" w:rsidRPr="00F70064" w:rsidTr="00AB3523">
        <w:trPr>
          <w:trHeight w:val="30"/>
        </w:trPr>
        <w:tc>
          <w:tcPr>
            <w:tcW w:w="7623" w:type="dxa"/>
            <w:gridSpan w:val="6"/>
            <w:tcMar>
              <w:top w:w="15" w:type="dxa"/>
              <w:left w:w="15" w:type="dxa"/>
              <w:bottom w:w="15" w:type="dxa"/>
              <w:right w:w="15" w:type="dxa"/>
            </w:tcMar>
            <w:vAlign w:val="center"/>
          </w:tcPr>
          <w:p w:rsidR="00AB3523" w:rsidRPr="00F70064" w:rsidRDefault="00C62235"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lang w:val="kk-KZ"/>
              </w:rPr>
              <w:t>Барлық бірлесіп орындаушылар бойынша жиыны</w:t>
            </w:r>
          </w:p>
        </w:tc>
        <w:tc>
          <w:tcPr>
            <w:tcW w:w="2410" w:type="dxa"/>
            <w:gridSpan w:val="2"/>
            <w:tcMar>
              <w:top w:w="15" w:type="dxa"/>
              <w:left w:w="15" w:type="dxa"/>
              <w:bottom w:w="15" w:type="dxa"/>
              <w:right w:w="15" w:type="dxa"/>
            </w:tcMar>
            <w:vAlign w:val="center"/>
          </w:tcPr>
          <w:p w:rsidR="00AB3523" w:rsidRPr="00F70064" w:rsidRDefault="00AB3523" w:rsidP="00AB3523">
            <w:pPr>
              <w:pStyle w:val="a6"/>
              <w:jc w:val="both"/>
              <w:rPr>
                <w:rFonts w:ascii="Times New Roman" w:hAnsi="Times New Roman" w:cs="Times New Roman"/>
                <w:sz w:val="24"/>
                <w:szCs w:val="24"/>
              </w:rPr>
            </w:pPr>
            <w:r w:rsidRPr="00F70064">
              <w:rPr>
                <w:rFonts w:ascii="Times New Roman" w:hAnsi="Times New Roman" w:cs="Times New Roman"/>
                <w:sz w:val="24"/>
                <w:szCs w:val="24"/>
              </w:rPr>
              <w:br/>
            </w:r>
          </w:p>
        </w:tc>
      </w:tr>
    </w:tbl>
    <w:p w:rsidR="00C62235" w:rsidRPr="00F70064" w:rsidRDefault="00C62235" w:rsidP="00AB3523">
      <w:pPr>
        <w:pStyle w:val="a6"/>
        <w:ind w:firstLine="720"/>
        <w:jc w:val="both"/>
        <w:rPr>
          <w:rFonts w:ascii="Times New Roman" w:hAnsi="Times New Roman" w:cs="Times New Roman"/>
          <w:sz w:val="24"/>
          <w:szCs w:val="24"/>
        </w:rPr>
      </w:pPr>
      <w:proofErr w:type="spellStart"/>
      <w:r w:rsidRPr="00F70064">
        <w:rPr>
          <w:rFonts w:ascii="Times New Roman" w:hAnsi="Times New Roman" w:cs="Times New Roman"/>
          <w:sz w:val="24"/>
          <w:szCs w:val="24"/>
          <w:lang w:val="ru-RU"/>
        </w:rPr>
        <w:t>Қазақстан</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Республикасының</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экологиялық</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және</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өзге</w:t>
      </w:r>
      <w:proofErr w:type="spellEnd"/>
      <w:r w:rsidRPr="00F70064">
        <w:rPr>
          <w:rFonts w:ascii="Times New Roman" w:hAnsi="Times New Roman" w:cs="Times New Roman"/>
          <w:sz w:val="24"/>
          <w:szCs w:val="24"/>
        </w:rPr>
        <w:t xml:space="preserve"> </w:t>
      </w:r>
      <w:r w:rsidRPr="00F70064">
        <w:rPr>
          <w:rFonts w:ascii="Times New Roman" w:hAnsi="Times New Roman" w:cs="Times New Roman"/>
          <w:sz w:val="24"/>
          <w:szCs w:val="24"/>
          <w:lang w:val="ru-RU"/>
        </w:rPr>
        <w:t>де</w:t>
      </w:r>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заңнамасында</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көзделген</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рұқсат</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ету</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құжаттамасының</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көшірмелері</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қоса</w:t>
      </w:r>
      <w:proofErr w:type="spellEnd"/>
      <w:r w:rsidRPr="00F70064">
        <w:rPr>
          <w:rFonts w:ascii="Times New Roman" w:hAnsi="Times New Roman" w:cs="Times New Roman"/>
          <w:sz w:val="24"/>
          <w:szCs w:val="24"/>
        </w:rPr>
        <w:t xml:space="preserve"> </w:t>
      </w:r>
      <w:proofErr w:type="spellStart"/>
      <w:r w:rsidRPr="00F70064">
        <w:rPr>
          <w:rFonts w:ascii="Times New Roman" w:hAnsi="Times New Roman" w:cs="Times New Roman"/>
          <w:sz w:val="24"/>
          <w:szCs w:val="24"/>
          <w:lang w:val="ru-RU"/>
        </w:rPr>
        <w:t>берілсін</w:t>
      </w:r>
      <w:proofErr w:type="spellEnd"/>
      <w:r w:rsidRPr="00F70064">
        <w:rPr>
          <w:rFonts w:ascii="Times New Roman" w:hAnsi="Times New Roman" w:cs="Times New Roman"/>
          <w:sz w:val="24"/>
          <w:szCs w:val="24"/>
        </w:rPr>
        <w:t>.</w:t>
      </w:r>
    </w:p>
    <w:p w:rsidR="00AB3523" w:rsidRPr="00F70064" w:rsidRDefault="00C62235" w:rsidP="00F17568">
      <w:pPr>
        <w:pStyle w:val="a6"/>
        <w:ind w:firstLine="720"/>
        <w:jc w:val="both"/>
        <w:rPr>
          <w:rFonts w:ascii="Times New Roman" w:hAnsi="Times New Roman" w:cs="Times New Roman"/>
          <w:sz w:val="24"/>
          <w:szCs w:val="24"/>
        </w:rPr>
      </w:pPr>
      <w:r w:rsidRPr="00F70064">
        <w:rPr>
          <w:rFonts w:ascii="Times New Roman" w:hAnsi="Times New Roman" w:cs="Times New Roman"/>
          <w:sz w:val="24"/>
          <w:szCs w:val="24"/>
          <w:lang w:val="kk-KZ"/>
        </w:rPr>
        <w:t xml:space="preserve">Осы құжатпен әлеуетті жеткізуші </w:t>
      </w:r>
      <w:r w:rsidR="00F17568" w:rsidRPr="00F70064">
        <w:rPr>
          <w:rFonts w:ascii="Times New Roman" w:hAnsi="Times New Roman" w:cs="Times New Roman"/>
          <w:sz w:val="24"/>
          <w:szCs w:val="24"/>
          <w:lang w:val="kk-KZ"/>
        </w:rPr>
        <w:t xml:space="preserve">бірлесіп орындаушыларды тарту талаптары </w:t>
      </w:r>
      <w:r w:rsidRPr="00F70064">
        <w:rPr>
          <w:rFonts w:ascii="Times New Roman" w:hAnsi="Times New Roman" w:cs="Times New Roman"/>
          <w:sz w:val="24"/>
          <w:szCs w:val="24"/>
          <w:lang w:val="kk-KZ"/>
        </w:rPr>
        <w:t>жөнінде өзінің хабардар екенін білдіреді және осы Шартта көзделген Орындаушының бірлесіп орындаушыларына қатысты бөлігіндегі талаптарының бұзылғаны үшін жауапты болатынын қабылдайды</w:t>
      </w:r>
      <w:r w:rsidR="00F17568" w:rsidRPr="00F70064">
        <w:rPr>
          <w:rFonts w:ascii="Times New Roman" w:hAnsi="Times New Roman" w:cs="Times New Roman"/>
          <w:sz w:val="24"/>
          <w:szCs w:val="24"/>
          <w:lang w:val="kk-KZ"/>
        </w:rPr>
        <w:t>, сондай-ақ электр және электрондық жабдық қалдықтарынан алынатын, бірлесіп орындаушыларға берілетін (жүзеге асырған кезде) құрамбөліктер мен құрамдастардың тасымалдануына, залалсыздандырылуына, пайдаланылуына және (немесе) кәдеге жаратылуына кепілдік береді</w:t>
      </w:r>
      <w:r w:rsidR="00AB3523" w:rsidRPr="00F70064">
        <w:rPr>
          <w:rFonts w:ascii="Times New Roman" w:hAnsi="Times New Roman" w:cs="Times New Roman"/>
          <w:sz w:val="24"/>
          <w:szCs w:val="24"/>
        </w:rPr>
        <w:t>.</w:t>
      </w:r>
    </w:p>
    <w:p w:rsidR="00AB3523" w:rsidRPr="00F70064" w:rsidRDefault="00AB3523" w:rsidP="00AB3523">
      <w:pPr>
        <w:pStyle w:val="a6"/>
        <w:jc w:val="both"/>
        <w:rPr>
          <w:rFonts w:ascii="Times New Roman" w:hAnsi="Times New Roman" w:cs="Times New Roman"/>
          <w:i/>
          <w:sz w:val="24"/>
          <w:szCs w:val="24"/>
        </w:rPr>
      </w:pPr>
    </w:p>
    <w:p w:rsidR="00AB3523" w:rsidRPr="00F70064" w:rsidRDefault="00AB3523" w:rsidP="00AB3523">
      <w:pPr>
        <w:pStyle w:val="a6"/>
        <w:jc w:val="both"/>
        <w:rPr>
          <w:rFonts w:ascii="Times New Roman" w:hAnsi="Times New Roman" w:cs="Times New Roman"/>
          <w:i/>
          <w:sz w:val="24"/>
          <w:szCs w:val="24"/>
        </w:rPr>
      </w:pPr>
    </w:p>
    <w:p w:rsidR="00C62235" w:rsidRPr="00F70064" w:rsidRDefault="00F17568" w:rsidP="00C62235">
      <w:pPr>
        <w:pStyle w:val="a6"/>
        <w:rPr>
          <w:rFonts w:ascii="Times New Roman" w:hAnsi="Times New Roman" w:cs="Times New Roman"/>
          <w:b/>
          <w:sz w:val="24"/>
          <w:szCs w:val="24"/>
          <w:lang w:val="kk-KZ"/>
        </w:rPr>
      </w:pPr>
      <w:r w:rsidRPr="00F70064">
        <w:rPr>
          <w:rFonts w:ascii="Times New Roman" w:hAnsi="Times New Roman" w:cs="Times New Roman"/>
          <w:b/>
          <w:sz w:val="24"/>
          <w:szCs w:val="24"/>
          <w:lang w:val="kk-KZ"/>
        </w:rPr>
        <w:t>Орындаушының атауы</w:t>
      </w:r>
      <w:r w:rsidR="00AB3523" w:rsidRPr="00F70064">
        <w:rPr>
          <w:rFonts w:ascii="Times New Roman" w:hAnsi="Times New Roman" w:cs="Times New Roman"/>
          <w:b/>
          <w:sz w:val="24"/>
          <w:szCs w:val="24"/>
        </w:rPr>
        <w:tab/>
      </w:r>
      <w:r w:rsidR="00AB3523" w:rsidRPr="00F70064">
        <w:rPr>
          <w:rFonts w:ascii="Times New Roman" w:hAnsi="Times New Roman" w:cs="Times New Roman"/>
          <w:b/>
          <w:sz w:val="24"/>
          <w:szCs w:val="24"/>
        </w:rPr>
        <w:tab/>
        <w:t xml:space="preserve"> </w:t>
      </w:r>
      <w:r w:rsidR="00AB3523" w:rsidRPr="00F70064">
        <w:rPr>
          <w:rFonts w:ascii="Times New Roman" w:hAnsi="Times New Roman" w:cs="Times New Roman"/>
          <w:b/>
          <w:sz w:val="24"/>
          <w:szCs w:val="24"/>
        </w:rPr>
        <w:tab/>
      </w:r>
      <w:r w:rsidR="00AB3523" w:rsidRPr="00F70064">
        <w:rPr>
          <w:rFonts w:ascii="Times New Roman" w:hAnsi="Times New Roman" w:cs="Times New Roman"/>
          <w:b/>
          <w:sz w:val="24"/>
          <w:szCs w:val="24"/>
        </w:rPr>
        <w:tab/>
      </w:r>
      <w:r w:rsidR="00AB3523" w:rsidRPr="00F70064">
        <w:rPr>
          <w:rFonts w:ascii="Times New Roman" w:hAnsi="Times New Roman" w:cs="Times New Roman"/>
          <w:b/>
          <w:sz w:val="24"/>
          <w:szCs w:val="24"/>
        </w:rPr>
        <w:tab/>
      </w:r>
      <w:r w:rsidR="00AB3523" w:rsidRPr="00F70064">
        <w:rPr>
          <w:rFonts w:ascii="Times New Roman" w:hAnsi="Times New Roman" w:cs="Times New Roman"/>
          <w:b/>
          <w:sz w:val="24"/>
          <w:szCs w:val="24"/>
        </w:rPr>
        <w:tab/>
      </w:r>
      <w:r w:rsidR="00C62235" w:rsidRPr="00F70064">
        <w:rPr>
          <w:rFonts w:ascii="Times New Roman" w:hAnsi="Times New Roman" w:cs="Times New Roman"/>
          <w:b/>
          <w:sz w:val="24"/>
          <w:szCs w:val="24"/>
          <w:lang w:val="kk-KZ"/>
        </w:rPr>
        <w:t>Басшының Т.А.Ә.</w:t>
      </w:r>
    </w:p>
    <w:p w:rsidR="00AB3523" w:rsidRPr="00F70064" w:rsidRDefault="00AB3523" w:rsidP="00AB3523">
      <w:pPr>
        <w:pStyle w:val="a6"/>
        <w:rPr>
          <w:rFonts w:ascii="Times New Roman" w:hAnsi="Times New Roman" w:cs="Times New Roman"/>
          <w:b/>
          <w:sz w:val="24"/>
          <w:szCs w:val="24"/>
          <w:lang w:val="kk-KZ"/>
        </w:rPr>
      </w:pPr>
    </w:p>
    <w:p w:rsidR="00AB3523" w:rsidRPr="00F70064" w:rsidRDefault="00AB3523" w:rsidP="00AB3523">
      <w:pPr>
        <w:pStyle w:val="Default"/>
        <w:tabs>
          <w:tab w:val="left" w:pos="990"/>
        </w:tabs>
        <w:spacing w:after="36"/>
        <w:ind w:firstLine="426"/>
      </w:pPr>
    </w:p>
    <w:p w:rsidR="00AB3523" w:rsidRDefault="00AB3523" w:rsidP="00AB3523">
      <w:pPr>
        <w:pStyle w:val="Default"/>
        <w:tabs>
          <w:tab w:val="left" w:pos="990"/>
        </w:tabs>
        <w:spacing w:after="36"/>
        <w:ind w:firstLine="426"/>
        <w:rPr>
          <w:lang w:val="ru-RU"/>
        </w:rPr>
      </w:pPr>
      <w:r w:rsidRPr="00F70064">
        <w:rPr>
          <w:lang w:val="ru-RU"/>
        </w:rPr>
        <w:lastRenderedPageBreak/>
        <w:t>М.</w:t>
      </w:r>
      <w:r w:rsidR="00C62235" w:rsidRPr="00F70064">
        <w:rPr>
          <w:lang w:val="ru-RU"/>
        </w:rPr>
        <w:t>О</w:t>
      </w:r>
      <w:r w:rsidRPr="00F70064">
        <w:rPr>
          <w:lang w:val="ru-RU"/>
        </w:rPr>
        <w:t>. (</w:t>
      </w:r>
      <w:r w:rsidR="00C62235" w:rsidRPr="00F70064">
        <w:rPr>
          <w:lang w:val="kk-KZ"/>
        </w:rPr>
        <w:t>болған кезде</w:t>
      </w:r>
      <w:r w:rsidRPr="00F70064">
        <w:rPr>
          <w:lang w:val="ru-RU"/>
        </w:rPr>
        <w:t>)</w:t>
      </w:r>
    </w:p>
    <w:p w:rsidR="00AB3523" w:rsidRDefault="00AB3523" w:rsidP="00AB3523">
      <w:pPr>
        <w:pStyle w:val="a6"/>
        <w:ind w:left="5103" w:right="-31"/>
        <w:rPr>
          <w:rFonts w:ascii="Times New Roman" w:hAnsi="Times New Roman" w:cs="Times New Roman"/>
          <w:i/>
          <w:sz w:val="20"/>
          <w:szCs w:val="20"/>
          <w:lang w:val="ru-RU"/>
        </w:rPr>
      </w:pPr>
    </w:p>
    <w:p w:rsidR="00AB3523" w:rsidRPr="001F0B15" w:rsidRDefault="00AB3523" w:rsidP="00AB3523">
      <w:pPr>
        <w:pStyle w:val="Default"/>
        <w:tabs>
          <w:tab w:val="left" w:pos="990"/>
        </w:tabs>
        <w:spacing w:after="36"/>
        <w:ind w:firstLine="426"/>
        <w:rPr>
          <w:lang w:val="ru-RU"/>
        </w:rPr>
      </w:pPr>
    </w:p>
    <w:p w:rsidR="00AB3523" w:rsidRDefault="00AB3523"/>
    <w:sectPr w:rsidR="00AB3523" w:rsidSect="00AB3523">
      <w:footerReference w:type="default" r:id="rId12"/>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71A" w:rsidRDefault="0035471A">
      <w:pPr>
        <w:spacing w:after="0" w:line="240" w:lineRule="auto"/>
      </w:pPr>
      <w:r>
        <w:separator/>
      </w:r>
    </w:p>
  </w:endnote>
  <w:endnote w:type="continuationSeparator" w:id="0">
    <w:p w:rsidR="0035471A" w:rsidRDefault="0035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Content>
      <w:p w:rsidR="00170FCE" w:rsidRDefault="00170FCE">
        <w:pPr>
          <w:pStyle w:val="ae"/>
          <w:jc w:val="right"/>
        </w:pPr>
        <w:r>
          <w:fldChar w:fldCharType="begin"/>
        </w:r>
        <w:r>
          <w:instrText>PAGE   \* MERGEFORMAT</w:instrText>
        </w:r>
        <w:r>
          <w:fldChar w:fldCharType="separate"/>
        </w:r>
        <w:r>
          <w:rPr>
            <w:noProof/>
          </w:rPr>
          <w:t>1</w:t>
        </w:r>
        <w:r>
          <w:rPr>
            <w:noProof/>
          </w:rPr>
          <w:fldChar w:fldCharType="end"/>
        </w:r>
      </w:p>
    </w:sdtContent>
  </w:sdt>
  <w:p w:rsidR="00170FCE" w:rsidRDefault="00170FCE">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Content>
      <w:p w:rsidR="00170FCE" w:rsidRDefault="00170FCE">
        <w:pPr>
          <w:pStyle w:val="ae"/>
          <w:jc w:val="right"/>
        </w:pPr>
        <w:r>
          <w:fldChar w:fldCharType="begin"/>
        </w:r>
        <w:r>
          <w:instrText>PAGE   \* MERGEFORMAT</w:instrText>
        </w:r>
        <w:r>
          <w:fldChar w:fldCharType="separate"/>
        </w:r>
        <w:r>
          <w:rPr>
            <w:noProof/>
          </w:rPr>
          <w:t>39</w:t>
        </w:r>
        <w:r>
          <w:rPr>
            <w:noProof/>
          </w:rPr>
          <w:fldChar w:fldCharType="end"/>
        </w:r>
      </w:p>
    </w:sdtContent>
  </w:sdt>
  <w:p w:rsidR="00170FCE" w:rsidRDefault="00170FCE">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172710"/>
      <w:docPartObj>
        <w:docPartGallery w:val="Page Numbers (Bottom of Page)"/>
        <w:docPartUnique/>
      </w:docPartObj>
    </w:sdtPr>
    <w:sdtContent>
      <w:p w:rsidR="00170FCE" w:rsidRDefault="00170FCE">
        <w:pPr>
          <w:pStyle w:val="ae"/>
          <w:jc w:val="right"/>
        </w:pPr>
        <w:r>
          <w:fldChar w:fldCharType="begin"/>
        </w:r>
        <w:r>
          <w:instrText>PAGE   \* MERGEFORMAT</w:instrText>
        </w:r>
        <w:r>
          <w:fldChar w:fldCharType="separate"/>
        </w:r>
        <w:r>
          <w:rPr>
            <w:noProof/>
          </w:rPr>
          <w:t>57</w:t>
        </w:r>
        <w:r>
          <w:rPr>
            <w:noProof/>
          </w:rPr>
          <w:fldChar w:fldCharType="end"/>
        </w:r>
      </w:p>
    </w:sdtContent>
  </w:sdt>
  <w:p w:rsidR="00170FCE" w:rsidRPr="002179CD" w:rsidRDefault="00170FCE" w:rsidP="00AB352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Content>
      <w:p w:rsidR="00170FCE" w:rsidRDefault="00170FCE">
        <w:pPr>
          <w:pStyle w:val="ae"/>
          <w:jc w:val="right"/>
        </w:pPr>
        <w:r>
          <w:fldChar w:fldCharType="begin"/>
        </w:r>
        <w:r>
          <w:instrText>PAGE   \* MERGEFORMAT</w:instrText>
        </w:r>
        <w:r>
          <w:fldChar w:fldCharType="separate"/>
        </w:r>
        <w:r>
          <w:rPr>
            <w:noProof/>
          </w:rPr>
          <w:t>61</w:t>
        </w:r>
        <w:r>
          <w:rPr>
            <w:noProof/>
          </w:rPr>
          <w:fldChar w:fldCharType="end"/>
        </w:r>
      </w:p>
    </w:sdtContent>
  </w:sdt>
  <w:p w:rsidR="00170FCE" w:rsidRDefault="00170FCE">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Content>
      <w:p w:rsidR="00170FCE" w:rsidRDefault="00170FCE">
        <w:pPr>
          <w:pStyle w:val="ae"/>
          <w:jc w:val="right"/>
        </w:pPr>
        <w:r>
          <w:fldChar w:fldCharType="begin"/>
        </w:r>
        <w:r>
          <w:instrText>PAGE   \* MERGEFORMAT</w:instrText>
        </w:r>
        <w:r>
          <w:fldChar w:fldCharType="separate"/>
        </w:r>
        <w:r>
          <w:rPr>
            <w:noProof/>
          </w:rPr>
          <w:t>74</w:t>
        </w:r>
        <w:r>
          <w:rPr>
            <w:noProof/>
          </w:rPr>
          <w:fldChar w:fldCharType="end"/>
        </w:r>
      </w:p>
    </w:sdtContent>
  </w:sdt>
  <w:p w:rsidR="00170FCE" w:rsidRDefault="00170FCE">
    <w:pPr>
      <w:pStyle w:val="ae"/>
    </w:pPr>
  </w:p>
  <w:p w:rsidR="00170FCE" w:rsidRDefault="00170FC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Content>
      <w:p w:rsidR="00170FCE" w:rsidRDefault="00170FCE">
        <w:pPr>
          <w:pStyle w:val="ae"/>
          <w:jc w:val="right"/>
        </w:pPr>
        <w:r>
          <w:fldChar w:fldCharType="begin"/>
        </w:r>
        <w:r>
          <w:instrText>PAGE   \* MERGEFORMAT</w:instrText>
        </w:r>
        <w:r>
          <w:fldChar w:fldCharType="separate"/>
        </w:r>
        <w:r>
          <w:rPr>
            <w:noProof/>
          </w:rPr>
          <w:t>76</w:t>
        </w:r>
        <w:r>
          <w:rPr>
            <w:noProof/>
          </w:rPr>
          <w:fldChar w:fldCharType="end"/>
        </w:r>
      </w:p>
    </w:sdtContent>
  </w:sdt>
  <w:p w:rsidR="00170FCE" w:rsidRDefault="00170FC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71A" w:rsidRDefault="0035471A">
      <w:pPr>
        <w:spacing w:after="0" w:line="240" w:lineRule="auto"/>
      </w:pPr>
      <w:r>
        <w:separator/>
      </w:r>
    </w:p>
  </w:footnote>
  <w:footnote w:type="continuationSeparator" w:id="0">
    <w:p w:rsidR="0035471A" w:rsidRDefault="00354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174F2"/>
    <w:multiLevelType w:val="multilevel"/>
    <w:tmpl w:val="8ED88AD2"/>
    <w:lvl w:ilvl="0">
      <w:start w:val="1"/>
      <w:numFmt w:val="decimal"/>
      <w:lvlText w:val="%1."/>
      <w:lvlJc w:val="left"/>
      <w:pPr>
        <w:ind w:left="218"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B615969"/>
    <w:multiLevelType w:val="hybridMultilevel"/>
    <w:tmpl w:val="6A9E9810"/>
    <w:lvl w:ilvl="0" w:tplc="1D98C4BC">
      <w:start w:val="27"/>
      <w:numFmt w:val="decimal"/>
      <w:lvlText w:val="%1."/>
      <w:lvlJc w:val="left"/>
      <w:pPr>
        <w:ind w:left="644" w:hanging="360"/>
      </w:pPr>
      <w:rPr>
        <w:rFonts w:hint="default"/>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D961E06"/>
    <w:multiLevelType w:val="hybridMultilevel"/>
    <w:tmpl w:val="09A42710"/>
    <w:lvl w:ilvl="0" w:tplc="52F02D3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1"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963A9A"/>
    <w:multiLevelType w:val="hybridMultilevel"/>
    <w:tmpl w:val="27066C94"/>
    <w:lvl w:ilvl="0" w:tplc="2EC2442E">
      <w:start w:val="2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4702765"/>
    <w:multiLevelType w:val="hybridMultilevel"/>
    <w:tmpl w:val="061CB91C"/>
    <w:lvl w:ilvl="0" w:tplc="9CDAD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E262DC"/>
    <w:multiLevelType w:val="hybridMultilevel"/>
    <w:tmpl w:val="0ADE3484"/>
    <w:lvl w:ilvl="0" w:tplc="0419000F">
      <w:start w:val="13"/>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8"/>
  </w:num>
  <w:num w:numId="3">
    <w:abstractNumId w:val="10"/>
  </w:num>
  <w:num w:numId="4">
    <w:abstractNumId w:val="1"/>
  </w:num>
  <w:num w:numId="5">
    <w:abstractNumId w:val="16"/>
  </w:num>
  <w:num w:numId="6">
    <w:abstractNumId w:val="11"/>
  </w:num>
  <w:num w:numId="7">
    <w:abstractNumId w:val="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5"/>
  </w:num>
  <w:num w:numId="14">
    <w:abstractNumId w:val="14"/>
  </w:num>
  <w:num w:numId="15">
    <w:abstractNumId w:val="13"/>
  </w:num>
  <w:num w:numId="16">
    <w:abstractNumId w:val="15"/>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01244"/>
    <w:rsid w:val="0004093C"/>
    <w:rsid w:val="00041490"/>
    <w:rsid w:val="00062DC9"/>
    <w:rsid w:val="00077EEA"/>
    <w:rsid w:val="00090D93"/>
    <w:rsid w:val="00094D2F"/>
    <w:rsid w:val="000A0ACE"/>
    <w:rsid w:val="000C0FA6"/>
    <w:rsid w:val="000C6880"/>
    <w:rsid w:val="000E36E5"/>
    <w:rsid w:val="00136ABF"/>
    <w:rsid w:val="00146C9C"/>
    <w:rsid w:val="00170FCE"/>
    <w:rsid w:val="001A2866"/>
    <w:rsid w:val="001D5D1C"/>
    <w:rsid w:val="001D65CE"/>
    <w:rsid w:val="001F02E7"/>
    <w:rsid w:val="00222DA0"/>
    <w:rsid w:val="002456A0"/>
    <w:rsid w:val="00253BF4"/>
    <w:rsid w:val="002611B3"/>
    <w:rsid w:val="002624A1"/>
    <w:rsid w:val="00271612"/>
    <w:rsid w:val="0027566D"/>
    <w:rsid w:val="00275DD3"/>
    <w:rsid w:val="002C2DB5"/>
    <w:rsid w:val="002C54FF"/>
    <w:rsid w:val="002D24CB"/>
    <w:rsid w:val="002D698B"/>
    <w:rsid w:val="002F5AAD"/>
    <w:rsid w:val="0030292E"/>
    <w:rsid w:val="003371C8"/>
    <w:rsid w:val="0035471A"/>
    <w:rsid w:val="00390EA9"/>
    <w:rsid w:val="00393AE4"/>
    <w:rsid w:val="00396BD6"/>
    <w:rsid w:val="003B3B36"/>
    <w:rsid w:val="003C1D51"/>
    <w:rsid w:val="00423F22"/>
    <w:rsid w:val="004451D4"/>
    <w:rsid w:val="00465071"/>
    <w:rsid w:val="004A3A29"/>
    <w:rsid w:val="004D1D80"/>
    <w:rsid w:val="004E21E6"/>
    <w:rsid w:val="005001D8"/>
    <w:rsid w:val="0050220B"/>
    <w:rsid w:val="005241D2"/>
    <w:rsid w:val="00526F1B"/>
    <w:rsid w:val="00581AB2"/>
    <w:rsid w:val="00585C9B"/>
    <w:rsid w:val="00597C02"/>
    <w:rsid w:val="005B0552"/>
    <w:rsid w:val="005C6782"/>
    <w:rsid w:val="005D2E4C"/>
    <w:rsid w:val="005E249D"/>
    <w:rsid w:val="005E3D4A"/>
    <w:rsid w:val="00601DBD"/>
    <w:rsid w:val="00617B9F"/>
    <w:rsid w:val="00631BD9"/>
    <w:rsid w:val="00636F16"/>
    <w:rsid w:val="00637A78"/>
    <w:rsid w:val="00661FC4"/>
    <w:rsid w:val="00673826"/>
    <w:rsid w:val="00692DB6"/>
    <w:rsid w:val="00694126"/>
    <w:rsid w:val="006A14C9"/>
    <w:rsid w:val="00710D02"/>
    <w:rsid w:val="00737BD8"/>
    <w:rsid w:val="00745532"/>
    <w:rsid w:val="00757EA5"/>
    <w:rsid w:val="00762C80"/>
    <w:rsid w:val="007708F7"/>
    <w:rsid w:val="0077442C"/>
    <w:rsid w:val="0078732C"/>
    <w:rsid w:val="00796227"/>
    <w:rsid w:val="007F3DC1"/>
    <w:rsid w:val="0081029C"/>
    <w:rsid w:val="00813B40"/>
    <w:rsid w:val="008236F4"/>
    <w:rsid w:val="00844254"/>
    <w:rsid w:val="00853AC7"/>
    <w:rsid w:val="00880F94"/>
    <w:rsid w:val="008B3C44"/>
    <w:rsid w:val="008D602F"/>
    <w:rsid w:val="0090305B"/>
    <w:rsid w:val="00934461"/>
    <w:rsid w:val="00945830"/>
    <w:rsid w:val="009631E4"/>
    <w:rsid w:val="009D0D1A"/>
    <w:rsid w:val="009E261C"/>
    <w:rsid w:val="00A23205"/>
    <w:rsid w:val="00A570CA"/>
    <w:rsid w:val="00A91FB9"/>
    <w:rsid w:val="00AB1137"/>
    <w:rsid w:val="00AB3523"/>
    <w:rsid w:val="00B21CB5"/>
    <w:rsid w:val="00B41D28"/>
    <w:rsid w:val="00B434E8"/>
    <w:rsid w:val="00B46EAC"/>
    <w:rsid w:val="00B60413"/>
    <w:rsid w:val="00B774C5"/>
    <w:rsid w:val="00B900F0"/>
    <w:rsid w:val="00BE14AC"/>
    <w:rsid w:val="00C4193F"/>
    <w:rsid w:val="00C62235"/>
    <w:rsid w:val="00C80AA0"/>
    <w:rsid w:val="00C9040E"/>
    <w:rsid w:val="00C962EA"/>
    <w:rsid w:val="00CB471C"/>
    <w:rsid w:val="00CB751B"/>
    <w:rsid w:val="00CD6654"/>
    <w:rsid w:val="00D37BC4"/>
    <w:rsid w:val="00D418D9"/>
    <w:rsid w:val="00D71858"/>
    <w:rsid w:val="00DA1318"/>
    <w:rsid w:val="00DA6A3B"/>
    <w:rsid w:val="00DB0265"/>
    <w:rsid w:val="00DC6A90"/>
    <w:rsid w:val="00DE5451"/>
    <w:rsid w:val="00E050E7"/>
    <w:rsid w:val="00E17857"/>
    <w:rsid w:val="00E36CEA"/>
    <w:rsid w:val="00E6743C"/>
    <w:rsid w:val="00E7123B"/>
    <w:rsid w:val="00E85E92"/>
    <w:rsid w:val="00E92DD7"/>
    <w:rsid w:val="00EA3FDF"/>
    <w:rsid w:val="00EA54E8"/>
    <w:rsid w:val="00EC7B43"/>
    <w:rsid w:val="00EF7BAB"/>
    <w:rsid w:val="00F1250D"/>
    <w:rsid w:val="00F17568"/>
    <w:rsid w:val="00F32768"/>
    <w:rsid w:val="00F3730A"/>
    <w:rsid w:val="00F70064"/>
    <w:rsid w:val="00F76AC4"/>
    <w:rsid w:val="00F85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03E5"/>
  <w15:docId w15:val="{E8E6E39D-DB0F-4202-AC65-41E65614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3523"/>
    <w:rPr>
      <w:lang w:val="en-US"/>
    </w:rPr>
  </w:style>
  <w:style w:type="paragraph" w:styleId="1">
    <w:name w:val="heading 1"/>
    <w:basedOn w:val="a1"/>
    <w:next w:val="a1"/>
    <w:link w:val="10"/>
    <w:uiPriority w:val="9"/>
    <w:qFormat/>
    <w:rsid w:val="00AB35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semiHidden/>
    <w:unhideWhenUsed/>
    <w:qFormat/>
    <w:rsid w:val="00AB35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AB35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AB3523"/>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AB352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B3523"/>
    <w:rPr>
      <w:rFonts w:asciiTheme="majorHAnsi" w:eastAsiaTheme="majorEastAsia" w:hAnsiTheme="majorHAnsi" w:cstheme="majorBidi"/>
      <w:color w:val="365F91" w:themeColor="accent1" w:themeShade="BF"/>
      <w:sz w:val="32"/>
      <w:szCs w:val="32"/>
      <w:lang w:val="en-US"/>
    </w:rPr>
  </w:style>
  <w:style w:type="character" w:customStyle="1" w:styleId="21">
    <w:name w:val="Заголовок 2 Знак"/>
    <w:basedOn w:val="a2"/>
    <w:link w:val="20"/>
    <w:uiPriority w:val="9"/>
    <w:semiHidden/>
    <w:rsid w:val="00AB3523"/>
    <w:rPr>
      <w:rFonts w:asciiTheme="majorHAnsi" w:eastAsiaTheme="majorEastAsia" w:hAnsiTheme="majorHAnsi" w:cstheme="majorBidi"/>
      <w:color w:val="365F91" w:themeColor="accent1" w:themeShade="BF"/>
      <w:sz w:val="26"/>
      <w:szCs w:val="26"/>
      <w:lang w:val="en-US"/>
    </w:rPr>
  </w:style>
  <w:style w:type="character" w:customStyle="1" w:styleId="40">
    <w:name w:val="Заголовок 4 Знак"/>
    <w:basedOn w:val="a2"/>
    <w:link w:val="4"/>
    <w:rsid w:val="00AB3523"/>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
    <w:semiHidden/>
    <w:rsid w:val="00AB3523"/>
    <w:rPr>
      <w:rFonts w:asciiTheme="majorHAnsi" w:eastAsiaTheme="majorEastAsia" w:hAnsiTheme="majorHAnsi" w:cstheme="majorBidi"/>
      <w:color w:val="243F60" w:themeColor="accent1" w:themeShade="7F"/>
      <w:sz w:val="24"/>
      <w:szCs w:val="24"/>
      <w:lang w:val="en-US"/>
    </w:rPr>
  </w:style>
  <w:style w:type="character" w:customStyle="1" w:styleId="70">
    <w:name w:val="Заголовок 7 Знак"/>
    <w:basedOn w:val="a2"/>
    <w:link w:val="7"/>
    <w:uiPriority w:val="9"/>
    <w:semiHidden/>
    <w:rsid w:val="00AB3523"/>
    <w:rPr>
      <w:rFonts w:asciiTheme="majorHAnsi" w:eastAsiaTheme="majorEastAsia" w:hAnsiTheme="majorHAnsi" w:cstheme="majorBidi"/>
      <w:i/>
      <w:iCs/>
      <w:color w:val="243F60" w:themeColor="accent1" w:themeShade="7F"/>
      <w:lang w:val="en-US"/>
    </w:rPr>
  </w:style>
  <w:style w:type="paragraph" w:customStyle="1" w:styleId="Default">
    <w:name w:val="Default"/>
    <w:uiPriority w:val="99"/>
    <w:rsid w:val="00AB352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List Paragraph"/>
    <w:basedOn w:val="a1"/>
    <w:uiPriority w:val="34"/>
    <w:qFormat/>
    <w:rsid w:val="00AB3523"/>
    <w:pPr>
      <w:ind w:left="720"/>
      <w:contextualSpacing/>
    </w:pPr>
  </w:style>
  <w:style w:type="paragraph" w:styleId="a6">
    <w:name w:val="No Spacing"/>
    <w:link w:val="a7"/>
    <w:uiPriority w:val="1"/>
    <w:qFormat/>
    <w:rsid w:val="00AB3523"/>
    <w:pPr>
      <w:spacing w:after="0" w:line="240" w:lineRule="auto"/>
    </w:pPr>
    <w:rPr>
      <w:lang w:val="en-US"/>
    </w:rPr>
  </w:style>
  <w:style w:type="character" w:customStyle="1" w:styleId="a7">
    <w:name w:val="Без интервала Знак"/>
    <w:link w:val="a6"/>
    <w:uiPriority w:val="1"/>
    <w:locked/>
    <w:rsid w:val="00AB3523"/>
    <w:rPr>
      <w:lang w:val="en-US"/>
    </w:rPr>
  </w:style>
  <w:style w:type="paragraph" w:customStyle="1" w:styleId="a0">
    <w:name w:val="Статья"/>
    <w:basedOn w:val="a1"/>
    <w:link w:val="a8"/>
    <w:rsid w:val="00AB3523"/>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AB3523"/>
    <w:rPr>
      <w:rFonts w:ascii="Arial" w:eastAsia="Times New Roman" w:hAnsi="Arial" w:cs="Arial"/>
      <w:sz w:val="24"/>
      <w:szCs w:val="24"/>
      <w:lang w:eastAsia="ru-RU"/>
    </w:rPr>
  </w:style>
  <w:style w:type="paragraph" w:customStyle="1" w:styleId="a">
    <w:name w:val="Заголовок раздела"/>
    <w:basedOn w:val="a1"/>
    <w:uiPriority w:val="99"/>
    <w:rsid w:val="00AB3523"/>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AB3523"/>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character" w:customStyle="1" w:styleId="a9">
    <w:name w:val="Текст выноски Знак"/>
    <w:basedOn w:val="a2"/>
    <w:link w:val="aa"/>
    <w:uiPriority w:val="99"/>
    <w:semiHidden/>
    <w:rsid w:val="00AB3523"/>
    <w:rPr>
      <w:rFonts w:ascii="Segoe UI" w:hAnsi="Segoe UI" w:cs="Segoe UI"/>
      <w:sz w:val="18"/>
      <w:szCs w:val="18"/>
      <w:lang w:val="en-US"/>
    </w:rPr>
  </w:style>
  <w:style w:type="paragraph" w:styleId="aa">
    <w:name w:val="Balloon Text"/>
    <w:basedOn w:val="a1"/>
    <w:link w:val="a9"/>
    <w:uiPriority w:val="99"/>
    <w:semiHidden/>
    <w:unhideWhenUsed/>
    <w:rsid w:val="00AB3523"/>
    <w:pPr>
      <w:spacing w:after="0" w:line="240" w:lineRule="auto"/>
    </w:pPr>
    <w:rPr>
      <w:rFonts w:ascii="Segoe UI" w:hAnsi="Segoe UI" w:cs="Segoe UI"/>
      <w:sz w:val="18"/>
      <w:szCs w:val="18"/>
    </w:rPr>
  </w:style>
  <w:style w:type="table" w:styleId="ab">
    <w:name w:val="Table Grid"/>
    <w:basedOn w:val="a3"/>
    <w:uiPriority w:val="59"/>
    <w:rsid w:val="00AB35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AB3523"/>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AB3523"/>
    <w:rPr>
      <w:rFonts w:ascii="Consolas" w:eastAsia="Consolas" w:hAnsi="Consolas" w:cs="Consolas"/>
      <w:lang w:val="en-US"/>
    </w:rPr>
  </w:style>
  <w:style w:type="paragraph" w:styleId="ae">
    <w:name w:val="footer"/>
    <w:basedOn w:val="a1"/>
    <w:link w:val="af"/>
    <w:uiPriority w:val="99"/>
    <w:unhideWhenUsed/>
    <w:rsid w:val="00AB35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AB3523"/>
    <w:rPr>
      <w:rFonts w:ascii="Times New Roman" w:eastAsia="Times New Roman" w:hAnsi="Times New Roman" w:cs="Times New Roman"/>
      <w:sz w:val="20"/>
      <w:szCs w:val="20"/>
      <w:lang w:eastAsia="ru-RU"/>
    </w:rPr>
  </w:style>
  <w:style w:type="character" w:styleId="af0">
    <w:name w:val="Hyperlink"/>
    <w:uiPriority w:val="99"/>
    <w:unhideWhenUsed/>
    <w:rsid w:val="00AB3523"/>
    <w:rPr>
      <w:color w:val="0563C1"/>
      <w:u w:val="single"/>
    </w:rPr>
  </w:style>
  <w:style w:type="character" w:styleId="af1">
    <w:name w:val="Strong"/>
    <w:basedOn w:val="a2"/>
    <w:qFormat/>
    <w:rsid w:val="00AB3523"/>
    <w:rPr>
      <w:b/>
      <w:bCs/>
    </w:rPr>
  </w:style>
  <w:style w:type="paragraph" w:styleId="af2">
    <w:name w:val="header"/>
    <w:basedOn w:val="a1"/>
    <w:link w:val="af3"/>
    <w:uiPriority w:val="99"/>
    <w:unhideWhenUsed/>
    <w:rsid w:val="00AB3523"/>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AB3523"/>
    <w:rPr>
      <w:lang w:val="en-US"/>
    </w:rPr>
  </w:style>
  <w:style w:type="table" w:customStyle="1" w:styleId="tablencpi1">
    <w:name w:val="tablencpi1"/>
    <w:basedOn w:val="a3"/>
    <w:rsid w:val="00AB3523"/>
    <w:pPr>
      <w:spacing w:after="0" w:line="240" w:lineRule="auto"/>
    </w:pPr>
    <w:rPr>
      <w:rFonts w:ascii="Times New Roman" w:eastAsia="Times New Roman" w:hAnsi="Times New Roman" w:cs="Times New Roman"/>
      <w:sz w:val="20"/>
      <w:szCs w:val="20"/>
      <w:lang w:val="en-US"/>
    </w:rPr>
    <w:tblPr>
      <w:tblCellMar>
        <w:left w:w="0" w:type="dxa"/>
        <w:right w:w="0" w:type="dxa"/>
      </w:tblCellMar>
    </w:tblPr>
  </w:style>
  <w:style w:type="paragraph" w:styleId="af4">
    <w:name w:val="Normal (Web)"/>
    <w:basedOn w:val="a1"/>
    <w:uiPriority w:val="99"/>
    <w:unhideWhenUsed/>
    <w:rsid w:val="00AB3523"/>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AB3523"/>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AB3523"/>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AB3523"/>
    <w:pPr>
      <w:spacing w:after="0" w:line="240" w:lineRule="auto"/>
    </w:pPr>
    <w:rPr>
      <w:rFonts w:ascii="Times New Roman" w:eastAsia="Times New Roman" w:hAnsi="Times New Roman" w:cs="Times New Roman"/>
      <w:sz w:val="20"/>
      <w:szCs w:val="20"/>
      <w:lang w:val="en-US"/>
    </w:rPr>
    <w:tblPr>
      <w:tblCellMar>
        <w:left w:w="0" w:type="dxa"/>
        <w:right w:w="0" w:type="dxa"/>
      </w:tblCellMar>
    </w:tblPr>
  </w:style>
  <w:style w:type="paragraph" w:styleId="HTML">
    <w:name w:val="HTML Preformatted"/>
    <w:basedOn w:val="a1"/>
    <w:link w:val="HTML0"/>
    <w:rsid w:val="00A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B3523"/>
    <w:rPr>
      <w:rFonts w:ascii="Courier New" w:eastAsia="Times New Roman" w:hAnsi="Courier New" w:cs="Courier New"/>
      <w:sz w:val="20"/>
      <w:szCs w:val="20"/>
      <w:lang w:eastAsia="ru-RU"/>
    </w:rPr>
  </w:style>
  <w:style w:type="paragraph" w:styleId="af5">
    <w:name w:val="Body Text"/>
    <w:basedOn w:val="a1"/>
    <w:link w:val="af6"/>
    <w:uiPriority w:val="99"/>
    <w:rsid w:val="00AB3523"/>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AB3523"/>
    <w:rPr>
      <w:rFonts w:ascii="Times New Roman" w:eastAsia="Times New Roman" w:hAnsi="Times New Roman" w:cs="Times New Roman"/>
      <w:sz w:val="24"/>
      <w:szCs w:val="20"/>
      <w:lang w:eastAsia="ru-RU"/>
    </w:rPr>
  </w:style>
  <w:style w:type="paragraph" w:styleId="af7">
    <w:name w:val="Block Text"/>
    <w:basedOn w:val="a1"/>
    <w:uiPriority w:val="99"/>
    <w:rsid w:val="00AB3523"/>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2">
    <w:name w:val="Обычный2"/>
    <w:uiPriority w:val="99"/>
    <w:qFormat/>
    <w:rsid w:val="00AB3523"/>
    <w:pPr>
      <w:spacing w:after="0" w:line="240" w:lineRule="auto"/>
      <w:jc w:val="both"/>
    </w:pPr>
    <w:rPr>
      <w:rFonts w:ascii="Times New Roman" w:eastAsia="Times New Roman" w:hAnsi="Times New Roman" w:cs="Times New Roman"/>
      <w:sz w:val="24"/>
      <w:szCs w:val="20"/>
      <w:lang w:eastAsia="ru-RU"/>
    </w:rPr>
  </w:style>
  <w:style w:type="paragraph" w:customStyle="1" w:styleId="msonormal0">
    <w:name w:val="msonormal"/>
    <w:basedOn w:val="a1"/>
    <w:uiPriority w:val="99"/>
    <w:rsid w:val="00AB3523"/>
    <w:pPr>
      <w:spacing w:after="150" w:line="240" w:lineRule="auto"/>
    </w:pPr>
    <w:rPr>
      <w:rFonts w:ascii="Times New Roman" w:eastAsia="Times New Roman" w:hAnsi="Times New Roman" w:cs="Times New Roman"/>
      <w:sz w:val="24"/>
      <w:szCs w:val="24"/>
      <w:lang w:val="ru-RU" w:eastAsia="ru-RU"/>
    </w:rPr>
  </w:style>
  <w:style w:type="character" w:customStyle="1" w:styleId="af8">
    <w:name w:val="Текст примечания Знак"/>
    <w:basedOn w:val="a2"/>
    <w:link w:val="af9"/>
    <w:uiPriority w:val="99"/>
    <w:semiHidden/>
    <w:rsid w:val="00AB3523"/>
    <w:rPr>
      <w:sz w:val="20"/>
      <w:szCs w:val="20"/>
      <w:lang w:val="en-US"/>
    </w:rPr>
  </w:style>
  <w:style w:type="paragraph" w:styleId="af9">
    <w:name w:val="annotation text"/>
    <w:basedOn w:val="a1"/>
    <w:link w:val="af8"/>
    <w:uiPriority w:val="99"/>
    <w:semiHidden/>
    <w:unhideWhenUsed/>
    <w:rsid w:val="00AB3523"/>
    <w:pPr>
      <w:spacing w:line="240" w:lineRule="auto"/>
    </w:pPr>
    <w:rPr>
      <w:sz w:val="20"/>
      <w:szCs w:val="20"/>
    </w:rPr>
  </w:style>
  <w:style w:type="character" w:customStyle="1" w:styleId="23">
    <w:name w:val="Основной текст 2 Знак"/>
    <w:basedOn w:val="a2"/>
    <w:link w:val="24"/>
    <w:uiPriority w:val="99"/>
    <w:semiHidden/>
    <w:rsid w:val="00AB3523"/>
    <w:rPr>
      <w:lang w:val="en-US"/>
    </w:rPr>
  </w:style>
  <w:style w:type="paragraph" w:styleId="24">
    <w:name w:val="Body Text 2"/>
    <w:basedOn w:val="a1"/>
    <w:link w:val="23"/>
    <w:uiPriority w:val="99"/>
    <w:semiHidden/>
    <w:unhideWhenUsed/>
    <w:rsid w:val="00AB3523"/>
    <w:pPr>
      <w:spacing w:after="120" w:line="480" w:lineRule="auto"/>
    </w:pPr>
  </w:style>
  <w:style w:type="character" w:customStyle="1" w:styleId="afa">
    <w:name w:val="Тема примечания Знак"/>
    <w:basedOn w:val="af8"/>
    <w:link w:val="afb"/>
    <w:uiPriority w:val="99"/>
    <w:semiHidden/>
    <w:rsid w:val="00AB3523"/>
    <w:rPr>
      <w:b/>
      <w:bCs/>
      <w:sz w:val="20"/>
      <w:szCs w:val="20"/>
      <w:lang w:val="en-US"/>
    </w:rPr>
  </w:style>
  <w:style w:type="paragraph" w:styleId="afb">
    <w:name w:val="annotation subject"/>
    <w:basedOn w:val="af9"/>
    <w:next w:val="af9"/>
    <w:link w:val="afa"/>
    <w:uiPriority w:val="99"/>
    <w:semiHidden/>
    <w:unhideWhenUsed/>
    <w:rsid w:val="00AB3523"/>
    <w:rPr>
      <w:b/>
      <w:bCs/>
    </w:rPr>
  </w:style>
  <w:style w:type="paragraph" w:styleId="afc">
    <w:name w:val="TOC Heading"/>
    <w:basedOn w:val="1"/>
    <w:next w:val="a1"/>
    <w:uiPriority w:val="39"/>
    <w:unhideWhenUsed/>
    <w:qFormat/>
    <w:rsid w:val="00AB3523"/>
    <w:pPr>
      <w:spacing w:line="256" w:lineRule="auto"/>
      <w:outlineLvl w:val="9"/>
    </w:pPr>
    <w:rPr>
      <w:lang w:val="ru-RU" w:eastAsia="ru-RU"/>
    </w:rPr>
  </w:style>
  <w:style w:type="paragraph" w:customStyle="1" w:styleId="TableParagraph">
    <w:name w:val="Table Paragraph"/>
    <w:basedOn w:val="a1"/>
    <w:uiPriority w:val="1"/>
    <w:qFormat/>
    <w:rsid w:val="00AB3523"/>
    <w:pPr>
      <w:widowControl w:val="0"/>
      <w:autoSpaceDE w:val="0"/>
      <w:autoSpaceDN w:val="0"/>
      <w:spacing w:after="0" w:line="240" w:lineRule="auto"/>
      <w:jc w:val="center"/>
    </w:pPr>
    <w:rPr>
      <w:rFonts w:ascii="Arial" w:eastAsia="Arial" w:hAnsi="Arial" w:cs="Arial"/>
      <w:lang w:val="ru-RU" w:eastAsia="ru-RU" w:bidi="ru-RU"/>
    </w:rPr>
  </w:style>
  <w:style w:type="paragraph" w:customStyle="1" w:styleId="default0">
    <w:name w:val="default"/>
    <w:basedOn w:val="a1"/>
    <w:rsid w:val="00AB3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
    <w:name w:val="note"/>
    <w:basedOn w:val="a2"/>
    <w:rsid w:val="00AB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79</Pages>
  <Words>26869</Words>
  <Characters>153158</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baikarimova.n</dc:creator>
  <cp:lastModifiedBy>Рамиля Камалова</cp:lastModifiedBy>
  <cp:revision>11</cp:revision>
  <dcterms:created xsi:type="dcterms:W3CDTF">2019-11-12T03:30:00Z</dcterms:created>
  <dcterms:modified xsi:type="dcterms:W3CDTF">2019-11-12T08:38:00Z</dcterms:modified>
</cp:coreProperties>
</file>