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F69D" w14:textId="77777777" w:rsidR="00E27DB0" w:rsidRDefault="00E27DB0" w:rsidP="00E27DB0">
      <w:pPr>
        <w:pStyle w:val="af5"/>
        <w:ind w:left="6372"/>
        <w:rPr>
          <w:rFonts w:ascii="Times New Roman" w:hAnsi="Times New Roman" w:cs="Times New Roman"/>
          <w:i/>
          <w:iCs/>
          <w:sz w:val="20"/>
          <w:szCs w:val="20"/>
        </w:rPr>
      </w:pPr>
      <w:r>
        <w:rPr>
          <w:rFonts w:ascii="Times New Roman" w:hAnsi="Times New Roman" w:cs="Times New Roman"/>
          <w:i/>
          <w:iCs/>
          <w:sz w:val="20"/>
          <w:szCs w:val="20"/>
        </w:rPr>
        <w:t xml:space="preserve">Приложение № 1 к приказу </w:t>
      </w:r>
    </w:p>
    <w:p w14:paraId="781BBD4C" w14:textId="77777777" w:rsidR="00E27DB0" w:rsidRDefault="00E27DB0" w:rsidP="00E27DB0">
      <w:pPr>
        <w:pStyle w:val="af5"/>
        <w:ind w:left="6372"/>
        <w:rPr>
          <w:rFonts w:ascii="Times New Roman" w:hAnsi="Times New Roman" w:cs="Times New Roman"/>
          <w:i/>
          <w:iCs/>
          <w:sz w:val="20"/>
          <w:szCs w:val="20"/>
        </w:rPr>
      </w:pPr>
      <w:r>
        <w:rPr>
          <w:rFonts w:ascii="Times New Roman" w:hAnsi="Times New Roman" w:cs="Times New Roman"/>
          <w:i/>
          <w:iCs/>
          <w:sz w:val="20"/>
          <w:szCs w:val="20"/>
        </w:rPr>
        <w:t xml:space="preserve">Управляющего директора </w:t>
      </w:r>
    </w:p>
    <w:p w14:paraId="5B3A0BC3" w14:textId="77777777" w:rsidR="00E27DB0" w:rsidRDefault="00E27DB0" w:rsidP="00E27DB0">
      <w:pPr>
        <w:pStyle w:val="af5"/>
        <w:ind w:left="6372"/>
        <w:rPr>
          <w:rFonts w:ascii="Times New Roman" w:hAnsi="Times New Roman" w:cs="Times New Roman"/>
          <w:i/>
          <w:iCs/>
          <w:sz w:val="20"/>
          <w:szCs w:val="20"/>
        </w:rPr>
      </w:pPr>
      <w:r>
        <w:rPr>
          <w:rFonts w:ascii="Times New Roman" w:hAnsi="Times New Roman" w:cs="Times New Roman"/>
          <w:i/>
          <w:iCs/>
          <w:sz w:val="20"/>
          <w:szCs w:val="20"/>
        </w:rPr>
        <w:t xml:space="preserve">по производственным вопросам </w:t>
      </w:r>
    </w:p>
    <w:p w14:paraId="5CE21B1E" w14:textId="77777777" w:rsidR="00E27DB0" w:rsidRDefault="00E27DB0" w:rsidP="00E27DB0">
      <w:pPr>
        <w:pStyle w:val="af5"/>
        <w:ind w:left="6372"/>
        <w:rPr>
          <w:rFonts w:ascii="Times New Roman" w:hAnsi="Times New Roman" w:cs="Times New Roman"/>
          <w:i/>
          <w:iCs/>
          <w:sz w:val="20"/>
          <w:szCs w:val="20"/>
        </w:rPr>
      </w:pPr>
      <w:r>
        <w:rPr>
          <w:rFonts w:ascii="Times New Roman" w:hAnsi="Times New Roman" w:cs="Times New Roman"/>
          <w:i/>
          <w:iCs/>
          <w:sz w:val="20"/>
          <w:szCs w:val="20"/>
        </w:rPr>
        <w:t xml:space="preserve">ТОО «Оператор РОП» </w:t>
      </w:r>
    </w:p>
    <w:p w14:paraId="2DD79D6C" w14:textId="77777777" w:rsidR="00DB7B8A" w:rsidRDefault="00E27DB0" w:rsidP="00E27DB0">
      <w:pPr>
        <w:pStyle w:val="af5"/>
        <w:ind w:left="6372"/>
        <w:rPr>
          <w:rFonts w:ascii="Times New Roman" w:hAnsi="Times New Roman" w:cs="Times New Roman"/>
          <w:i/>
          <w:iCs/>
          <w:sz w:val="20"/>
          <w:szCs w:val="20"/>
        </w:rPr>
      </w:pPr>
      <w:r>
        <w:rPr>
          <w:rFonts w:ascii="Times New Roman" w:hAnsi="Times New Roman" w:cs="Times New Roman"/>
          <w:i/>
          <w:iCs/>
          <w:sz w:val="20"/>
          <w:szCs w:val="20"/>
        </w:rPr>
        <w:t xml:space="preserve">№ </w:t>
      </w:r>
      <w:r w:rsidR="00DB7B8A" w:rsidRPr="00DB7B8A">
        <w:rPr>
          <w:rFonts w:ascii="Times New Roman" w:hAnsi="Times New Roman" w:cs="Times New Roman"/>
          <w:i/>
          <w:iCs/>
          <w:sz w:val="20"/>
          <w:szCs w:val="20"/>
        </w:rPr>
        <w:t>03-3-04/210</w:t>
      </w:r>
    </w:p>
    <w:p w14:paraId="69374196" w14:textId="34AC0CD4" w:rsidR="00E27DB0" w:rsidRDefault="00E27DB0" w:rsidP="00E27DB0">
      <w:pPr>
        <w:pStyle w:val="af5"/>
        <w:ind w:left="6372"/>
        <w:rPr>
          <w:rFonts w:ascii="Times New Roman" w:hAnsi="Times New Roman" w:cs="Times New Roman"/>
          <w:b/>
          <w:i/>
          <w:iCs/>
          <w:sz w:val="20"/>
          <w:szCs w:val="20"/>
        </w:rPr>
      </w:pPr>
      <w:r>
        <w:rPr>
          <w:rFonts w:ascii="Times New Roman" w:hAnsi="Times New Roman" w:cs="Times New Roman"/>
          <w:i/>
          <w:iCs/>
          <w:sz w:val="20"/>
          <w:szCs w:val="20"/>
        </w:rPr>
        <w:t>от «</w:t>
      </w:r>
      <w:r w:rsidR="00DB7B8A">
        <w:rPr>
          <w:rFonts w:ascii="Times New Roman" w:hAnsi="Times New Roman" w:cs="Times New Roman"/>
          <w:i/>
          <w:iCs/>
          <w:sz w:val="20"/>
          <w:szCs w:val="20"/>
        </w:rPr>
        <w:t>1</w:t>
      </w:r>
      <w:r>
        <w:rPr>
          <w:rFonts w:ascii="Times New Roman" w:hAnsi="Times New Roman" w:cs="Times New Roman"/>
          <w:i/>
          <w:iCs/>
          <w:sz w:val="20"/>
          <w:szCs w:val="20"/>
        </w:rPr>
        <w:t xml:space="preserve">» </w:t>
      </w:r>
      <w:r w:rsidR="00DB7B8A">
        <w:rPr>
          <w:rFonts w:ascii="Times New Roman" w:hAnsi="Times New Roman" w:cs="Times New Roman"/>
          <w:i/>
          <w:iCs/>
          <w:sz w:val="20"/>
          <w:szCs w:val="20"/>
        </w:rPr>
        <w:t xml:space="preserve">июля   </w:t>
      </w:r>
      <w:r>
        <w:rPr>
          <w:rFonts w:ascii="Times New Roman" w:hAnsi="Times New Roman" w:cs="Times New Roman"/>
          <w:i/>
          <w:iCs/>
          <w:sz w:val="20"/>
          <w:szCs w:val="20"/>
        </w:rPr>
        <w:t>2021 г.</w:t>
      </w:r>
    </w:p>
    <w:p w14:paraId="3C9F7A94" w14:textId="481B42D7" w:rsidR="00BA11FC" w:rsidRDefault="00BA11FC">
      <w:pPr>
        <w:jc w:val="right"/>
        <w:rPr>
          <w:rFonts w:ascii="Times New Roman" w:hAnsi="Times New Roman" w:cs="Times New Roman"/>
          <w:b/>
          <w:sz w:val="24"/>
          <w:szCs w:val="24"/>
        </w:rPr>
      </w:pPr>
    </w:p>
    <w:p w14:paraId="58E00BA5" w14:textId="262B951B" w:rsidR="00D77B58" w:rsidRDefault="00D77B58">
      <w:pPr>
        <w:jc w:val="right"/>
        <w:rPr>
          <w:rFonts w:ascii="Times New Roman" w:hAnsi="Times New Roman" w:cs="Times New Roman"/>
          <w:b/>
          <w:sz w:val="24"/>
          <w:szCs w:val="24"/>
        </w:rPr>
      </w:pPr>
    </w:p>
    <w:p w14:paraId="7103F051" w14:textId="77777777" w:rsidR="00D77B58" w:rsidRPr="00D007FD" w:rsidRDefault="00D77B58">
      <w:pPr>
        <w:jc w:val="right"/>
        <w:rPr>
          <w:rFonts w:ascii="Times New Roman" w:hAnsi="Times New Roman" w:cs="Times New Roman"/>
          <w:b/>
          <w:sz w:val="24"/>
          <w:szCs w:val="24"/>
        </w:rPr>
      </w:pPr>
    </w:p>
    <w:p w14:paraId="636583EA" w14:textId="77777777" w:rsidR="00403DC4" w:rsidRPr="00D007FD" w:rsidRDefault="00403DC4">
      <w:pPr>
        <w:jc w:val="center"/>
        <w:rPr>
          <w:rFonts w:ascii="Times New Roman" w:hAnsi="Times New Roman" w:cs="Times New Roman"/>
          <w:b/>
          <w:sz w:val="24"/>
          <w:szCs w:val="24"/>
        </w:rPr>
      </w:pPr>
    </w:p>
    <w:p w14:paraId="706A7825" w14:textId="77777777" w:rsidR="008911F5" w:rsidRPr="00D007FD" w:rsidRDefault="008911F5">
      <w:pPr>
        <w:rPr>
          <w:rFonts w:ascii="Times New Roman" w:hAnsi="Times New Roman" w:cs="Times New Roman"/>
          <w:b/>
          <w:sz w:val="24"/>
          <w:szCs w:val="24"/>
        </w:rPr>
      </w:pPr>
    </w:p>
    <w:p w14:paraId="09CCB424" w14:textId="77777777" w:rsidR="00403DC4" w:rsidRPr="00D007FD" w:rsidRDefault="00403DC4">
      <w:pPr>
        <w:jc w:val="center"/>
        <w:rPr>
          <w:rFonts w:ascii="Times New Roman" w:hAnsi="Times New Roman" w:cs="Times New Roman"/>
          <w:b/>
          <w:sz w:val="24"/>
          <w:szCs w:val="24"/>
        </w:rPr>
      </w:pPr>
    </w:p>
    <w:p w14:paraId="009D3E9F" w14:textId="0A531E34" w:rsidR="0001046D" w:rsidRPr="00D007FD" w:rsidRDefault="00C31DE8" w:rsidP="0001046D">
      <w:pPr>
        <w:jc w:val="center"/>
        <w:rPr>
          <w:rFonts w:ascii="Times New Roman" w:hAnsi="Times New Roman" w:cs="Times New Roman"/>
          <w:b/>
          <w:sz w:val="24"/>
          <w:szCs w:val="24"/>
        </w:rPr>
      </w:pPr>
      <w:r w:rsidRPr="00D007FD">
        <w:rPr>
          <w:rFonts w:ascii="Times New Roman" w:hAnsi="Times New Roman" w:cs="Times New Roman"/>
          <w:b/>
          <w:sz w:val="24"/>
          <w:szCs w:val="24"/>
        </w:rPr>
        <w:t>ПОРЯДОК</w:t>
      </w:r>
      <w:r w:rsidR="00D7703C" w:rsidRPr="00D007FD">
        <w:rPr>
          <w:rFonts w:ascii="Times New Roman" w:hAnsi="Times New Roman" w:cs="Times New Roman"/>
          <w:b/>
          <w:sz w:val="24"/>
          <w:szCs w:val="24"/>
        </w:rPr>
        <w:br/>
      </w:r>
      <w:r w:rsidR="00340AF1" w:rsidRPr="00D007FD">
        <w:rPr>
          <w:rFonts w:ascii="Times New Roman" w:hAnsi="Times New Roman" w:cs="Times New Roman"/>
          <w:b/>
          <w:sz w:val="24"/>
          <w:szCs w:val="24"/>
        </w:rPr>
        <w:t xml:space="preserve">ОПРЕДЕЛЕНИЯ ПОБЕДИТЕЛЯ ПО ИТОГАМ </w:t>
      </w:r>
      <w:r w:rsidR="00DF7151" w:rsidRPr="00D007FD">
        <w:rPr>
          <w:rFonts w:ascii="Times New Roman" w:hAnsi="Times New Roman" w:cs="Times New Roman"/>
          <w:b/>
          <w:sz w:val="24"/>
          <w:szCs w:val="24"/>
        </w:rPr>
        <w:t xml:space="preserve">ПОВТОРНОГО </w:t>
      </w:r>
      <w:r w:rsidR="00340AF1" w:rsidRPr="00D007FD">
        <w:rPr>
          <w:rFonts w:ascii="Times New Roman" w:hAnsi="Times New Roman" w:cs="Times New Roman"/>
          <w:b/>
          <w:sz w:val="24"/>
          <w:szCs w:val="24"/>
        </w:rPr>
        <w:t>ОТБОРА</w:t>
      </w:r>
      <w:r w:rsidR="00550FE7" w:rsidRPr="00D007FD">
        <w:rPr>
          <w:rFonts w:ascii="Times New Roman" w:hAnsi="Times New Roman" w:cs="Times New Roman"/>
          <w:b/>
          <w:sz w:val="24"/>
          <w:szCs w:val="24"/>
        </w:rPr>
        <w:t xml:space="preserve"> </w:t>
      </w:r>
      <w:r w:rsidR="0067051C" w:rsidRPr="00D007FD">
        <w:rPr>
          <w:rFonts w:ascii="Times New Roman" w:hAnsi="Times New Roman" w:cs="Times New Roman"/>
          <w:b/>
          <w:sz w:val="24"/>
          <w:szCs w:val="24"/>
        </w:rPr>
        <w:t>НА</w:t>
      </w:r>
      <w:r w:rsidR="00550FE7" w:rsidRPr="00D007FD">
        <w:rPr>
          <w:rFonts w:ascii="Times New Roman" w:hAnsi="Times New Roman" w:cs="Times New Roman"/>
          <w:b/>
          <w:sz w:val="24"/>
          <w:szCs w:val="24"/>
        </w:rPr>
        <w:t xml:space="preserve"> </w:t>
      </w:r>
      <w:r w:rsidR="00C71382" w:rsidRPr="00D007FD">
        <w:rPr>
          <w:rFonts w:ascii="Times New Roman" w:hAnsi="Times New Roman" w:cs="Times New Roman"/>
          <w:b/>
          <w:sz w:val="24"/>
          <w:szCs w:val="24"/>
        </w:rPr>
        <w:t>ВЫПОЛНЕНИ</w:t>
      </w:r>
      <w:r w:rsidR="0067051C" w:rsidRPr="00D007FD">
        <w:rPr>
          <w:rFonts w:ascii="Times New Roman" w:hAnsi="Times New Roman" w:cs="Times New Roman"/>
          <w:b/>
          <w:sz w:val="24"/>
          <w:szCs w:val="24"/>
        </w:rPr>
        <w:t>Е</w:t>
      </w:r>
      <w:r w:rsidR="00C71382" w:rsidRPr="00D007FD">
        <w:rPr>
          <w:rFonts w:ascii="Times New Roman" w:hAnsi="Times New Roman" w:cs="Times New Roman"/>
          <w:b/>
          <w:sz w:val="24"/>
          <w:szCs w:val="24"/>
        </w:rPr>
        <w:t xml:space="preserve"> РАБОТ ПО </w:t>
      </w:r>
      <w:r w:rsidR="00102AAE" w:rsidRPr="00D007FD">
        <w:rPr>
          <w:rFonts w:ascii="Times New Roman" w:hAnsi="Times New Roman" w:cs="Times New Roman"/>
          <w:b/>
          <w:sz w:val="24"/>
          <w:szCs w:val="24"/>
        </w:rPr>
        <w:t xml:space="preserve">ВНЕДРЕНИЮ В РЕСПУБЛИКЕ КАЗАХСТАН ИСПОЛЬЗОВАНИЯ ОТХОДОВ УПАКОВКИ ИЗ КОМБИНИРОВАННЫХ МАТЕРИАЛОВ В КАЧЕСТВЕ ВТОРИЧНОГО СЫРЬЯ </w:t>
      </w:r>
      <w:r w:rsidR="00512BE9" w:rsidRPr="00D007FD">
        <w:rPr>
          <w:rFonts w:ascii="Times New Roman" w:hAnsi="Times New Roman" w:cs="Times New Roman"/>
          <w:b/>
          <w:sz w:val="24"/>
          <w:szCs w:val="24"/>
        </w:rPr>
        <w:t>В</w:t>
      </w:r>
      <w:r w:rsidR="0067051C" w:rsidRPr="00D007FD">
        <w:rPr>
          <w:rFonts w:ascii="Times New Roman" w:hAnsi="Times New Roman" w:cs="Times New Roman"/>
          <w:b/>
          <w:sz w:val="24"/>
          <w:szCs w:val="24"/>
        </w:rPr>
        <w:t xml:space="preserve"> </w:t>
      </w:r>
      <w:r w:rsidR="00C71382" w:rsidRPr="00D007FD">
        <w:rPr>
          <w:rFonts w:ascii="Times New Roman" w:hAnsi="Times New Roman" w:cs="Times New Roman"/>
          <w:b/>
          <w:sz w:val="24"/>
          <w:szCs w:val="24"/>
        </w:rPr>
        <w:t xml:space="preserve">РАМКАХ </w:t>
      </w:r>
      <w:r w:rsidR="00102AAE" w:rsidRPr="00D007FD">
        <w:rPr>
          <w:rFonts w:ascii="Times New Roman" w:hAnsi="Times New Roman" w:cs="Times New Roman"/>
          <w:b/>
          <w:sz w:val="24"/>
          <w:szCs w:val="24"/>
        </w:rPr>
        <w:t>ВНЕДРЕНИЯ НОВЫХ ТЕХНОЛОГИЙ СБОРА И ИСПОЛЬЗОВАНИЯ ОТХОДОВ В КАЧЕСТВЕ ВТОРИЧНОГО СЫРЬЯ</w:t>
      </w:r>
    </w:p>
    <w:p w14:paraId="787C4618" w14:textId="77777777" w:rsidR="00403DC4" w:rsidRPr="00D007FD" w:rsidRDefault="00403DC4">
      <w:pPr>
        <w:jc w:val="center"/>
        <w:rPr>
          <w:rFonts w:ascii="Times New Roman" w:hAnsi="Times New Roman" w:cs="Times New Roman"/>
          <w:b/>
          <w:sz w:val="24"/>
          <w:szCs w:val="24"/>
        </w:rPr>
      </w:pPr>
    </w:p>
    <w:p w14:paraId="5299FFBA" w14:textId="77777777" w:rsidR="00403DC4" w:rsidRPr="00D007FD" w:rsidRDefault="00403DC4">
      <w:pPr>
        <w:jc w:val="center"/>
        <w:rPr>
          <w:rFonts w:ascii="Times New Roman" w:hAnsi="Times New Roman" w:cs="Times New Roman"/>
          <w:b/>
          <w:sz w:val="24"/>
          <w:szCs w:val="24"/>
        </w:rPr>
      </w:pPr>
    </w:p>
    <w:p w14:paraId="78F469E5" w14:textId="77777777" w:rsidR="00403DC4" w:rsidRPr="00D007FD" w:rsidRDefault="00403DC4">
      <w:pPr>
        <w:jc w:val="center"/>
        <w:rPr>
          <w:rFonts w:ascii="Times New Roman" w:hAnsi="Times New Roman" w:cs="Times New Roman"/>
          <w:b/>
          <w:sz w:val="24"/>
          <w:szCs w:val="24"/>
        </w:rPr>
      </w:pPr>
    </w:p>
    <w:p w14:paraId="538F6289" w14:textId="77777777" w:rsidR="00403DC4" w:rsidRPr="00D007FD" w:rsidRDefault="00403DC4">
      <w:pPr>
        <w:jc w:val="center"/>
        <w:rPr>
          <w:rFonts w:ascii="Times New Roman" w:hAnsi="Times New Roman" w:cs="Times New Roman"/>
          <w:b/>
          <w:sz w:val="24"/>
          <w:szCs w:val="24"/>
        </w:rPr>
      </w:pPr>
    </w:p>
    <w:p w14:paraId="3EC414C9" w14:textId="77777777" w:rsidR="00403DC4" w:rsidRPr="00D007FD" w:rsidRDefault="00403DC4">
      <w:pPr>
        <w:jc w:val="center"/>
        <w:rPr>
          <w:rFonts w:ascii="Times New Roman" w:hAnsi="Times New Roman" w:cs="Times New Roman"/>
          <w:b/>
          <w:sz w:val="24"/>
          <w:szCs w:val="24"/>
        </w:rPr>
      </w:pPr>
    </w:p>
    <w:p w14:paraId="035E35E5" w14:textId="77777777" w:rsidR="00403DC4" w:rsidRPr="00D007FD" w:rsidRDefault="00403DC4">
      <w:pPr>
        <w:jc w:val="center"/>
        <w:rPr>
          <w:rFonts w:ascii="Times New Roman" w:hAnsi="Times New Roman" w:cs="Times New Roman"/>
          <w:b/>
          <w:sz w:val="24"/>
          <w:szCs w:val="24"/>
        </w:rPr>
      </w:pPr>
    </w:p>
    <w:p w14:paraId="5046419F" w14:textId="77777777" w:rsidR="00403DC4" w:rsidRPr="00D007FD" w:rsidRDefault="00403DC4">
      <w:pPr>
        <w:jc w:val="center"/>
        <w:rPr>
          <w:rFonts w:ascii="Times New Roman" w:hAnsi="Times New Roman" w:cs="Times New Roman"/>
          <w:b/>
          <w:sz w:val="24"/>
          <w:szCs w:val="24"/>
        </w:rPr>
      </w:pPr>
    </w:p>
    <w:p w14:paraId="325049C7" w14:textId="77777777" w:rsidR="00403DC4" w:rsidRPr="00D007FD" w:rsidRDefault="00403DC4">
      <w:pPr>
        <w:jc w:val="center"/>
        <w:rPr>
          <w:rFonts w:ascii="Times New Roman" w:hAnsi="Times New Roman" w:cs="Times New Roman"/>
          <w:b/>
          <w:sz w:val="24"/>
          <w:szCs w:val="24"/>
        </w:rPr>
      </w:pPr>
    </w:p>
    <w:p w14:paraId="4D2B290A" w14:textId="77777777" w:rsidR="00403DC4" w:rsidRPr="00D007FD" w:rsidRDefault="00403DC4">
      <w:pPr>
        <w:jc w:val="center"/>
        <w:rPr>
          <w:rFonts w:ascii="Times New Roman" w:hAnsi="Times New Roman" w:cs="Times New Roman"/>
          <w:b/>
          <w:sz w:val="24"/>
          <w:szCs w:val="24"/>
        </w:rPr>
      </w:pPr>
    </w:p>
    <w:p w14:paraId="0BD244FE" w14:textId="77777777" w:rsidR="00403DC4" w:rsidRPr="00D007FD" w:rsidRDefault="00403DC4">
      <w:pPr>
        <w:jc w:val="center"/>
        <w:rPr>
          <w:rFonts w:ascii="Times New Roman" w:hAnsi="Times New Roman" w:cs="Times New Roman"/>
          <w:b/>
          <w:sz w:val="24"/>
          <w:szCs w:val="24"/>
        </w:rPr>
      </w:pPr>
    </w:p>
    <w:p w14:paraId="1CAD8E61" w14:textId="77777777" w:rsidR="00403DC4" w:rsidRPr="00D007FD" w:rsidRDefault="00403DC4">
      <w:pPr>
        <w:jc w:val="center"/>
        <w:rPr>
          <w:rFonts w:ascii="Times New Roman" w:hAnsi="Times New Roman" w:cs="Times New Roman"/>
          <w:b/>
          <w:sz w:val="24"/>
          <w:szCs w:val="24"/>
        </w:rPr>
      </w:pPr>
    </w:p>
    <w:p w14:paraId="493BEB5D" w14:textId="77777777" w:rsidR="00403DC4" w:rsidRPr="00D007FD" w:rsidRDefault="00403DC4">
      <w:pPr>
        <w:jc w:val="center"/>
        <w:rPr>
          <w:rFonts w:ascii="Times New Roman" w:hAnsi="Times New Roman" w:cs="Times New Roman"/>
          <w:b/>
          <w:sz w:val="24"/>
          <w:szCs w:val="24"/>
        </w:rPr>
      </w:pPr>
    </w:p>
    <w:p w14:paraId="1AC13D9B" w14:textId="3F2B2EB1" w:rsidR="008A4BCF" w:rsidRPr="00D007FD" w:rsidRDefault="008A4BCF">
      <w:pPr>
        <w:jc w:val="center"/>
        <w:rPr>
          <w:rFonts w:ascii="Times New Roman" w:hAnsi="Times New Roman" w:cs="Times New Roman"/>
          <w:b/>
          <w:sz w:val="24"/>
          <w:szCs w:val="24"/>
        </w:rPr>
      </w:pPr>
    </w:p>
    <w:p w14:paraId="491CE8E1" w14:textId="5261CC8B" w:rsidR="008911F5" w:rsidRPr="00D007FD" w:rsidRDefault="00142F2F" w:rsidP="00142F2F">
      <w:pPr>
        <w:pStyle w:val="af5"/>
        <w:jc w:val="center"/>
        <w:rPr>
          <w:rFonts w:ascii="Times New Roman" w:hAnsi="Times New Roman" w:cs="Times New Roman"/>
          <w:sz w:val="24"/>
          <w:szCs w:val="24"/>
        </w:rPr>
      </w:pPr>
      <w:r w:rsidRPr="00D007FD">
        <w:rPr>
          <w:rFonts w:ascii="Times New Roman" w:hAnsi="Times New Roman" w:cs="Times New Roman"/>
          <w:sz w:val="24"/>
          <w:szCs w:val="24"/>
        </w:rPr>
        <w:t>г. Нур-Султан, 202</w:t>
      </w:r>
      <w:r w:rsidR="00102AAE" w:rsidRPr="00D007FD">
        <w:rPr>
          <w:rFonts w:ascii="Times New Roman" w:hAnsi="Times New Roman" w:cs="Times New Roman"/>
          <w:sz w:val="24"/>
          <w:szCs w:val="24"/>
        </w:rPr>
        <w:t>1</w:t>
      </w:r>
      <w:r w:rsidRPr="00D007FD">
        <w:rPr>
          <w:rFonts w:ascii="Times New Roman" w:hAnsi="Times New Roman" w:cs="Times New Roman"/>
          <w:sz w:val="24"/>
          <w:szCs w:val="24"/>
        </w:rPr>
        <w:t xml:space="preserve"> год</w:t>
      </w:r>
    </w:p>
    <w:p w14:paraId="333EC4C6" w14:textId="77777777" w:rsidR="008911F5" w:rsidRPr="00D007FD" w:rsidRDefault="008911F5">
      <w:pPr>
        <w:rPr>
          <w:rFonts w:ascii="Times New Roman" w:hAnsi="Times New Roman" w:cs="Times New Roman"/>
          <w:sz w:val="24"/>
          <w:szCs w:val="24"/>
        </w:rPr>
      </w:pPr>
      <w:r w:rsidRPr="00D007FD">
        <w:rPr>
          <w:rFonts w:ascii="Times New Roman" w:hAnsi="Times New Roman" w:cs="Times New Roman"/>
          <w:sz w:val="24"/>
          <w:szCs w:val="24"/>
        </w:rPr>
        <w:br w:type="page"/>
      </w:r>
    </w:p>
    <w:p w14:paraId="15DFB7B2" w14:textId="77777777" w:rsidR="00142F2F" w:rsidRPr="00D007FD" w:rsidRDefault="00142F2F" w:rsidP="00142F2F">
      <w:pPr>
        <w:pStyle w:val="af5"/>
        <w:jc w:val="center"/>
        <w:rPr>
          <w:rFonts w:ascii="Times New Roman" w:hAnsi="Times New Roman" w:cs="Times New Roman"/>
          <w:sz w:val="24"/>
          <w:szCs w:val="24"/>
        </w:rPr>
      </w:pPr>
    </w:p>
    <w:p w14:paraId="5B07BF80" w14:textId="77777777" w:rsidR="00403DC4" w:rsidRPr="00D007FD" w:rsidRDefault="00D7703C" w:rsidP="00ED4F05">
      <w:pPr>
        <w:jc w:val="center"/>
        <w:rPr>
          <w:rFonts w:ascii="Times New Roman" w:hAnsi="Times New Roman" w:cs="Times New Roman"/>
          <w:b/>
          <w:sz w:val="24"/>
          <w:szCs w:val="24"/>
        </w:rPr>
      </w:pPr>
      <w:r w:rsidRPr="00D007FD">
        <w:rPr>
          <w:rFonts w:ascii="Times New Roman" w:hAnsi="Times New Roman" w:cs="Times New Roman"/>
          <w:b/>
          <w:sz w:val="24"/>
          <w:szCs w:val="24"/>
        </w:rPr>
        <w:t>1. Общие положения</w:t>
      </w:r>
    </w:p>
    <w:p w14:paraId="534A7FB8" w14:textId="583D6F34" w:rsidR="00403DC4" w:rsidRPr="00D007FD" w:rsidRDefault="00D7703C" w:rsidP="009037AD">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1. Настоящ</w:t>
      </w:r>
      <w:r w:rsidR="00C31DE8" w:rsidRPr="00D007FD">
        <w:rPr>
          <w:rFonts w:ascii="Times New Roman" w:hAnsi="Times New Roman" w:cs="Times New Roman"/>
          <w:sz w:val="24"/>
          <w:szCs w:val="24"/>
        </w:rPr>
        <w:t>ий</w:t>
      </w:r>
      <w:r w:rsidRPr="00D007FD">
        <w:rPr>
          <w:rFonts w:ascii="Times New Roman" w:hAnsi="Times New Roman" w:cs="Times New Roman"/>
          <w:sz w:val="24"/>
          <w:szCs w:val="24"/>
        </w:rPr>
        <w:t xml:space="preserve"> </w:t>
      </w:r>
      <w:r w:rsidR="00430984" w:rsidRPr="00D007FD">
        <w:rPr>
          <w:rFonts w:ascii="Times New Roman" w:hAnsi="Times New Roman" w:cs="Times New Roman"/>
          <w:sz w:val="24"/>
          <w:szCs w:val="24"/>
        </w:rPr>
        <w:t xml:space="preserve">Порядок </w:t>
      </w:r>
      <w:r w:rsidR="009A24A1" w:rsidRPr="00D007FD">
        <w:rPr>
          <w:rFonts w:ascii="Times New Roman" w:hAnsi="Times New Roman" w:cs="Times New Roman"/>
          <w:sz w:val="24"/>
          <w:szCs w:val="24"/>
        </w:rPr>
        <w:t xml:space="preserve">определения победителя </w:t>
      </w:r>
      <w:r w:rsidR="00102AAE" w:rsidRPr="00D007FD">
        <w:rPr>
          <w:rFonts w:ascii="Times New Roman" w:hAnsi="Times New Roman" w:cs="Times New Roman"/>
          <w:sz w:val="24"/>
          <w:szCs w:val="24"/>
        </w:rPr>
        <w:t xml:space="preserve">по итогам </w:t>
      </w:r>
      <w:r w:rsidR="00DF7151" w:rsidRPr="00D007FD">
        <w:rPr>
          <w:rFonts w:ascii="Times New Roman" w:hAnsi="Times New Roman" w:cs="Times New Roman"/>
          <w:sz w:val="24"/>
          <w:szCs w:val="24"/>
        </w:rPr>
        <w:t xml:space="preserve">повторного </w:t>
      </w:r>
      <w:r w:rsidR="00102AAE" w:rsidRPr="00D007FD">
        <w:rPr>
          <w:rFonts w:ascii="Times New Roman" w:hAnsi="Times New Roman" w:cs="Times New Roman"/>
          <w:sz w:val="24"/>
          <w:szCs w:val="24"/>
        </w:rPr>
        <w:t xml:space="preserve">отбора </w:t>
      </w:r>
      <w:bookmarkStart w:id="0" w:name="_Hlk65138091"/>
      <w:r w:rsidR="00102AAE" w:rsidRPr="00D007FD">
        <w:rPr>
          <w:rFonts w:ascii="Times New Roman" w:hAnsi="Times New Roman" w:cs="Times New Roman"/>
          <w:sz w:val="24"/>
          <w:szCs w:val="24"/>
        </w:rPr>
        <w:t>на выполнение работ по внедрению в Республике Казахстан использования отходов упаковки из комбинированных материалов в качестве вторичного сырья в рамках внедрения новых технологий сбора и использования отходов в качестве вторичного сырья</w:t>
      </w:r>
      <w:bookmarkEnd w:id="0"/>
      <w:r w:rsidR="0001046D" w:rsidRPr="00D007FD">
        <w:rPr>
          <w:rFonts w:ascii="Times New Roman" w:hAnsi="Times New Roman" w:cs="Times New Roman"/>
          <w:sz w:val="24"/>
          <w:szCs w:val="24"/>
        </w:rPr>
        <w:t xml:space="preserve">, </w:t>
      </w:r>
      <w:r w:rsidRPr="00D007FD">
        <w:rPr>
          <w:rFonts w:ascii="Times New Roman" w:hAnsi="Times New Roman" w:cs="Times New Roman"/>
          <w:sz w:val="24"/>
          <w:szCs w:val="24"/>
        </w:rPr>
        <w:t xml:space="preserve">разработан в соответствии с </w:t>
      </w:r>
      <w:r w:rsidR="00F15634" w:rsidRPr="00D007FD">
        <w:rPr>
          <w:rFonts w:ascii="Times New Roman" w:hAnsi="Times New Roman" w:cs="Times New Roman"/>
          <w:sz w:val="24"/>
          <w:szCs w:val="24"/>
        </w:rPr>
        <w:t>Правилами проведения отборов ТОО «Оператор РОП»</w:t>
      </w:r>
      <w:r w:rsidR="00BA260D" w:rsidRPr="00D007FD">
        <w:rPr>
          <w:rFonts w:ascii="Times New Roman" w:hAnsi="Times New Roman" w:cs="Times New Roman"/>
          <w:sz w:val="24"/>
          <w:szCs w:val="24"/>
        </w:rPr>
        <w:t xml:space="preserve"> </w:t>
      </w:r>
      <w:r w:rsidR="00430984" w:rsidRPr="00D007FD">
        <w:rPr>
          <w:rFonts w:ascii="Times New Roman" w:hAnsi="Times New Roman" w:cs="Times New Roman"/>
          <w:sz w:val="24"/>
          <w:szCs w:val="24"/>
        </w:rPr>
        <w:t xml:space="preserve">(далее </w:t>
      </w:r>
      <w:r w:rsidR="00BA260D" w:rsidRPr="00D007FD">
        <w:rPr>
          <w:rFonts w:ascii="Times New Roman" w:hAnsi="Times New Roman" w:cs="Times New Roman"/>
          <w:sz w:val="24"/>
          <w:szCs w:val="24"/>
        </w:rPr>
        <w:t>–</w:t>
      </w:r>
      <w:r w:rsidR="00430984" w:rsidRPr="00D007FD">
        <w:rPr>
          <w:rFonts w:ascii="Times New Roman" w:hAnsi="Times New Roman" w:cs="Times New Roman"/>
          <w:sz w:val="24"/>
          <w:szCs w:val="24"/>
        </w:rPr>
        <w:t xml:space="preserve"> </w:t>
      </w:r>
      <w:r w:rsidR="007613A7" w:rsidRPr="00D007FD">
        <w:rPr>
          <w:rFonts w:ascii="Times New Roman" w:hAnsi="Times New Roman" w:cs="Times New Roman"/>
          <w:sz w:val="24"/>
          <w:szCs w:val="24"/>
          <w:lang w:val="kk-KZ"/>
        </w:rPr>
        <w:t>Финансирующая организация</w:t>
      </w:r>
      <w:r w:rsidR="00430984" w:rsidRPr="00D007FD">
        <w:rPr>
          <w:rFonts w:ascii="Times New Roman" w:hAnsi="Times New Roman" w:cs="Times New Roman"/>
          <w:sz w:val="24"/>
          <w:szCs w:val="24"/>
        </w:rPr>
        <w:t>).</w:t>
      </w:r>
      <w:r w:rsidRPr="00D007FD">
        <w:rPr>
          <w:rFonts w:ascii="Times New Roman" w:hAnsi="Times New Roman" w:cs="Times New Roman"/>
          <w:sz w:val="24"/>
          <w:szCs w:val="24"/>
        </w:rPr>
        <w:t xml:space="preserve"> </w:t>
      </w:r>
    </w:p>
    <w:p w14:paraId="186F4357" w14:textId="77777777" w:rsidR="0047665C" w:rsidRPr="00D007FD" w:rsidRDefault="0047665C" w:rsidP="002D3173">
      <w:pPr>
        <w:spacing w:after="0" w:line="240" w:lineRule="auto"/>
        <w:ind w:firstLine="709"/>
        <w:jc w:val="both"/>
        <w:rPr>
          <w:rFonts w:ascii="Times New Roman" w:hAnsi="Times New Roman" w:cs="Times New Roman"/>
          <w:sz w:val="24"/>
          <w:szCs w:val="24"/>
        </w:rPr>
      </w:pPr>
    </w:p>
    <w:p w14:paraId="5D007F10" w14:textId="5BA05A92" w:rsidR="00FE2383" w:rsidRPr="00D007FD" w:rsidRDefault="002D3173" w:rsidP="002D3173">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2. </w:t>
      </w:r>
      <w:r w:rsidR="00FF4F34" w:rsidRPr="00D007FD">
        <w:rPr>
          <w:rFonts w:ascii="Times New Roman" w:hAnsi="Times New Roman" w:cs="Times New Roman"/>
          <w:sz w:val="24"/>
          <w:szCs w:val="24"/>
        </w:rPr>
        <w:t xml:space="preserve">В настоящем Порядке определения победителя </w:t>
      </w:r>
      <w:r w:rsidR="00102AAE" w:rsidRPr="00D007FD">
        <w:rPr>
          <w:rFonts w:ascii="Times New Roman" w:hAnsi="Times New Roman" w:cs="Times New Roman"/>
          <w:sz w:val="24"/>
          <w:szCs w:val="24"/>
        </w:rPr>
        <w:t xml:space="preserve">по итогам </w:t>
      </w:r>
      <w:r w:rsidR="00DF7151" w:rsidRPr="00D007FD">
        <w:rPr>
          <w:rFonts w:ascii="Times New Roman" w:hAnsi="Times New Roman" w:cs="Times New Roman"/>
          <w:sz w:val="24"/>
          <w:szCs w:val="24"/>
        </w:rPr>
        <w:t xml:space="preserve">повторного </w:t>
      </w:r>
      <w:r w:rsidR="00102AAE" w:rsidRPr="00D007FD">
        <w:rPr>
          <w:rFonts w:ascii="Times New Roman" w:hAnsi="Times New Roman" w:cs="Times New Roman"/>
          <w:sz w:val="24"/>
          <w:szCs w:val="24"/>
        </w:rPr>
        <w:t xml:space="preserve">отбора на выполнение работ по внедрению в Республике Казахстан использования отходов упаковки из комбинированных материалов в качестве вторичного сырья в рамках внедрения новых технологий сбора и использования отходов в качестве вторичного сырья </w:t>
      </w:r>
      <w:r w:rsidR="00FF4F34" w:rsidRPr="00D007FD">
        <w:rPr>
          <w:rFonts w:ascii="Times New Roman" w:hAnsi="Times New Roman" w:cs="Times New Roman"/>
          <w:sz w:val="24"/>
          <w:szCs w:val="24"/>
        </w:rPr>
        <w:t>(далее – Порядок)</w:t>
      </w:r>
      <w:r w:rsidR="00593FE3" w:rsidRPr="00D007FD">
        <w:rPr>
          <w:rFonts w:ascii="Times New Roman" w:hAnsi="Times New Roman" w:cs="Times New Roman"/>
          <w:sz w:val="24"/>
          <w:szCs w:val="24"/>
        </w:rPr>
        <w:t xml:space="preserve"> </w:t>
      </w:r>
      <w:r w:rsidR="008974BA" w:rsidRPr="00D007FD">
        <w:rPr>
          <w:rFonts w:ascii="Times New Roman" w:hAnsi="Times New Roman" w:cs="Times New Roman"/>
          <w:sz w:val="24"/>
          <w:szCs w:val="24"/>
        </w:rPr>
        <w:t>(далее</w:t>
      </w:r>
      <w:r w:rsidR="006D58FB" w:rsidRPr="00D007FD">
        <w:rPr>
          <w:rFonts w:ascii="Times New Roman" w:hAnsi="Times New Roman" w:cs="Times New Roman"/>
          <w:sz w:val="24"/>
          <w:szCs w:val="24"/>
        </w:rPr>
        <w:t xml:space="preserve"> – </w:t>
      </w:r>
      <w:r w:rsidR="008974BA" w:rsidRPr="00D007FD">
        <w:rPr>
          <w:rFonts w:ascii="Times New Roman" w:hAnsi="Times New Roman" w:cs="Times New Roman"/>
          <w:sz w:val="24"/>
          <w:szCs w:val="24"/>
        </w:rPr>
        <w:t>работы)</w:t>
      </w:r>
      <w:r w:rsidR="00933158" w:rsidRPr="00D007FD">
        <w:rPr>
          <w:rFonts w:ascii="Times New Roman" w:hAnsi="Times New Roman" w:cs="Times New Roman"/>
          <w:sz w:val="24"/>
          <w:szCs w:val="24"/>
        </w:rPr>
        <w:t xml:space="preserve"> (далее</w:t>
      </w:r>
      <w:r w:rsidR="006D58FB" w:rsidRPr="00D007FD">
        <w:rPr>
          <w:rFonts w:ascii="Times New Roman" w:hAnsi="Times New Roman" w:cs="Times New Roman"/>
          <w:sz w:val="24"/>
          <w:szCs w:val="24"/>
        </w:rPr>
        <w:t xml:space="preserve"> – </w:t>
      </w:r>
      <w:r w:rsidR="00933158" w:rsidRPr="00D007FD">
        <w:rPr>
          <w:rFonts w:ascii="Times New Roman" w:hAnsi="Times New Roman" w:cs="Times New Roman"/>
          <w:sz w:val="24"/>
          <w:szCs w:val="24"/>
        </w:rPr>
        <w:t>отбор)</w:t>
      </w:r>
      <w:r w:rsidR="00FF4F34" w:rsidRPr="00D007FD">
        <w:rPr>
          <w:rFonts w:ascii="Times New Roman" w:hAnsi="Times New Roman" w:cs="Times New Roman"/>
          <w:sz w:val="24"/>
          <w:szCs w:val="24"/>
        </w:rPr>
        <w:t xml:space="preserve"> используется терминология, предусмотренная</w:t>
      </w:r>
      <w:r w:rsidR="00DC74FB" w:rsidRPr="00D007FD">
        <w:rPr>
          <w:rFonts w:ascii="Times New Roman" w:hAnsi="Times New Roman" w:cs="Times New Roman"/>
          <w:sz w:val="24"/>
          <w:szCs w:val="24"/>
        </w:rPr>
        <w:t xml:space="preserve"> Экологическим кодексом Республики Казахстан и</w:t>
      </w:r>
      <w:r w:rsidR="00FF4F34" w:rsidRPr="00D007FD">
        <w:rPr>
          <w:rFonts w:ascii="Times New Roman" w:hAnsi="Times New Roman" w:cs="Times New Roman"/>
          <w:sz w:val="24"/>
          <w:szCs w:val="24"/>
        </w:rPr>
        <w:t xml:space="preserve"> Правилами.</w:t>
      </w:r>
      <w:r w:rsidR="00FE2383" w:rsidRPr="00D007FD">
        <w:rPr>
          <w:rFonts w:ascii="Times New Roman" w:hAnsi="Times New Roman" w:cs="Times New Roman"/>
          <w:sz w:val="24"/>
          <w:szCs w:val="24"/>
        </w:rPr>
        <w:t xml:space="preserve"> </w:t>
      </w:r>
    </w:p>
    <w:p w14:paraId="1724B17A" w14:textId="77777777" w:rsidR="0047665C" w:rsidRPr="00D007FD" w:rsidRDefault="0047665C" w:rsidP="002D3173">
      <w:pPr>
        <w:spacing w:after="0" w:line="240" w:lineRule="auto"/>
        <w:ind w:firstLine="709"/>
        <w:jc w:val="both"/>
        <w:rPr>
          <w:rFonts w:ascii="Times New Roman" w:hAnsi="Times New Roman" w:cs="Times New Roman"/>
          <w:sz w:val="24"/>
          <w:szCs w:val="24"/>
        </w:rPr>
      </w:pPr>
    </w:p>
    <w:p w14:paraId="113EC592" w14:textId="7F7719C6" w:rsidR="002D3173" w:rsidRPr="00D007FD" w:rsidRDefault="002D3173" w:rsidP="002D3173">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3. Техническая спецификация на </w:t>
      </w:r>
      <w:r w:rsidR="00102AAE" w:rsidRPr="00D007FD">
        <w:rPr>
          <w:rFonts w:ascii="Times New Roman" w:hAnsi="Times New Roman" w:cs="Times New Roman"/>
          <w:sz w:val="24"/>
          <w:szCs w:val="24"/>
        </w:rPr>
        <w:t>технологию использования отходов упаковки из комбинированных материалов в качестве вторичного сырья приведена</w:t>
      </w:r>
      <w:r w:rsidRPr="00D007FD">
        <w:rPr>
          <w:rFonts w:ascii="Times New Roman" w:hAnsi="Times New Roman" w:cs="Times New Roman"/>
          <w:sz w:val="24"/>
          <w:szCs w:val="24"/>
        </w:rPr>
        <w:t xml:space="preserve"> в Приложении № 1</w:t>
      </w:r>
      <w:r w:rsidR="007613A7" w:rsidRPr="00D007FD">
        <w:rPr>
          <w:rFonts w:ascii="Times New Roman" w:hAnsi="Times New Roman" w:cs="Times New Roman"/>
          <w:sz w:val="24"/>
          <w:szCs w:val="24"/>
        </w:rPr>
        <w:t xml:space="preserve"> </w:t>
      </w:r>
      <w:r w:rsidRPr="00D007FD">
        <w:rPr>
          <w:rFonts w:ascii="Times New Roman" w:hAnsi="Times New Roman" w:cs="Times New Roman"/>
          <w:sz w:val="24"/>
          <w:szCs w:val="24"/>
        </w:rPr>
        <w:t>к настоящему Порядку.</w:t>
      </w:r>
    </w:p>
    <w:p w14:paraId="5F2D9729" w14:textId="77777777" w:rsidR="0047665C" w:rsidRPr="00D007FD" w:rsidRDefault="0047665C" w:rsidP="002D3173">
      <w:pPr>
        <w:pStyle w:val="af5"/>
        <w:ind w:firstLine="709"/>
        <w:jc w:val="both"/>
        <w:rPr>
          <w:rFonts w:ascii="Times New Roman" w:hAnsi="Times New Roman" w:cs="Times New Roman"/>
          <w:sz w:val="24"/>
          <w:szCs w:val="24"/>
        </w:rPr>
      </w:pPr>
    </w:p>
    <w:p w14:paraId="2C7BA352" w14:textId="75B94233" w:rsidR="002D3173" w:rsidRPr="00D007FD" w:rsidRDefault="00102AAE" w:rsidP="002D317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2D3173" w:rsidRPr="00D007FD">
        <w:rPr>
          <w:rFonts w:ascii="Times New Roman" w:hAnsi="Times New Roman" w:cs="Times New Roman"/>
          <w:sz w:val="24"/>
          <w:szCs w:val="24"/>
        </w:rPr>
        <w:t>. Требования по срокам:</w:t>
      </w:r>
    </w:p>
    <w:p w14:paraId="1E3557EF" w14:textId="735D4E16" w:rsidR="002D3173" w:rsidRPr="00D007FD" w:rsidRDefault="002D3173" w:rsidP="002D317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 </w:t>
      </w:r>
      <w:r w:rsidR="00A34FC7" w:rsidRPr="00D007FD">
        <w:rPr>
          <w:rFonts w:ascii="Times New Roman" w:hAnsi="Times New Roman" w:cs="Times New Roman"/>
          <w:sz w:val="24"/>
          <w:szCs w:val="24"/>
        </w:rPr>
        <w:t xml:space="preserve">изготовления и </w:t>
      </w:r>
      <w:r w:rsidRPr="00D007FD">
        <w:rPr>
          <w:rFonts w:ascii="Times New Roman" w:hAnsi="Times New Roman" w:cs="Times New Roman"/>
          <w:sz w:val="24"/>
          <w:szCs w:val="24"/>
        </w:rPr>
        <w:t xml:space="preserve">поставки </w:t>
      </w:r>
      <w:r w:rsidR="00102AAE" w:rsidRPr="00D007FD">
        <w:rPr>
          <w:rFonts w:ascii="Times New Roman" w:hAnsi="Times New Roman" w:cs="Times New Roman"/>
          <w:sz w:val="24"/>
          <w:szCs w:val="24"/>
        </w:rPr>
        <w:t>оборудования по использованию отходов упаковки из комбинированных материалов в качестве вторичного сырья</w:t>
      </w:r>
      <w:r w:rsidRPr="00D007FD">
        <w:rPr>
          <w:rFonts w:ascii="Times New Roman" w:hAnsi="Times New Roman" w:cs="Times New Roman"/>
          <w:sz w:val="24"/>
          <w:szCs w:val="24"/>
        </w:rPr>
        <w:t xml:space="preserve">: в течение </w:t>
      </w:r>
      <w:r w:rsidR="00412781" w:rsidRPr="00D007FD">
        <w:rPr>
          <w:rFonts w:ascii="Times New Roman" w:hAnsi="Times New Roman" w:cs="Times New Roman"/>
          <w:sz w:val="24"/>
          <w:szCs w:val="24"/>
        </w:rPr>
        <w:t>9</w:t>
      </w:r>
      <w:r w:rsidRPr="00D007FD">
        <w:rPr>
          <w:rFonts w:ascii="Times New Roman" w:hAnsi="Times New Roman" w:cs="Times New Roman"/>
          <w:sz w:val="24"/>
          <w:szCs w:val="24"/>
        </w:rPr>
        <w:t xml:space="preserve"> (</w:t>
      </w:r>
      <w:r w:rsidR="00412781" w:rsidRPr="00D007FD">
        <w:rPr>
          <w:rFonts w:ascii="Times New Roman" w:hAnsi="Times New Roman" w:cs="Times New Roman"/>
          <w:sz w:val="24"/>
          <w:szCs w:val="24"/>
        </w:rPr>
        <w:t>девяти</w:t>
      </w:r>
      <w:r w:rsidRPr="00D007FD">
        <w:rPr>
          <w:rFonts w:ascii="Times New Roman" w:hAnsi="Times New Roman" w:cs="Times New Roman"/>
          <w:sz w:val="24"/>
          <w:szCs w:val="24"/>
        </w:rPr>
        <w:t>) месяцев с момента заключения Договора.</w:t>
      </w:r>
    </w:p>
    <w:p w14:paraId="78E0AD69" w14:textId="24AFAC46" w:rsidR="00717281" w:rsidRPr="00D007FD" w:rsidRDefault="002D3173" w:rsidP="00717281">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монтажа и пусконаладочных работ: в течение 3 (трех) месяцев со дня поставки последней партии оборудования.</w:t>
      </w:r>
    </w:p>
    <w:p w14:paraId="6400999F" w14:textId="32D9AE39" w:rsidR="002D3173" w:rsidRPr="00D007FD" w:rsidRDefault="002D3173" w:rsidP="002D3173">
      <w:pPr>
        <w:spacing w:after="0" w:line="240" w:lineRule="auto"/>
        <w:ind w:firstLine="709"/>
        <w:jc w:val="both"/>
        <w:rPr>
          <w:rFonts w:ascii="Times New Roman" w:hAnsi="Times New Roman" w:cs="Times New Roman"/>
          <w:sz w:val="24"/>
          <w:szCs w:val="24"/>
        </w:rPr>
      </w:pPr>
    </w:p>
    <w:p w14:paraId="78C3A804" w14:textId="405671BE" w:rsidR="00403DC4" w:rsidRPr="00D007FD" w:rsidRDefault="00FF4F34" w:rsidP="009037AD">
      <w:pPr>
        <w:ind w:firstLine="709"/>
        <w:jc w:val="center"/>
        <w:rPr>
          <w:rFonts w:ascii="Times New Roman" w:hAnsi="Times New Roman" w:cs="Times New Roman"/>
          <w:b/>
          <w:sz w:val="24"/>
          <w:szCs w:val="24"/>
        </w:rPr>
      </w:pPr>
      <w:r w:rsidRPr="00D007FD">
        <w:rPr>
          <w:rFonts w:ascii="Times New Roman" w:hAnsi="Times New Roman" w:cs="Times New Roman"/>
          <w:b/>
          <w:sz w:val="24"/>
          <w:szCs w:val="24"/>
        </w:rPr>
        <w:t>2</w:t>
      </w:r>
      <w:r w:rsidR="00D7703C" w:rsidRPr="00D007FD">
        <w:rPr>
          <w:rFonts w:ascii="Times New Roman" w:hAnsi="Times New Roman" w:cs="Times New Roman"/>
          <w:b/>
          <w:sz w:val="24"/>
          <w:szCs w:val="24"/>
        </w:rPr>
        <w:t xml:space="preserve">. Требования к </w:t>
      </w:r>
      <w:r w:rsidR="00950873" w:rsidRPr="00D007FD">
        <w:rPr>
          <w:rFonts w:ascii="Times New Roman" w:hAnsi="Times New Roman" w:cs="Times New Roman"/>
          <w:b/>
          <w:sz w:val="24"/>
          <w:szCs w:val="24"/>
        </w:rPr>
        <w:t>Потенциальн</w:t>
      </w:r>
      <w:r w:rsidR="00663FC3" w:rsidRPr="00D007FD">
        <w:rPr>
          <w:rFonts w:ascii="Times New Roman" w:hAnsi="Times New Roman" w:cs="Times New Roman"/>
          <w:b/>
          <w:sz w:val="24"/>
          <w:szCs w:val="24"/>
        </w:rPr>
        <w:t>ому</w:t>
      </w:r>
      <w:r w:rsidR="00950873" w:rsidRPr="00D007FD">
        <w:rPr>
          <w:rFonts w:ascii="Times New Roman" w:hAnsi="Times New Roman" w:cs="Times New Roman"/>
          <w:b/>
          <w:sz w:val="24"/>
          <w:szCs w:val="24"/>
        </w:rPr>
        <w:t xml:space="preserve"> </w:t>
      </w:r>
      <w:r w:rsidR="003110A7" w:rsidRPr="00D007FD">
        <w:rPr>
          <w:rFonts w:ascii="Times New Roman" w:hAnsi="Times New Roman" w:cs="Times New Roman"/>
          <w:b/>
          <w:sz w:val="24"/>
          <w:szCs w:val="24"/>
        </w:rPr>
        <w:t>победителю</w:t>
      </w:r>
      <w:r w:rsidR="00D7703C" w:rsidRPr="00D007FD">
        <w:rPr>
          <w:rFonts w:ascii="Times New Roman" w:hAnsi="Times New Roman" w:cs="Times New Roman"/>
          <w:b/>
          <w:sz w:val="24"/>
          <w:szCs w:val="24"/>
        </w:rPr>
        <w:t xml:space="preserve"> </w:t>
      </w:r>
    </w:p>
    <w:p w14:paraId="185D6208" w14:textId="77777777" w:rsidR="008A79DE" w:rsidRPr="00D007FD" w:rsidRDefault="008A79DE" w:rsidP="008A79DE">
      <w:pPr>
        <w:spacing w:after="0" w:line="240" w:lineRule="auto"/>
        <w:ind w:firstLine="709"/>
        <w:jc w:val="both"/>
        <w:rPr>
          <w:rFonts w:ascii="Times New Roman" w:hAnsi="Times New Roman" w:cs="Times New Roman"/>
          <w:sz w:val="24"/>
          <w:szCs w:val="24"/>
        </w:rPr>
      </w:pPr>
      <w:bookmarkStart w:id="1" w:name="_Hlk59804800"/>
      <w:r w:rsidRPr="00D007FD">
        <w:rPr>
          <w:rFonts w:ascii="Times New Roman" w:hAnsi="Times New Roman" w:cs="Times New Roman"/>
          <w:sz w:val="24"/>
          <w:szCs w:val="24"/>
        </w:rPr>
        <w:t xml:space="preserve">5. К Потенциальному победителю предъявляются следующие требования: </w:t>
      </w:r>
    </w:p>
    <w:p w14:paraId="518684CD"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1) являться платёжеспособным; </w:t>
      </w:r>
    </w:p>
    <w:p w14:paraId="30A199A5"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2) не находиться в процедуре реабилитации либо банкротства (ликвидации), не являться банкротом; </w:t>
      </w:r>
    </w:p>
    <w:p w14:paraId="42901B5E"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3) не состоять в Реестре недобросовестных участников государственных закупок, и (или) в Списке неблагонадежных налогоплательщиков (данное требование предъявляется к отечественной компании либо если отечественная компания состоит в консорциуме с нерезидентами Республики Казахстан);</w:t>
      </w:r>
    </w:p>
    <w:p w14:paraId="2D76C97B"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4) обладать соответствующей квалификацией, материальными и трудовыми ресурсами необходимыми для выполнения работ;</w:t>
      </w:r>
    </w:p>
    <w:p w14:paraId="1195F97F"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5) при необходимости, определяемой Финансирующей организацией, и по ее запросу – обеспечение выезда Отборочной комиссии:</w:t>
      </w:r>
    </w:p>
    <w:p w14:paraId="11B72F10" w14:textId="08D0E0F4" w:rsidR="00325EEB" w:rsidRPr="00D007FD" w:rsidRDefault="005113C2"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w:t>
      </w:r>
      <w:r w:rsidR="00325EEB" w:rsidRPr="00D007FD">
        <w:rPr>
          <w:rFonts w:ascii="Times New Roman" w:hAnsi="Times New Roman" w:cs="Times New Roman"/>
          <w:sz w:val="24"/>
          <w:szCs w:val="24"/>
        </w:rPr>
        <w:t xml:space="preserve"> </w:t>
      </w:r>
      <w:r w:rsidR="00804EE7" w:rsidRPr="00D007FD">
        <w:rPr>
          <w:rFonts w:ascii="Times New Roman" w:hAnsi="Times New Roman" w:cs="Times New Roman"/>
          <w:sz w:val="24"/>
          <w:szCs w:val="24"/>
        </w:rPr>
        <w:t>в адрес предприятия(-</w:t>
      </w:r>
      <w:proofErr w:type="spellStart"/>
      <w:r w:rsidR="00804EE7" w:rsidRPr="00D007FD">
        <w:rPr>
          <w:rFonts w:ascii="Times New Roman" w:hAnsi="Times New Roman" w:cs="Times New Roman"/>
          <w:sz w:val="24"/>
          <w:szCs w:val="24"/>
        </w:rPr>
        <w:t>ий</w:t>
      </w:r>
      <w:proofErr w:type="spellEnd"/>
      <w:r w:rsidR="00804EE7" w:rsidRPr="00D007FD">
        <w:rPr>
          <w:rFonts w:ascii="Times New Roman" w:hAnsi="Times New Roman" w:cs="Times New Roman"/>
          <w:sz w:val="24"/>
          <w:szCs w:val="24"/>
        </w:rPr>
        <w:t>), осуществляющего</w:t>
      </w:r>
      <w:r w:rsidR="00412781" w:rsidRPr="00D007FD">
        <w:rPr>
          <w:rFonts w:ascii="Times New Roman" w:hAnsi="Times New Roman" w:cs="Times New Roman"/>
          <w:sz w:val="24"/>
          <w:szCs w:val="24"/>
        </w:rPr>
        <w:t>(-их)</w:t>
      </w:r>
      <w:r w:rsidR="00804EE7" w:rsidRPr="00D007FD">
        <w:rPr>
          <w:rFonts w:ascii="Times New Roman" w:hAnsi="Times New Roman" w:cs="Times New Roman"/>
          <w:sz w:val="24"/>
          <w:szCs w:val="24"/>
        </w:rPr>
        <w:t xml:space="preserve"> эксплуатацию </w:t>
      </w:r>
      <w:r w:rsidR="00412781" w:rsidRPr="00D007FD">
        <w:rPr>
          <w:rFonts w:ascii="Times New Roman" w:hAnsi="Times New Roman" w:cs="Times New Roman"/>
          <w:sz w:val="24"/>
          <w:szCs w:val="24"/>
        </w:rPr>
        <w:t>объект</w:t>
      </w:r>
      <w:r w:rsidR="00473A14" w:rsidRPr="00D007FD">
        <w:rPr>
          <w:rFonts w:ascii="Times New Roman" w:hAnsi="Times New Roman" w:cs="Times New Roman"/>
          <w:sz w:val="24"/>
          <w:szCs w:val="24"/>
        </w:rPr>
        <w:t>а(-</w:t>
      </w:r>
      <w:proofErr w:type="spellStart"/>
      <w:r w:rsidR="00412781" w:rsidRPr="00D007FD">
        <w:rPr>
          <w:rFonts w:ascii="Times New Roman" w:hAnsi="Times New Roman" w:cs="Times New Roman"/>
          <w:sz w:val="24"/>
          <w:szCs w:val="24"/>
        </w:rPr>
        <w:t>ов</w:t>
      </w:r>
      <w:proofErr w:type="spellEnd"/>
      <w:r w:rsidR="00473A14" w:rsidRPr="00D007FD">
        <w:rPr>
          <w:rFonts w:ascii="Times New Roman" w:hAnsi="Times New Roman" w:cs="Times New Roman"/>
          <w:sz w:val="24"/>
          <w:szCs w:val="24"/>
        </w:rPr>
        <w:t>)</w:t>
      </w:r>
      <w:r w:rsidR="00412781" w:rsidRPr="00D007FD">
        <w:rPr>
          <w:rFonts w:ascii="Times New Roman" w:hAnsi="Times New Roman" w:cs="Times New Roman"/>
          <w:sz w:val="24"/>
          <w:szCs w:val="24"/>
        </w:rPr>
        <w:t xml:space="preserve"> по использованию отходов упаковки из комбинированных материалов в качестве вторичного </w:t>
      </w:r>
      <w:r w:rsidR="00473A14" w:rsidRPr="00D007FD">
        <w:rPr>
          <w:rFonts w:ascii="Times New Roman" w:hAnsi="Times New Roman" w:cs="Times New Roman"/>
          <w:sz w:val="24"/>
          <w:szCs w:val="24"/>
        </w:rPr>
        <w:t>сырья с использованием предлагаемой в рамках настоящего отбора технологии</w:t>
      </w:r>
      <w:r w:rsidR="00325EEB" w:rsidRPr="00D007FD">
        <w:rPr>
          <w:rFonts w:ascii="Times New Roman" w:hAnsi="Times New Roman" w:cs="Times New Roman"/>
          <w:sz w:val="24"/>
          <w:szCs w:val="24"/>
        </w:rPr>
        <w:t>;</w:t>
      </w:r>
    </w:p>
    <w:p w14:paraId="168EB812" w14:textId="53E48850" w:rsidR="005113C2" w:rsidRPr="00D007FD" w:rsidRDefault="005113C2" w:rsidP="00325EEB">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на объект Потенциального победителя, на котором планируется выполнение работ.</w:t>
      </w:r>
    </w:p>
    <w:p w14:paraId="01BC0010" w14:textId="2AB5F302" w:rsidR="005C4984" w:rsidRPr="00D007FD" w:rsidRDefault="005C4984" w:rsidP="00325EEB">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6) </w:t>
      </w:r>
      <w:r w:rsidR="00421A0E" w:rsidRPr="00D007FD">
        <w:rPr>
          <w:rFonts w:ascii="Times New Roman" w:hAnsi="Times New Roman" w:cs="Times New Roman"/>
          <w:sz w:val="24"/>
          <w:szCs w:val="24"/>
        </w:rPr>
        <w:t>иметь</w:t>
      </w:r>
      <w:r w:rsidRPr="00D007FD">
        <w:rPr>
          <w:rFonts w:ascii="Times New Roman" w:hAnsi="Times New Roman" w:cs="Times New Roman"/>
          <w:sz w:val="24"/>
          <w:szCs w:val="24"/>
        </w:rPr>
        <w:t xml:space="preserve"> практическ</w:t>
      </w:r>
      <w:r w:rsidR="00421A0E" w:rsidRPr="00D007FD">
        <w:rPr>
          <w:rFonts w:ascii="Times New Roman" w:hAnsi="Times New Roman" w:cs="Times New Roman"/>
          <w:sz w:val="24"/>
          <w:szCs w:val="24"/>
        </w:rPr>
        <w:t>ий</w:t>
      </w:r>
      <w:r w:rsidRPr="00D007FD">
        <w:rPr>
          <w:rFonts w:ascii="Times New Roman" w:hAnsi="Times New Roman" w:cs="Times New Roman"/>
          <w:sz w:val="24"/>
          <w:szCs w:val="24"/>
        </w:rPr>
        <w:t xml:space="preserve"> подтвержденн</w:t>
      </w:r>
      <w:r w:rsidR="00421A0E" w:rsidRPr="00D007FD">
        <w:rPr>
          <w:rFonts w:ascii="Times New Roman" w:hAnsi="Times New Roman" w:cs="Times New Roman"/>
          <w:sz w:val="24"/>
          <w:szCs w:val="24"/>
        </w:rPr>
        <w:t>ый</w:t>
      </w:r>
      <w:r w:rsidRPr="00D007FD">
        <w:rPr>
          <w:rFonts w:ascii="Times New Roman" w:hAnsi="Times New Roman" w:cs="Times New Roman"/>
          <w:sz w:val="24"/>
          <w:szCs w:val="24"/>
        </w:rPr>
        <w:t xml:space="preserve"> опыт </w:t>
      </w:r>
      <w:r w:rsidR="00412781" w:rsidRPr="00D007FD">
        <w:rPr>
          <w:rFonts w:ascii="Times New Roman" w:hAnsi="Times New Roman" w:cs="Times New Roman"/>
          <w:sz w:val="24"/>
          <w:szCs w:val="24"/>
        </w:rPr>
        <w:t xml:space="preserve">работы сфере переработки, утилизации и (или) использования в качестве вторичного сырья </w:t>
      </w:r>
      <w:r w:rsidRPr="00D007FD">
        <w:rPr>
          <w:rFonts w:ascii="Times New Roman" w:hAnsi="Times New Roman" w:cs="Times New Roman"/>
          <w:sz w:val="24"/>
          <w:szCs w:val="24"/>
        </w:rPr>
        <w:t>твердых бытовых отходов</w:t>
      </w:r>
      <w:r w:rsidR="00412781" w:rsidRPr="00D007FD">
        <w:rPr>
          <w:rFonts w:ascii="Times New Roman" w:hAnsi="Times New Roman" w:cs="Times New Roman"/>
          <w:sz w:val="24"/>
          <w:szCs w:val="24"/>
        </w:rPr>
        <w:t xml:space="preserve"> (отдельных их фракций)</w:t>
      </w:r>
      <w:r w:rsidR="0008546F" w:rsidRPr="00D007FD">
        <w:rPr>
          <w:rFonts w:ascii="Times New Roman" w:hAnsi="Times New Roman" w:cs="Times New Roman"/>
          <w:sz w:val="24"/>
          <w:szCs w:val="24"/>
        </w:rPr>
        <w:t xml:space="preserve"> в Республике Казахстан</w:t>
      </w:r>
      <w:r w:rsidR="00DC74FB" w:rsidRPr="00D007FD">
        <w:rPr>
          <w:rFonts w:ascii="Times New Roman" w:hAnsi="Times New Roman" w:cs="Times New Roman"/>
          <w:sz w:val="24"/>
          <w:szCs w:val="24"/>
        </w:rPr>
        <w:t>;</w:t>
      </w:r>
    </w:p>
    <w:p w14:paraId="7FBD6866" w14:textId="4B9B5E12" w:rsidR="00DC74FB" w:rsidRPr="00D007FD" w:rsidRDefault="00DC74FB" w:rsidP="00325EEB">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7) обеспечить внесение не менее 50% суммы денежных средств, необходимых для закупки и поставки оборудования и техники для использования отходов упаковки из комбинированных материалов в качестве вторичного сырья в рамках настоящего отбора;</w:t>
      </w:r>
    </w:p>
    <w:p w14:paraId="2144E6C7" w14:textId="427A2FCF" w:rsidR="00DC74FB" w:rsidRPr="00D007FD" w:rsidRDefault="00DC74FB" w:rsidP="00325EEB">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lastRenderedPageBreak/>
        <w:t>8) обеспечить монтаж,</w:t>
      </w:r>
      <w:r w:rsidR="004E51C4" w:rsidRPr="00D007FD">
        <w:rPr>
          <w:rFonts w:ascii="Times New Roman" w:hAnsi="Times New Roman" w:cs="Times New Roman"/>
          <w:sz w:val="24"/>
          <w:szCs w:val="24"/>
        </w:rPr>
        <w:t xml:space="preserve"> подведение необходимых коммуникаций,</w:t>
      </w:r>
      <w:r w:rsidRPr="00D007FD">
        <w:rPr>
          <w:rFonts w:ascii="Times New Roman" w:hAnsi="Times New Roman" w:cs="Times New Roman"/>
          <w:sz w:val="24"/>
          <w:szCs w:val="24"/>
        </w:rPr>
        <w:t xml:space="preserve"> наладку и ввод в эксплуатацию объекта по использованию отходов упаковки из комбинированных материалов в качестве вторичного сырья в рамках настоящего отбора</w:t>
      </w:r>
      <w:r w:rsidR="003D5E5A" w:rsidRPr="00D007FD">
        <w:rPr>
          <w:rFonts w:ascii="Times New Roman" w:hAnsi="Times New Roman" w:cs="Times New Roman"/>
          <w:sz w:val="24"/>
          <w:szCs w:val="24"/>
        </w:rPr>
        <w:t>, а также обучение персонала работе с оборудованием и техникой</w:t>
      </w:r>
      <w:r w:rsidR="00473A14" w:rsidRPr="00D007FD">
        <w:rPr>
          <w:rFonts w:ascii="Times New Roman" w:hAnsi="Times New Roman" w:cs="Times New Roman"/>
          <w:sz w:val="24"/>
          <w:szCs w:val="24"/>
        </w:rPr>
        <w:t>.</w:t>
      </w:r>
    </w:p>
    <w:p w14:paraId="38299E57" w14:textId="77777777" w:rsidR="000B05DC" w:rsidRPr="00D007FD" w:rsidRDefault="000B05DC" w:rsidP="00325EEB">
      <w:pPr>
        <w:pStyle w:val="af5"/>
        <w:ind w:firstLine="709"/>
        <w:jc w:val="both"/>
        <w:rPr>
          <w:rFonts w:ascii="Times New Roman" w:hAnsi="Times New Roman" w:cs="Times New Roman"/>
          <w:sz w:val="24"/>
          <w:szCs w:val="24"/>
        </w:rPr>
      </w:pPr>
    </w:p>
    <w:bookmarkEnd w:id="1"/>
    <w:p w14:paraId="47E961C2" w14:textId="3AF8D296" w:rsidR="00534003" w:rsidRPr="00D007FD" w:rsidRDefault="00F04004" w:rsidP="00534003">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6</w:t>
      </w:r>
      <w:r w:rsidR="002D3173" w:rsidRPr="00D007FD">
        <w:rPr>
          <w:rFonts w:ascii="Times New Roman" w:hAnsi="Times New Roman" w:cs="Times New Roman"/>
          <w:sz w:val="24"/>
          <w:szCs w:val="24"/>
        </w:rPr>
        <w:t>.</w:t>
      </w:r>
      <w:r w:rsidR="00534003" w:rsidRPr="00D007FD">
        <w:rPr>
          <w:rFonts w:ascii="Times New Roman" w:hAnsi="Times New Roman" w:cs="Times New Roman"/>
          <w:sz w:val="24"/>
          <w:szCs w:val="24"/>
        </w:rPr>
        <w:t xml:space="preserve"> </w:t>
      </w:r>
      <w:r w:rsidR="00F05CE1" w:rsidRPr="00D007FD">
        <w:rPr>
          <w:rFonts w:ascii="Times New Roman" w:hAnsi="Times New Roman" w:cs="Times New Roman"/>
          <w:sz w:val="24"/>
          <w:szCs w:val="24"/>
        </w:rPr>
        <w:t xml:space="preserve">Потенциальный победитель в подтверждение его соответствия вышеуказанным квалификационным требованиям, </w:t>
      </w:r>
      <w:r w:rsidR="00803147" w:rsidRPr="00D007FD">
        <w:rPr>
          <w:rFonts w:ascii="Times New Roman" w:hAnsi="Times New Roman" w:cs="Times New Roman"/>
          <w:sz w:val="24"/>
          <w:szCs w:val="24"/>
        </w:rPr>
        <w:t>представляет следующие документы</w:t>
      </w:r>
      <w:r w:rsidR="00534003" w:rsidRPr="00D007FD">
        <w:rPr>
          <w:rFonts w:ascii="Times New Roman" w:hAnsi="Times New Roman" w:cs="Times New Roman"/>
          <w:sz w:val="24"/>
          <w:szCs w:val="24"/>
        </w:rPr>
        <w:t>:</w:t>
      </w:r>
    </w:p>
    <w:p w14:paraId="0CF1AAE5" w14:textId="06541129" w:rsidR="007B5B87" w:rsidRPr="00D007FD" w:rsidRDefault="007B5B87" w:rsidP="007B5B87">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1) заявку на участие в </w:t>
      </w:r>
      <w:r w:rsidR="00457745" w:rsidRPr="00D007FD">
        <w:rPr>
          <w:rFonts w:ascii="Times New Roman" w:hAnsi="Times New Roman" w:cs="Times New Roman"/>
          <w:sz w:val="24"/>
          <w:szCs w:val="24"/>
        </w:rPr>
        <w:t xml:space="preserve">повторном </w:t>
      </w:r>
      <w:r w:rsidRPr="00D007FD">
        <w:rPr>
          <w:rFonts w:ascii="Times New Roman" w:hAnsi="Times New Roman" w:cs="Times New Roman"/>
          <w:sz w:val="24"/>
          <w:szCs w:val="24"/>
        </w:rPr>
        <w:t>отборе по форме согласно Приложению № 2 к настоящему Порядку;</w:t>
      </w:r>
    </w:p>
    <w:p w14:paraId="2E35BFB3" w14:textId="77777777" w:rsidR="007B5B87" w:rsidRPr="00D007FD" w:rsidRDefault="007B5B87" w:rsidP="007B5B87">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2) документ, подтверждающий государственную регистрацию юридического лица, филиала или представительства.</w:t>
      </w:r>
    </w:p>
    <w:p w14:paraId="5F080BD2" w14:textId="77777777" w:rsidR="007B5B87" w:rsidRPr="00D007FD" w:rsidRDefault="007B5B87" w:rsidP="007B5B87">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Для временного объединения юридических лиц (консорциум) предоставление документа, подтверждающего государственную регистрацию юридического лица, филиала или представительства необходимо для всех участников консорциума; </w:t>
      </w:r>
    </w:p>
    <w:p w14:paraId="52BA504E" w14:textId="77777777" w:rsidR="007B5B87" w:rsidRPr="00D007FD" w:rsidRDefault="007B5B87" w:rsidP="007B5B87">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3) финансовую отчетность организации за 2018-2020 годы, составленную в соответствии с МСФО, заверенную подписью первого руководителя и главного бухгалтера; </w:t>
      </w:r>
    </w:p>
    <w:p w14:paraId="67B59658"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4) сведения об отсутствии (наличии) просроченной непогашенной кредиторской задолженности, полученные не ранее даты объявления о проведении отбора (приложить персональный кредитный отчет, полученный через информационную систему государственных органов либо с кредитного бюро);</w:t>
      </w:r>
    </w:p>
    <w:p w14:paraId="3C55AD0C"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5) сведения об отсутствии (наличии) задолженности, учет по которым ведется в органах государственных доходов (приложить сведения, полученные через информационную систему государственных органов);</w:t>
      </w:r>
    </w:p>
    <w:p w14:paraId="3DDC8199"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6) гарантийное письмо о том, что Потенциальный победитель не находиться в процедуре реабилитации либо банкротства (ликвидации), не является банкротом; </w:t>
      </w:r>
    </w:p>
    <w:p w14:paraId="4F64950F"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7) гарантийное письмо о том, что Потенциальный победитель согласен обеспечить выезд Отборочной комиссии:</w:t>
      </w:r>
    </w:p>
    <w:p w14:paraId="53C4D961" w14:textId="5052B174" w:rsidR="00473A14" w:rsidRPr="00D007FD" w:rsidRDefault="00473A14" w:rsidP="00473A14">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в адрес предприятия(-</w:t>
      </w:r>
      <w:proofErr w:type="spellStart"/>
      <w:r w:rsidRPr="00D007FD">
        <w:rPr>
          <w:rFonts w:ascii="Times New Roman" w:hAnsi="Times New Roman" w:cs="Times New Roman"/>
          <w:sz w:val="24"/>
          <w:szCs w:val="24"/>
        </w:rPr>
        <w:t>ий</w:t>
      </w:r>
      <w:proofErr w:type="spellEnd"/>
      <w:r w:rsidRPr="00D007FD">
        <w:rPr>
          <w:rFonts w:ascii="Times New Roman" w:hAnsi="Times New Roman" w:cs="Times New Roman"/>
          <w:sz w:val="24"/>
          <w:szCs w:val="24"/>
        </w:rPr>
        <w:t>), осуществляющего(-их) эксплуатацию объекта(-</w:t>
      </w:r>
      <w:proofErr w:type="spellStart"/>
      <w:r w:rsidRPr="00D007FD">
        <w:rPr>
          <w:rFonts w:ascii="Times New Roman" w:hAnsi="Times New Roman" w:cs="Times New Roman"/>
          <w:sz w:val="24"/>
          <w:szCs w:val="24"/>
        </w:rPr>
        <w:t>ов</w:t>
      </w:r>
      <w:proofErr w:type="spellEnd"/>
      <w:r w:rsidRPr="00D007FD">
        <w:rPr>
          <w:rFonts w:ascii="Times New Roman" w:hAnsi="Times New Roman" w:cs="Times New Roman"/>
          <w:sz w:val="24"/>
          <w:szCs w:val="24"/>
        </w:rPr>
        <w:t xml:space="preserve">) по использованию отходов </w:t>
      </w:r>
      <w:bookmarkStart w:id="2" w:name="_Hlk70495719"/>
      <w:r w:rsidRPr="00D007FD">
        <w:rPr>
          <w:rFonts w:ascii="Times New Roman" w:hAnsi="Times New Roman" w:cs="Times New Roman"/>
          <w:sz w:val="24"/>
          <w:szCs w:val="24"/>
        </w:rPr>
        <w:t xml:space="preserve">упаковки из комбинированных материалов </w:t>
      </w:r>
      <w:bookmarkEnd w:id="2"/>
      <w:r w:rsidRPr="00D007FD">
        <w:rPr>
          <w:rFonts w:ascii="Times New Roman" w:hAnsi="Times New Roman" w:cs="Times New Roman"/>
          <w:sz w:val="24"/>
          <w:szCs w:val="24"/>
        </w:rPr>
        <w:t>в качестве вторичного сырья с использованием предлагаемой в рамках настоящего отбора технологии;</w:t>
      </w:r>
    </w:p>
    <w:p w14:paraId="1B7DCCFC" w14:textId="3C059DD8" w:rsidR="00FE210A" w:rsidRPr="00D007FD" w:rsidRDefault="00473A14" w:rsidP="00473A14">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на объект Потенциального победителя, на котором планируется выполнение работ</w:t>
      </w:r>
      <w:r w:rsidR="00AD469D" w:rsidRPr="00D007FD">
        <w:rPr>
          <w:rFonts w:ascii="Times New Roman" w:hAnsi="Times New Roman" w:cs="Times New Roman"/>
          <w:sz w:val="24"/>
          <w:szCs w:val="24"/>
        </w:rPr>
        <w:t>;</w:t>
      </w:r>
    </w:p>
    <w:p w14:paraId="1869FEF2" w14:textId="3BFA8648" w:rsidR="006D58FB" w:rsidRPr="00D007FD" w:rsidRDefault="008C4DFE" w:rsidP="0035656A">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8</w:t>
      </w:r>
      <w:r w:rsidR="006D58FB" w:rsidRPr="00D007FD">
        <w:rPr>
          <w:rFonts w:ascii="Times New Roman" w:hAnsi="Times New Roman" w:cs="Times New Roman"/>
          <w:sz w:val="24"/>
          <w:szCs w:val="24"/>
        </w:rPr>
        <w:t xml:space="preserve">) </w:t>
      </w:r>
      <w:r w:rsidR="0035656A" w:rsidRPr="00D007FD">
        <w:rPr>
          <w:rFonts w:ascii="Times New Roman" w:hAnsi="Times New Roman" w:cs="Times New Roman"/>
          <w:sz w:val="24"/>
          <w:szCs w:val="24"/>
        </w:rPr>
        <w:t>документацию, подтверждающую практический опыт работы сфере переработки, утилизации и (или) использования в качестве вторичного сырья твердых бытовых отходов (отдельных их фракций)</w:t>
      </w:r>
      <w:r w:rsidR="006D58FB" w:rsidRPr="00D007FD">
        <w:rPr>
          <w:rFonts w:ascii="Times New Roman" w:hAnsi="Times New Roman" w:cs="Times New Roman"/>
          <w:sz w:val="24"/>
          <w:szCs w:val="24"/>
        </w:rPr>
        <w:t>;</w:t>
      </w:r>
    </w:p>
    <w:p w14:paraId="5333C8B8" w14:textId="561D9031" w:rsidR="007B5B87" w:rsidRPr="00D007FD" w:rsidRDefault="008C4DFE" w:rsidP="007B5B87">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9</w:t>
      </w:r>
      <w:r w:rsidR="006D58FB" w:rsidRPr="00D007FD">
        <w:rPr>
          <w:rFonts w:ascii="Times New Roman" w:hAnsi="Times New Roman" w:cs="Times New Roman"/>
          <w:sz w:val="24"/>
          <w:szCs w:val="24"/>
        </w:rPr>
        <w:t xml:space="preserve">) </w:t>
      </w:r>
      <w:r w:rsidR="007B5B87" w:rsidRPr="00D007FD">
        <w:rPr>
          <w:rFonts w:ascii="Times New Roman" w:hAnsi="Times New Roman" w:cs="Times New Roman"/>
          <w:sz w:val="24"/>
          <w:szCs w:val="24"/>
        </w:rPr>
        <w:t>Проект по внедрению в Республике Казахстан использования отходов упаковки из комбинированных материалов в качестве вторичного сырья в рамках внедрения новых технологий сбора и использования отходов в качестве вторичного сырья (далее – Проект), содержащий:</w:t>
      </w:r>
    </w:p>
    <w:p w14:paraId="04A80CE5" w14:textId="0F6E8D8E" w:rsidR="007B5B87" w:rsidRPr="00D007FD" w:rsidRDefault="007B5B87" w:rsidP="007B5B87">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 подробную информацию о предлагаемой технологии и оборудовании по использованию отходов упаковки из комбинированных материалов в качестве вторичного сырья, включая информацию об организации-разработчике технологии (производителе оборудования) и следующую информацию о соответствующих реализованных объектах: </w:t>
      </w:r>
    </w:p>
    <w:p w14:paraId="3E035CB2" w14:textId="77777777" w:rsidR="007B5B87" w:rsidRPr="00D007FD" w:rsidRDefault="007B5B87" w:rsidP="007B5B87">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 места их размещения, </w:t>
      </w:r>
    </w:p>
    <w:p w14:paraId="2207F8A6" w14:textId="77777777" w:rsidR="007B5B87" w:rsidRPr="00D007FD" w:rsidRDefault="007B5B87" w:rsidP="007B5B87">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 год ввода в эксплуатацию, </w:t>
      </w:r>
    </w:p>
    <w:p w14:paraId="26DAC5EF" w14:textId="4E6E7BCB" w:rsidR="007B5B87" w:rsidRPr="00D007FD" w:rsidRDefault="007B5B87" w:rsidP="007B5B87">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 мощность (масса используемых отходов упаковки из комбинированных материалов в год);</w:t>
      </w:r>
    </w:p>
    <w:p w14:paraId="31E81C32" w14:textId="77777777" w:rsidR="007B5B87" w:rsidRPr="00D007FD" w:rsidRDefault="007B5B87" w:rsidP="007B5B87">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 наименование эксплуатирующей организации;</w:t>
      </w:r>
    </w:p>
    <w:p w14:paraId="63882D45" w14:textId="43452BCC" w:rsidR="007B5B87" w:rsidRPr="00D007FD" w:rsidRDefault="007B5B87" w:rsidP="009A7FE9">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 объемы инвестиций (при наличии);</w:t>
      </w:r>
    </w:p>
    <w:p w14:paraId="7A3DA0C1" w14:textId="5950DB6F" w:rsidR="007B5B87" w:rsidRPr="00D007FD" w:rsidRDefault="007B5B87" w:rsidP="007B5B87">
      <w:pPr>
        <w:pStyle w:val="af5"/>
        <w:tabs>
          <w:tab w:val="left" w:pos="993"/>
          <w:tab w:val="left" w:pos="1276"/>
        </w:tabs>
        <w:ind w:firstLine="709"/>
        <w:jc w:val="both"/>
        <w:rPr>
          <w:rFonts w:ascii="Times New Roman" w:hAnsi="Times New Roman" w:cs="Times New Roman"/>
          <w:sz w:val="24"/>
          <w:szCs w:val="24"/>
        </w:rPr>
      </w:pPr>
      <w:r w:rsidRPr="00D007FD">
        <w:rPr>
          <w:rFonts w:ascii="Times New Roman" w:hAnsi="Times New Roman" w:cs="Times New Roman"/>
          <w:sz w:val="24"/>
          <w:szCs w:val="24"/>
        </w:rPr>
        <w:t>- подробную информацию о месте (объекте) Потенциального победителя, на котором планируется выполнение работ, т.е. монтаж, подведение необходимых коммуникаций, наладка и ввод в эксплуатацию объекта по использованию отходов упаковки из комбинированных материалов в качестве вторичного сырья;</w:t>
      </w:r>
    </w:p>
    <w:p w14:paraId="294D1383" w14:textId="77777777" w:rsidR="007B5B87" w:rsidRPr="00D007FD" w:rsidRDefault="007B5B87" w:rsidP="007B5B87">
      <w:pPr>
        <w:pStyle w:val="af5"/>
        <w:tabs>
          <w:tab w:val="left" w:pos="993"/>
          <w:tab w:val="left" w:pos="1276"/>
        </w:tabs>
        <w:ind w:firstLine="709"/>
        <w:jc w:val="both"/>
        <w:rPr>
          <w:rFonts w:ascii="Times New Roman" w:hAnsi="Times New Roman" w:cs="Times New Roman"/>
          <w:sz w:val="24"/>
          <w:szCs w:val="24"/>
        </w:rPr>
      </w:pPr>
    </w:p>
    <w:p w14:paraId="45449AD9" w14:textId="4FAE124B" w:rsidR="007B5B87" w:rsidRPr="00D007FD" w:rsidRDefault="007B5B87" w:rsidP="009A7FE9">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цветное изображение технологических узлов и иного оборудования по использованию отходов упаковки из комбинированных материалов в качестве вторичного сырья, планируемые к приобретению в рамках настоящего отбора, включающие габаритные размеры и иные необходимые технические сведения с учетом соответствия предлагаемой технологии Технической спецификации на технологию использования отходов упаковки из комбинированных материалов в качестве вторичного сырья, которая приведена в Приложении № 1 к настоящему Порядку;</w:t>
      </w:r>
    </w:p>
    <w:p w14:paraId="73F53E89" w14:textId="01B9F191" w:rsidR="007B5B87" w:rsidRPr="00D007FD" w:rsidRDefault="007B5B87" w:rsidP="007B5B87">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 общую технологическую схему (чертеж) планируемого объекта по использованию отходов упаковки из комбинированных материалов в качестве вторичного сырья, с габаритными размерами, иными необходимыми отметками; </w:t>
      </w:r>
    </w:p>
    <w:p w14:paraId="4A01D946" w14:textId="77777777" w:rsidR="009A7FE9" w:rsidRDefault="007B5B87" w:rsidP="007B5B87">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10) коммерческое предложение на выполнение работ с учетом предлагаемого оборудования, техники, поставки, страхования поставки, а также иных расходов, которые возникнут у Потенциального победителя при приобретении и поставке оборудования для объекта по использованию отходов упаковки из комбинированных материалов в качестве вторичного сырья в рамках настоящего отбора.</w:t>
      </w:r>
      <w:r w:rsidR="009A7FE9">
        <w:rPr>
          <w:rFonts w:ascii="Times New Roman" w:hAnsi="Times New Roman" w:cs="Times New Roman"/>
          <w:sz w:val="24"/>
          <w:szCs w:val="24"/>
        </w:rPr>
        <w:t xml:space="preserve"> </w:t>
      </w:r>
    </w:p>
    <w:p w14:paraId="226D0775" w14:textId="18336A9C" w:rsidR="007B5B87" w:rsidRPr="00D007FD" w:rsidRDefault="009A7FE9" w:rsidP="007B5B87">
      <w:pPr>
        <w:pStyle w:val="af5"/>
        <w:ind w:firstLine="709"/>
        <w:jc w:val="both"/>
        <w:rPr>
          <w:rFonts w:ascii="Times New Roman" w:hAnsi="Times New Roman" w:cs="Times New Roman"/>
          <w:sz w:val="24"/>
          <w:szCs w:val="24"/>
        </w:rPr>
      </w:pPr>
      <w:r>
        <w:rPr>
          <w:rFonts w:ascii="Times New Roman" w:hAnsi="Times New Roman" w:cs="Times New Roman"/>
          <w:sz w:val="24"/>
          <w:szCs w:val="24"/>
        </w:rPr>
        <w:t>Коммерческое</w:t>
      </w:r>
      <w:r w:rsidRPr="009A7FE9">
        <w:rPr>
          <w:rFonts w:ascii="Times New Roman" w:hAnsi="Times New Roman" w:cs="Times New Roman"/>
          <w:sz w:val="24"/>
          <w:szCs w:val="24"/>
        </w:rPr>
        <w:t xml:space="preserve"> предложение </w:t>
      </w:r>
      <w:r>
        <w:rPr>
          <w:rFonts w:ascii="Times New Roman" w:hAnsi="Times New Roman" w:cs="Times New Roman"/>
          <w:sz w:val="24"/>
          <w:szCs w:val="24"/>
        </w:rPr>
        <w:t>необходимо представить без учета НДС.</w:t>
      </w:r>
    </w:p>
    <w:p w14:paraId="4BC3C661" w14:textId="11127B73" w:rsidR="007B5B87" w:rsidRPr="00D007FD" w:rsidRDefault="007B5B87" w:rsidP="007B5B87">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В коммерческом предложении должно быть учтено обязательство </w:t>
      </w:r>
      <w:proofErr w:type="spellStart"/>
      <w:r w:rsidRPr="00D007FD">
        <w:rPr>
          <w:rFonts w:ascii="Times New Roman" w:hAnsi="Times New Roman" w:cs="Times New Roman"/>
          <w:sz w:val="24"/>
          <w:szCs w:val="24"/>
        </w:rPr>
        <w:t>софинансирования</w:t>
      </w:r>
      <w:proofErr w:type="spellEnd"/>
      <w:r w:rsidRPr="00D007FD">
        <w:rPr>
          <w:rFonts w:ascii="Times New Roman" w:hAnsi="Times New Roman" w:cs="Times New Roman"/>
          <w:sz w:val="24"/>
          <w:szCs w:val="24"/>
        </w:rPr>
        <w:t xml:space="preserve"> Потенциальным Победителем не менее 50% суммы денежных средств, необходимых для закупки и поставки оборудования и техники для использования отходов упаковки из комбинированных материалов в качестве вторичного сырья в рамках настоящего отбора.</w:t>
      </w:r>
    </w:p>
    <w:p w14:paraId="309E5DE4" w14:textId="77777777" w:rsidR="007B5B87" w:rsidRPr="00D007FD" w:rsidRDefault="007B5B87" w:rsidP="007B5B87">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К коммерческому предложению должна быть приложена соответствующая подробная калькуляция расходов, на основании которой составлено коммерческое предложение;</w:t>
      </w:r>
    </w:p>
    <w:p w14:paraId="4684C7D3" w14:textId="77777777" w:rsidR="007B5B87" w:rsidRPr="00D007FD" w:rsidRDefault="007B5B87" w:rsidP="007B5B87">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11) график выполнения работ с учетом требований пункта 4 настоящего отбора. </w:t>
      </w:r>
    </w:p>
    <w:p w14:paraId="5199357B" w14:textId="6EF2B4E1" w:rsidR="0047665C" w:rsidRPr="00D007FD" w:rsidRDefault="0047665C" w:rsidP="007B5B87">
      <w:pPr>
        <w:pStyle w:val="af5"/>
        <w:tabs>
          <w:tab w:val="left" w:pos="993"/>
          <w:tab w:val="left" w:pos="1276"/>
        </w:tabs>
        <w:ind w:firstLine="709"/>
        <w:jc w:val="both"/>
        <w:rPr>
          <w:rFonts w:ascii="Times New Roman" w:hAnsi="Times New Roman" w:cs="Times New Roman"/>
          <w:sz w:val="24"/>
          <w:szCs w:val="24"/>
        </w:rPr>
      </w:pPr>
    </w:p>
    <w:p w14:paraId="6A7D274C" w14:textId="77777777" w:rsidR="008A79DE" w:rsidRPr="00D007FD" w:rsidRDefault="00F04004" w:rsidP="008A79DE">
      <w:pPr>
        <w:pStyle w:val="af5"/>
        <w:ind w:firstLine="709"/>
        <w:jc w:val="both"/>
        <w:rPr>
          <w:rFonts w:ascii="Times New Roman" w:hAnsi="Times New Roman" w:cs="Times New Roman"/>
          <w:color w:val="000000"/>
          <w:spacing w:val="2"/>
          <w:sz w:val="24"/>
          <w:szCs w:val="24"/>
        </w:rPr>
      </w:pPr>
      <w:r w:rsidRPr="00D007FD">
        <w:rPr>
          <w:rFonts w:ascii="Times New Roman" w:hAnsi="Times New Roman" w:cs="Times New Roman"/>
          <w:sz w:val="24"/>
          <w:szCs w:val="24"/>
        </w:rPr>
        <w:t>7</w:t>
      </w:r>
      <w:r w:rsidR="002B2976" w:rsidRPr="00D007FD">
        <w:rPr>
          <w:rFonts w:ascii="Times New Roman" w:hAnsi="Times New Roman" w:cs="Times New Roman"/>
          <w:sz w:val="24"/>
          <w:szCs w:val="24"/>
        </w:rPr>
        <w:t xml:space="preserve">. </w:t>
      </w:r>
      <w:r w:rsidR="008A79DE" w:rsidRPr="00D007FD">
        <w:rPr>
          <w:rFonts w:ascii="Times New Roman" w:hAnsi="Times New Roman" w:cs="Times New Roman"/>
          <w:color w:val="000000"/>
          <w:spacing w:val="2"/>
          <w:sz w:val="24"/>
          <w:szCs w:val="24"/>
        </w:rPr>
        <w:t xml:space="preserve">В случае участия в отборе временных объединений юридических лиц (консорциум), юридические лица, являющиеся участниками данного консорциума, помимо документов, предусмотренных </w:t>
      </w:r>
      <w:r w:rsidR="008A79DE" w:rsidRPr="00D007FD">
        <w:rPr>
          <w:rFonts w:ascii="Times New Roman" w:hAnsi="Times New Roman" w:cs="Times New Roman"/>
          <w:sz w:val="24"/>
          <w:szCs w:val="24"/>
        </w:rPr>
        <w:t xml:space="preserve">пунктом 6 </w:t>
      </w:r>
      <w:r w:rsidR="008A79DE" w:rsidRPr="00D007FD">
        <w:rPr>
          <w:rFonts w:ascii="Times New Roman" w:hAnsi="Times New Roman" w:cs="Times New Roman"/>
          <w:color w:val="000000"/>
          <w:spacing w:val="2"/>
          <w:sz w:val="24"/>
          <w:szCs w:val="24"/>
        </w:rPr>
        <w:t>настоящего Порядка для подтверждения соответствия требованиям, установленным Порядком, должны представить в электронном (отсканированном) виде (в формате .</w:t>
      </w:r>
      <w:proofErr w:type="spellStart"/>
      <w:r w:rsidR="008A79DE" w:rsidRPr="00D007FD">
        <w:rPr>
          <w:rFonts w:ascii="Times New Roman" w:hAnsi="Times New Roman" w:cs="Times New Roman"/>
          <w:color w:val="000000"/>
          <w:spacing w:val="2"/>
          <w:sz w:val="24"/>
          <w:szCs w:val="24"/>
        </w:rPr>
        <w:t>pdf</w:t>
      </w:r>
      <w:proofErr w:type="spellEnd"/>
      <w:r w:rsidR="008A79DE" w:rsidRPr="00D007FD">
        <w:rPr>
          <w:rFonts w:ascii="Times New Roman" w:hAnsi="Times New Roman" w:cs="Times New Roman"/>
          <w:color w:val="000000"/>
          <w:spacing w:val="2"/>
          <w:sz w:val="24"/>
          <w:szCs w:val="24"/>
        </w:rPr>
        <w:t>) договор о совместной хозяйственной деятельности, заключенный между членами юридических лиц (консорциальное соглашение), доверенность на основного (головного) участника консорциума.</w:t>
      </w:r>
    </w:p>
    <w:p w14:paraId="5E598F1C" w14:textId="77777777" w:rsidR="008A79DE" w:rsidRPr="00D007FD" w:rsidRDefault="008A79DE" w:rsidP="008A79DE">
      <w:pPr>
        <w:pStyle w:val="af5"/>
        <w:ind w:firstLine="709"/>
        <w:jc w:val="both"/>
        <w:rPr>
          <w:rFonts w:ascii="Times New Roman" w:hAnsi="Times New Roman" w:cs="Times New Roman"/>
          <w:color w:val="000000"/>
          <w:spacing w:val="2"/>
          <w:sz w:val="24"/>
          <w:szCs w:val="24"/>
        </w:rPr>
      </w:pPr>
      <w:r w:rsidRPr="00D007FD">
        <w:rPr>
          <w:rFonts w:ascii="Times New Roman" w:hAnsi="Times New Roman" w:cs="Times New Roman"/>
          <w:color w:val="000000"/>
          <w:spacing w:val="2"/>
          <w:sz w:val="24"/>
          <w:szCs w:val="24"/>
        </w:rPr>
        <w:t>При этом Договор заключается с основным (головным) участником консорциума, действующим от имени консорциума.</w:t>
      </w:r>
    </w:p>
    <w:p w14:paraId="55798A3E" w14:textId="2CD412B8" w:rsidR="0047665C" w:rsidRPr="00D007FD" w:rsidRDefault="0047665C" w:rsidP="008A79DE">
      <w:pPr>
        <w:pStyle w:val="af5"/>
        <w:ind w:firstLine="709"/>
        <w:jc w:val="both"/>
        <w:rPr>
          <w:rFonts w:ascii="Times New Roman" w:hAnsi="Times New Roman" w:cs="Times New Roman"/>
          <w:color w:val="000000"/>
          <w:spacing w:val="2"/>
          <w:sz w:val="24"/>
          <w:szCs w:val="24"/>
        </w:rPr>
      </w:pPr>
    </w:p>
    <w:p w14:paraId="125E6904" w14:textId="6E4DD1E0" w:rsidR="00CA35BE" w:rsidRPr="00D007FD" w:rsidRDefault="000312C7" w:rsidP="002D3173">
      <w:pPr>
        <w:pStyle w:val="af5"/>
        <w:ind w:firstLine="709"/>
        <w:jc w:val="both"/>
        <w:rPr>
          <w:rFonts w:ascii="Times New Roman" w:hAnsi="Times New Roman" w:cs="Times New Roman"/>
          <w:color w:val="000000"/>
          <w:spacing w:val="2"/>
          <w:sz w:val="24"/>
          <w:szCs w:val="24"/>
        </w:rPr>
      </w:pPr>
      <w:r w:rsidRPr="00D007FD">
        <w:rPr>
          <w:rFonts w:ascii="Times New Roman" w:hAnsi="Times New Roman" w:cs="Times New Roman"/>
          <w:color w:val="000000"/>
          <w:spacing w:val="2"/>
          <w:sz w:val="24"/>
          <w:szCs w:val="24"/>
        </w:rPr>
        <w:t>8</w:t>
      </w:r>
      <w:r w:rsidR="00CA35BE" w:rsidRPr="00D007FD">
        <w:rPr>
          <w:rFonts w:ascii="Times New Roman" w:hAnsi="Times New Roman" w:cs="Times New Roman"/>
          <w:color w:val="000000"/>
          <w:spacing w:val="2"/>
          <w:sz w:val="24"/>
          <w:szCs w:val="24"/>
        </w:rPr>
        <w:t xml:space="preserve">. </w:t>
      </w:r>
      <w:r w:rsidR="008A79DE" w:rsidRPr="00D007FD">
        <w:rPr>
          <w:rFonts w:ascii="Times New Roman" w:hAnsi="Times New Roman" w:cs="Times New Roman"/>
          <w:color w:val="000000"/>
          <w:spacing w:val="2"/>
          <w:sz w:val="24"/>
          <w:szCs w:val="24"/>
        </w:rPr>
        <w:t xml:space="preserve">Консорциум признается соответствующим требованиям, </w:t>
      </w:r>
      <w:proofErr w:type="gramStart"/>
      <w:r w:rsidR="008A79DE" w:rsidRPr="00D007FD">
        <w:rPr>
          <w:rFonts w:ascii="Times New Roman" w:hAnsi="Times New Roman" w:cs="Times New Roman"/>
          <w:color w:val="000000"/>
          <w:spacing w:val="2"/>
          <w:sz w:val="24"/>
          <w:szCs w:val="24"/>
        </w:rPr>
        <w:t>предусмотренным Порядком</w:t>
      </w:r>
      <w:proofErr w:type="gramEnd"/>
      <w:r w:rsidR="008A79DE" w:rsidRPr="00D007FD">
        <w:rPr>
          <w:rFonts w:ascii="Times New Roman" w:hAnsi="Times New Roman" w:cs="Times New Roman"/>
          <w:color w:val="000000"/>
          <w:spacing w:val="2"/>
          <w:sz w:val="24"/>
          <w:szCs w:val="24"/>
        </w:rPr>
        <w:t>, в части обладания соответствующими квалификацией, материальными и трудовыми ресурсами, в случае соответствия указанным требованиям одного или нескольких участников консорциума.</w:t>
      </w:r>
    </w:p>
    <w:p w14:paraId="0BA18EDF" w14:textId="77777777" w:rsidR="0047665C" w:rsidRPr="00D007FD" w:rsidRDefault="0047665C" w:rsidP="002D3173">
      <w:pPr>
        <w:pStyle w:val="af5"/>
        <w:tabs>
          <w:tab w:val="left" w:pos="993"/>
        </w:tabs>
        <w:ind w:firstLine="709"/>
        <w:jc w:val="both"/>
        <w:rPr>
          <w:rFonts w:ascii="Times New Roman" w:hAnsi="Times New Roman" w:cs="Times New Roman"/>
          <w:sz w:val="24"/>
          <w:szCs w:val="24"/>
        </w:rPr>
      </w:pPr>
    </w:p>
    <w:p w14:paraId="3D67AD71" w14:textId="77777777" w:rsidR="008A79DE" w:rsidRPr="00D007FD" w:rsidRDefault="000312C7"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9</w:t>
      </w:r>
      <w:r w:rsidR="00FE26E4"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Предложение на участие в отборе подается следующими способами (по выбору Потенциального победителя):</w:t>
      </w:r>
    </w:p>
    <w:p w14:paraId="4D758CFC" w14:textId="77777777" w:rsidR="008A79DE" w:rsidRPr="00D007FD" w:rsidRDefault="008A79DE"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1) в виде электронных копии документов;</w:t>
      </w:r>
    </w:p>
    <w:p w14:paraId="2C8A3684" w14:textId="0E149566" w:rsidR="0047665C" w:rsidRPr="00D007FD" w:rsidRDefault="008A79DE"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2) на бумажном носителе;</w:t>
      </w:r>
    </w:p>
    <w:p w14:paraId="46B41C7B" w14:textId="77777777" w:rsidR="008A79DE" w:rsidRPr="00D007FD" w:rsidRDefault="008A79DE" w:rsidP="008A79DE">
      <w:pPr>
        <w:pStyle w:val="af5"/>
        <w:tabs>
          <w:tab w:val="left" w:pos="993"/>
        </w:tabs>
        <w:ind w:firstLine="709"/>
        <w:jc w:val="both"/>
        <w:rPr>
          <w:rFonts w:ascii="Times New Roman" w:hAnsi="Times New Roman" w:cs="Times New Roman"/>
          <w:sz w:val="24"/>
          <w:szCs w:val="24"/>
        </w:rPr>
      </w:pPr>
    </w:p>
    <w:p w14:paraId="5D634F99" w14:textId="77777777" w:rsidR="008A79DE" w:rsidRPr="00D007FD" w:rsidRDefault="000312C7"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10</w:t>
      </w:r>
      <w:r w:rsidR="003A4778"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В случае если Предложение Потенциального победителя подается в виде электронных копий документов, оно представляется на адрес электронной почты Финансирующей организации procurement@recycle.kz, в электронном (отсканированном) виде (в формате .</w:t>
      </w:r>
      <w:proofErr w:type="spellStart"/>
      <w:r w:rsidR="008A79DE" w:rsidRPr="00D007FD">
        <w:rPr>
          <w:rFonts w:ascii="Times New Roman" w:hAnsi="Times New Roman" w:cs="Times New Roman"/>
          <w:sz w:val="24"/>
          <w:szCs w:val="24"/>
        </w:rPr>
        <w:t>pdf</w:t>
      </w:r>
      <w:proofErr w:type="spellEnd"/>
      <w:r w:rsidR="008A79DE" w:rsidRPr="00D007FD">
        <w:rPr>
          <w:rFonts w:ascii="Times New Roman" w:hAnsi="Times New Roman" w:cs="Times New Roman"/>
          <w:sz w:val="24"/>
          <w:szCs w:val="24"/>
        </w:rPr>
        <w:t xml:space="preserve">, цветные копии с цветными подписями и печатями) отдельными файлами с указанием их наименований. </w:t>
      </w:r>
    </w:p>
    <w:p w14:paraId="176E4187" w14:textId="5FACA7F8" w:rsidR="0047665C" w:rsidRPr="00D007FD" w:rsidRDefault="008A79DE"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Электронные копии документов, содержащиеся в Предложении, должны быть четкими и разборчивыми.</w:t>
      </w:r>
    </w:p>
    <w:p w14:paraId="7DB4BB5E" w14:textId="77777777" w:rsidR="008A79DE" w:rsidRPr="00D007FD" w:rsidRDefault="008A79DE" w:rsidP="008A79DE">
      <w:pPr>
        <w:pStyle w:val="af5"/>
        <w:tabs>
          <w:tab w:val="left" w:pos="993"/>
        </w:tabs>
        <w:ind w:firstLine="709"/>
        <w:jc w:val="both"/>
        <w:rPr>
          <w:rFonts w:ascii="Times New Roman" w:hAnsi="Times New Roman" w:cs="Times New Roman"/>
          <w:sz w:val="24"/>
          <w:szCs w:val="24"/>
        </w:rPr>
      </w:pPr>
    </w:p>
    <w:p w14:paraId="44B1B315" w14:textId="77777777" w:rsidR="008A79DE" w:rsidRPr="00D007FD" w:rsidRDefault="000312C7"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11</w:t>
      </w:r>
      <w:r w:rsidR="003A4778"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В случае подачи Предложения на бумажном носителе, оно представляется в запечатанном конверте с указанием на лицевой стороне конверта следующей информации:</w:t>
      </w:r>
    </w:p>
    <w:p w14:paraId="70300D22"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полное наименование и почтовый адрес Потенциального победителя;</w:t>
      </w:r>
    </w:p>
    <w:p w14:paraId="7E74CFC1"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полное наименование и почтовый адрес Финансирующей организации, которые должны соответствовать аналогичным сведениям, указанным в объявлении;</w:t>
      </w:r>
    </w:p>
    <w:p w14:paraId="6253096F" w14:textId="078D9986" w:rsidR="008A79DE"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наименование отбора, в котором принимает участие Потенциальный победитель.</w:t>
      </w:r>
    </w:p>
    <w:p w14:paraId="5E476A06" w14:textId="77777777" w:rsidR="009A7FE9" w:rsidRPr="00D007FD" w:rsidRDefault="009A7FE9" w:rsidP="008A79DE">
      <w:pPr>
        <w:pStyle w:val="af5"/>
        <w:ind w:firstLine="709"/>
        <w:jc w:val="both"/>
        <w:rPr>
          <w:rFonts w:ascii="Times New Roman" w:hAnsi="Times New Roman" w:cs="Times New Roman"/>
          <w:sz w:val="24"/>
          <w:szCs w:val="24"/>
        </w:rPr>
      </w:pPr>
    </w:p>
    <w:p w14:paraId="269DDDF0" w14:textId="77777777" w:rsidR="008A79DE" w:rsidRPr="00D007FD" w:rsidRDefault="008A79DE"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12. Предложение на участие в отборе представляется до истечения окончательного срока, указанного в объявлении.</w:t>
      </w:r>
    </w:p>
    <w:p w14:paraId="26C7DEA9" w14:textId="11580846" w:rsidR="0047665C" w:rsidRPr="00D007FD" w:rsidRDefault="0047665C" w:rsidP="008A79DE">
      <w:pPr>
        <w:pStyle w:val="af5"/>
        <w:tabs>
          <w:tab w:val="left" w:pos="993"/>
        </w:tabs>
        <w:ind w:firstLine="709"/>
        <w:jc w:val="both"/>
        <w:rPr>
          <w:rFonts w:ascii="Times New Roman" w:hAnsi="Times New Roman" w:cs="Times New Roman"/>
          <w:sz w:val="24"/>
          <w:szCs w:val="24"/>
        </w:rPr>
      </w:pPr>
    </w:p>
    <w:p w14:paraId="10222088" w14:textId="77777777" w:rsidR="008A79DE" w:rsidRPr="00D007FD" w:rsidRDefault="00002262"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13</w:t>
      </w:r>
      <w:r w:rsidR="008F19BF"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 xml:space="preserve">Представленный с нарушением порядка оформления конверт с Предложением на участие в отборе либо электронные копии документов, направленные на электронную почту Финансирующей организации </w:t>
      </w:r>
      <w:hyperlink r:id="rId8" w:history="1">
        <w:r w:rsidR="008A79DE" w:rsidRPr="00D007FD">
          <w:rPr>
            <w:rStyle w:val="af3"/>
            <w:rFonts w:ascii="Times New Roman" w:hAnsi="Times New Roman" w:cs="Times New Roman"/>
            <w:sz w:val="24"/>
            <w:szCs w:val="24"/>
          </w:rPr>
          <w:t>procurement@recycle.kz</w:t>
        </w:r>
      </w:hyperlink>
      <w:r w:rsidR="008A79DE" w:rsidRPr="00D007FD">
        <w:rPr>
          <w:rFonts w:ascii="Times New Roman" w:hAnsi="Times New Roman" w:cs="Times New Roman"/>
          <w:sz w:val="24"/>
          <w:szCs w:val="24"/>
        </w:rPr>
        <w:t>, либо Предложения представление после истечения установленного срока, не рассматриваются и (или) возвращаются Потенциальному победителю.</w:t>
      </w:r>
    </w:p>
    <w:p w14:paraId="2FB48CDA" w14:textId="0846C838" w:rsidR="004F75BE" w:rsidRPr="00D007FD" w:rsidRDefault="004F75BE" w:rsidP="002D3173">
      <w:pPr>
        <w:pStyle w:val="af5"/>
        <w:ind w:firstLine="709"/>
        <w:jc w:val="both"/>
        <w:rPr>
          <w:rFonts w:ascii="Times New Roman" w:hAnsi="Times New Roman" w:cs="Times New Roman"/>
          <w:sz w:val="24"/>
          <w:szCs w:val="24"/>
        </w:rPr>
      </w:pPr>
    </w:p>
    <w:p w14:paraId="5D93D136" w14:textId="0E17DAA1" w:rsidR="00933158" w:rsidRPr="00D007FD" w:rsidRDefault="004F75B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14</w:t>
      </w:r>
      <w:r w:rsidR="008F19BF"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Потенциальный победитель самостоятельно несет все расходы, связанные с его участием в отборе. Финансирующая организация, Отборочная комиссия не несут обязательств по возмещению этих расходов, независимо от итогов отбора.</w:t>
      </w:r>
    </w:p>
    <w:p w14:paraId="442B1B05" w14:textId="77777777" w:rsidR="008A79DE" w:rsidRPr="00D007FD" w:rsidRDefault="008A79DE" w:rsidP="008A79DE">
      <w:pPr>
        <w:pStyle w:val="af5"/>
        <w:ind w:firstLine="709"/>
        <w:jc w:val="both"/>
        <w:rPr>
          <w:rFonts w:ascii="Times New Roman" w:hAnsi="Times New Roman" w:cs="Times New Roman"/>
          <w:b/>
          <w:sz w:val="24"/>
          <w:szCs w:val="24"/>
        </w:rPr>
      </w:pPr>
    </w:p>
    <w:p w14:paraId="27EC056D" w14:textId="4EC5E41C" w:rsidR="001A6543" w:rsidRPr="00D007FD" w:rsidRDefault="00FF4F34" w:rsidP="009037AD">
      <w:pPr>
        <w:pStyle w:val="af5"/>
        <w:ind w:firstLine="709"/>
        <w:jc w:val="center"/>
        <w:rPr>
          <w:rFonts w:ascii="Times New Roman" w:hAnsi="Times New Roman" w:cs="Times New Roman"/>
          <w:b/>
          <w:sz w:val="24"/>
          <w:szCs w:val="24"/>
        </w:rPr>
      </w:pPr>
      <w:bookmarkStart w:id="3" w:name="_Hlk44512429"/>
      <w:r w:rsidRPr="00D007FD">
        <w:rPr>
          <w:rFonts w:ascii="Times New Roman" w:hAnsi="Times New Roman" w:cs="Times New Roman"/>
          <w:b/>
          <w:sz w:val="24"/>
          <w:szCs w:val="24"/>
        </w:rPr>
        <w:t>3</w:t>
      </w:r>
      <w:r w:rsidR="00950873" w:rsidRPr="00D007FD">
        <w:rPr>
          <w:rFonts w:ascii="Times New Roman" w:hAnsi="Times New Roman" w:cs="Times New Roman"/>
          <w:b/>
          <w:sz w:val="24"/>
          <w:szCs w:val="24"/>
        </w:rPr>
        <w:t xml:space="preserve">. Основания для отклонения </w:t>
      </w:r>
      <w:r w:rsidR="001A6543" w:rsidRPr="00D007FD">
        <w:rPr>
          <w:rFonts w:ascii="Times New Roman" w:hAnsi="Times New Roman" w:cs="Times New Roman"/>
          <w:b/>
          <w:sz w:val="24"/>
          <w:szCs w:val="24"/>
        </w:rPr>
        <w:t>предложени</w:t>
      </w:r>
      <w:r w:rsidR="005F25FE" w:rsidRPr="00D007FD">
        <w:rPr>
          <w:rFonts w:ascii="Times New Roman" w:hAnsi="Times New Roman" w:cs="Times New Roman"/>
          <w:b/>
          <w:sz w:val="24"/>
          <w:szCs w:val="24"/>
        </w:rPr>
        <w:t>я</w:t>
      </w:r>
    </w:p>
    <w:p w14:paraId="03F85183" w14:textId="654239D8" w:rsidR="00950873" w:rsidRPr="00D007FD" w:rsidRDefault="00950873" w:rsidP="009037AD">
      <w:pPr>
        <w:pStyle w:val="af5"/>
        <w:ind w:firstLine="709"/>
        <w:jc w:val="center"/>
        <w:rPr>
          <w:rFonts w:ascii="Times New Roman" w:hAnsi="Times New Roman" w:cs="Times New Roman"/>
          <w:b/>
          <w:sz w:val="24"/>
          <w:szCs w:val="24"/>
        </w:rPr>
      </w:pPr>
      <w:r w:rsidRPr="00D007FD">
        <w:rPr>
          <w:rFonts w:ascii="Times New Roman" w:hAnsi="Times New Roman" w:cs="Times New Roman"/>
          <w:b/>
          <w:sz w:val="24"/>
          <w:szCs w:val="24"/>
        </w:rPr>
        <w:t>Потенциальн</w:t>
      </w:r>
      <w:r w:rsidR="00F119CD" w:rsidRPr="00D007FD">
        <w:rPr>
          <w:rFonts w:ascii="Times New Roman" w:hAnsi="Times New Roman" w:cs="Times New Roman"/>
          <w:b/>
          <w:sz w:val="24"/>
          <w:szCs w:val="24"/>
        </w:rPr>
        <w:t>ого</w:t>
      </w:r>
      <w:r w:rsidRPr="00D007FD">
        <w:rPr>
          <w:rFonts w:ascii="Times New Roman" w:hAnsi="Times New Roman" w:cs="Times New Roman"/>
          <w:b/>
          <w:sz w:val="24"/>
          <w:szCs w:val="24"/>
        </w:rPr>
        <w:t xml:space="preserve"> </w:t>
      </w:r>
      <w:r w:rsidR="00F318CE" w:rsidRPr="00D007FD">
        <w:rPr>
          <w:rFonts w:ascii="Times New Roman" w:hAnsi="Times New Roman" w:cs="Times New Roman"/>
          <w:b/>
          <w:bCs/>
          <w:sz w:val="24"/>
          <w:szCs w:val="24"/>
        </w:rPr>
        <w:t>победителя</w:t>
      </w:r>
    </w:p>
    <w:bookmarkEnd w:id="3"/>
    <w:p w14:paraId="4E87D3A9" w14:textId="77777777" w:rsidR="001A6543" w:rsidRPr="00D007FD" w:rsidRDefault="001A6543" w:rsidP="009037AD">
      <w:pPr>
        <w:pStyle w:val="af5"/>
        <w:ind w:firstLine="709"/>
        <w:jc w:val="center"/>
        <w:rPr>
          <w:rFonts w:ascii="Times New Roman" w:hAnsi="Times New Roman" w:cs="Times New Roman"/>
          <w:b/>
          <w:sz w:val="24"/>
          <w:szCs w:val="24"/>
        </w:rPr>
      </w:pPr>
    </w:p>
    <w:p w14:paraId="4880C9A2" w14:textId="77777777" w:rsidR="008A79DE" w:rsidRPr="00D007FD" w:rsidRDefault="00CA35BE"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1</w:t>
      </w:r>
      <w:r w:rsidR="001E2A06" w:rsidRPr="00D007FD">
        <w:rPr>
          <w:rFonts w:ascii="Times New Roman" w:hAnsi="Times New Roman" w:cs="Times New Roman"/>
          <w:sz w:val="24"/>
          <w:szCs w:val="24"/>
        </w:rPr>
        <w:t>5</w:t>
      </w:r>
      <w:r w:rsidR="00950873"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Предложение Потенциального победителя отклоняется в случаях:</w:t>
      </w:r>
    </w:p>
    <w:p w14:paraId="0FC42AF0" w14:textId="2D94BCC6" w:rsidR="008A79DE" w:rsidRPr="00D007FD" w:rsidRDefault="003B2FA4"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1) </w:t>
      </w:r>
      <w:r w:rsidR="008A79DE" w:rsidRPr="00D007FD">
        <w:rPr>
          <w:rFonts w:ascii="Times New Roman" w:hAnsi="Times New Roman" w:cs="Times New Roman"/>
          <w:sz w:val="24"/>
          <w:szCs w:val="24"/>
        </w:rPr>
        <w:t>непредставления документов и (или) несоответствие представленных документов требованиям, указанным в пункте 6 настоящего Порядка;</w:t>
      </w:r>
    </w:p>
    <w:p w14:paraId="73AFFFEB" w14:textId="233C6BBD" w:rsidR="008A79DE" w:rsidRPr="00D007FD" w:rsidRDefault="003B2FA4"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2) </w:t>
      </w:r>
      <w:r w:rsidR="008A79DE" w:rsidRPr="00D007FD">
        <w:rPr>
          <w:rFonts w:ascii="Times New Roman" w:hAnsi="Times New Roman" w:cs="Times New Roman"/>
          <w:sz w:val="24"/>
          <w:szCs w:val="24"/>
        </w:rPr>
        <w:t>наличия просроченной непогашенной кредиторской задолженности, указанной в кредитном отчете, превышающей в 2 и более раза собственного капитала;</w:t>
      </w:r>
    </w:p>
    <w:p w14:paraId="41F9C631" w14:textId="7F259A40" w:rsidR="008A79DE" w:rsidRPr="00D007FD" w:rsidRDefault="003B2FA4"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3) </w:t>
      </w:r>
      <w:r w:rsidR="008A79DE" w:rsidRPr="00D007FD">
        <w:rPr>
          <w:rFonts w:ascii="Times New Roman" w:hAnsi="Times New Roman" w:cs="Times New Roman"/>
          <w:sz w:val="24"/>
          <w:szCs w:val="24"/>
        </w:rPr>
        <w:t>отсутствия собственного капитала либо собственный капитал отрицательный, либо равен нулю;</w:t>
      </w:r>
    </w:p>
    <w:p w14:paraId="26352E54" w14:textId="7F24D53B" w:rsidR="008A79DE" w:rsidRPr="00D007FD" w:rsidRDefault="003B2FA4"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4) </w:t>
      </w:r>
      <w:r w:rsidR="008A79DE" w:rsidRPr="00D007FD">
        <w:rPr>
          <w:rFonts w:ascii="Times New Roman" w:hAnsi="Times New Roman" w:cs="Times New Roman"/>
          <w:sz w:val="24"/>
          <w:szCs w:val="24"/>
        </w:rPr>
        <w:t>наличия сведений о задолженности, учет по которым ведется в органах государственных доходов;</w:t>
      </w:r>
    </w:p>
    <w:p w14:paraId="613F0EE7" w14:textId="77777777" w:rsidR="008A79DE" w:rsidRPr="00D007FD" w:rsidRDefault="008A79DE"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5) наличия сведений, подтверждающих нахождение в процедуре реабилитации либо банкротства (ликвидации);</w:t>
      </w:r>
    </w:p>
    <w:p w14:paraId="4B2B8B36" w14:textId="77777777" w:rsidR="008A79DE" w:rsidRPr="00D007FD" w:rsidRDefault="008A79DE"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6) если состоит в Реестре недобросовестных участников государственных закупок, и (или) в Списке неблагонадежных налогоплательщиков (для отечественных компаний либо если отечественная компания состоит в консорциуме с нерезидентами Республики Казахстан);</w:t>
      </w:r>
    </w:p>
    <w:p w14:paraId="3E9CC530" w14:textId="70FFD469" w:rsidR="009136BE" w:rsidRPr="00D007FD" w:rsidRDefault="000402DC"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bCs/>
          <w:sz w:val="24"/>
          <w:szCs w:val="24"/>
        </w:rPr>
        <w:t>7</w:t>
      </w:r>
      <w:r w:rsidR="009136BE" w:rsidRPr="00D007FD">
        <w:rPr>
          <w:rFonts w:ascii="Times New Roman" w:hAnsi="Times New Roman" w:cs="Times New Roman"/>
          <w:bCs/>
          <w:sz w:val="24"/>
          <w:szCs w:val="24"/>
        </w:rPr>
        <w:t xml:space="preserve">) </w:t>
      </w:r>
      <w:r w:rsidR="008A79DE" w:rsidRPr="00D007FD">
        <w:rPr>
          <w:rFonts w:ascii="Times New Roman" w:hAnsi="Times New Roman" w:cs="Times New Roman"/>
          <w:bCs/>
          <w:sz w:val="24"/>
          <w:szCs w:val="24"/>
        </w:rPr>
        <w:t xml:space="preserve">отказа (необеспечения) внесения не менее 50% суммы денежных средств, необходимых для закупки и поставки оборудования и техники для использования </w:t>
      </w:r>
      <w:r w:rsidR="009136BE" w:rsidRPr="00D007FD">
        <w:rPr>
          <w:rFonts w:ascii="Times New Roman" w:hAnsi="Times New Roman" w:cs="Times New Roman"/>
          <w:sz w:val="24"/>
          <w:szCs w:val="24"/>
        </w:rPr>
        <w:t>отходов упаковки из комбинированных материалов в качестве вторичного сырья в рамках настоящего отбора;</w:t>
      </w:r>
    </w:p>
    <w:p w14:paraId="7B4947D5" w14:textId="4555A460" w:rsidR="009C4243" w:rsidRPr="00D007FD" w:rsidRDefault="000402DC" w:rsidP="009037AD">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8</w:t>
      </w:r>
      <w:r w:rsidR="00F27A8C" w:rsidRPr="00D007FD">
        <w:rPr>
          <w:rFonts w:ascii="Times New Roman" w:hAnsi="Times New Roman" w:cs="Times New Roman"/>
          <w:sz w:val="24"/>
          <w:szCs w:val="24"/>
        </w:rPr>
        <w:t xml:space="preserve">) </w:t>
      </w:r>
      <w:r w:rsidR="009C4243" w:rsidRPr="00D007FD">
        <w:rPr>
          <w:rFonts w:ascii="Times New Roman" w:hAnsi="Times New Roman" w:cs="Times New Roman"/>
          <w:bCs/>
          <w:sz w:val="24"/>
          <w:szCs w:val="24"/>
        </w:rPr>
        <w:t>отказа (необеспечения) монтажа, подведения необходимых коммуникаций, наладки и ввода в эксплуатацию объекта по использованию отходов</w:t>
      </w:r>
      <w:r w:rsidR="00F27A8C" w:rsidRPr="00D007FD">
        <w:rPr>
          <w:rFonts w:ascii="Times New Roman" w:hAnsi="Times New Roman" w:cs="Times New Roman"/>
          <w:sz w:val="24"/>
          <w:szCs w:val="24"/>
        </w:rPr>
        <w:t xml:space="preserve"> упаковки из комбинированных материалов в качестве вторичного сырья в рамках настоящего отбора, </w:t>
      </w:r>
      <w:r w:rsidR="009C4243" w:rsidRPr="00D007FD">
        <w:rPr>
          <w:rFonts w:ascii="Times New Roman" w:hAnsi="Times New Roman" w:cs="Times New Roman"/>
          <w:sz w:val="24"/>
          <w:szCs w:val="24"/>
        </w:rPr>
        <w:t>а также обучения персонала работе с оборудованием и техникой;</w:t>
      </w:r>
    </w:p>
    <w:p w14:paraId="0B963FB9" w14:textId="36F54AF4" w:rsidR="005113C2" w:rsidRPr="00D007FD" w:rsidRDefault="000402DC" w:rsidP="009037AD">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bCs/>
          <w:sz w:val="24"/>
          <w:szCs w:val="24"/>
        </w:rPr>
        <w:t>9</w:t>
      </w:r>
      <w:r w:rsidR="00325EEB" w:rsidRPr="00D007FD">
        <w:rPr>
          <w:rFonts w:ascii="Times New Roman" w:hAnsi="Times New Roman" w:cs="Times New Roman"/>
          <w:bCs/>
          <w:sz w:val="24"/>
          <w:szCs w:val="24"/>
        </w:rPr>
        <w:t>) отказ</w:t>
      </w:r>
      <w:r w:rsidR="00140799" w:rsidRPr="00D007FD">
        <w:rPr>
          <w:rFonts w:ascii="Times New Roman" w:hAnsi="Times New Roman" w:cs="Times New Roman"/>
          <w:bCs/>
          <w:sz w:val="24"/>
          <w:szCs w:val="24"/>
        </w:rPr>
        <w:t>а</w:t>
      </w:r>
      <w:r w:rsidR="00DA4A8C" w:rsidRPr="00D007FD">
        <w:rPr>
          <w:rFonts w:ascii="Times New Roman" w:hAnsi="Times New Roman" w:cs="Times New Roman"/>
          <w:bCs/>
          <w:sz w:val="24"/>
          <w:szCs w:val="24"/>
        </w:rPr>
        <w:t xml:space="preserve"> (необеспечени</w:t>
      </w:r>
      <w:r w:rsidR="00140799" w:rsidRPr="00D007FD">
        <w:rPr>
          <w:rFonts w:ascii="Times New Roman" w:hAnsi="Times New Roman" w:cs="Times New Roman"/>
          <w:bCs/>
          <w:sz w:val="24"/>
          <w:szCs w:val="24"/>
        </w:rPr>
        <w:t>я</w:t>
      </w:r>
      <w:r w:rsidR="00DA4A8C" w:rsidRPr="00D007FD">
        <w:rPr>
          <w:rFonts w:ascii="Times New Roman" w:hAnsi="Times New Roman" w:cs="Times New Roman"/>
          <w:bCs/>
          <w:sz w:val="24"/>
          <w:szCs w:val="24"/>
        </w:rPr>
        <w:t>)</w:t>
      </w:r>
      <w:r w:rsidR="00325EEB" w:rsidRPr="00D007FD">
        <w:rPr>
          <w:rFonts w:ascii="Times New Roman" w:hAnsi="Times New Roman" w:cs="Times New Roman"/>
          <w:bCs/>
          <w:sz w:val="24"/>
          <w:szCs w:val="24"/>
        </w:rPr>
        <w:t xml:space="preserve"> выезда</w:t>
      </w:r>
      <w:r w:rsidR="00325EEB" w:rsidRPr="00D007FD">
        <w:rPr>
          <w:rFonts w:ascii="Times New Roman" w:hAnsi="Times New Roman" w:cs="Times New Roman"/>
          <w:sz w:val="24"/>
          <w:szCs w:val="24"/>
        </w:rPr>
        <w:t xml:space="preserve"> Отборочной комисси</w:t>
      </w:r>
      <w:r w:rsidR="00140799" w:rsidRPr="00D007FD">
        <w:rPr>
          <w:rFonts w:ascii="Times New Roman" w:hAnsi="Times New Roman" w:cs="Times New Roman"/>
          <w:sz w:val="24"/>
          <w:szCs w:val="24"/>
        </w:rPr>
        <w:t>и</w:t>
      </w:r>
      <w:r w:rsidR="005113C2" w:rsidRPr="00D007FD">
        <w:rPr>
          <w:rFonts w:ascii="Times New Roman" w:hAnsi="Times New Roman" w:cs="Times New Roman"/>
          <w:sz w:val="24"/>
          <w:szCs w:val="24"/>
        </w:rPr>
        <w:t>:</w:t>
      </w:r>
    </w:p>
    <w:p w14:paraId="3E853A6A" w14:textId="1F392EF8" w:rsidR="00AD469D" w:rsidRPr="00D007FD" w:rsidRDefault="00AD469D" w:rsidP="00AD469D">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в адрес предприятия(-</w:t>
      </w:r>
      <w:proofErr w:type="spellStart"/>
      <w:r w:rsidR="009C4243" w:rsidRPr="00D007FD">
        <w:rPr>
          <w:rFonts w:ascii="Times New Roman" w:hAnsi="Times New Roman" w:cs="Times New Roman"/>
          <w:sz w:val="24"/>
          <w:szCs w:val="24"/>
        </w:rPr>
        <w:t>ий</w:t>
      </w:r>
      <w:proofErr w:type="spellEnd"/>
      <w:r w:rsidR="009C4243" w:rsidRPr="00D007FD">
        <w:rPr>
          <w:rFonts w:ascii="Times New Roman" w:hAnsi="Times New Roman" w:cs="Times New Roman"/>
          <w:sz w:val="24"/>
          <w:szCs w:val="24"/>
        </w:rPr>
        <w:t>), осуществляющего(-их) эксплуатацию объекта(-</w:t>
      </w:r>
      <w:proofErr w:type="spellStart"/>
      <w:r w:rsidR="009C4243" w:rsidRPr="00D007FD">
        <w:rPr>
          <w:rFonts w:ascii="Times New Roman" w:hAnsi="Times New Roman" w:cs="Times New Roman"/>
          <w:sz w:val="24"/>
          <w:szCs w:val="24"/>
        </w:rPr>
        <w:t>ов</w:t>
      </w:r>
      <w:proofErr w:type="spellEnd"/>
      <w:r w:rsidR="009C4243" w:rsidRPr="00D007FD">
        <w:rPr>
          <w:rFonts w:ascii="Times New Roman" w:hAnsi="Times New Roman" w:cs="Times New Roman"/>
          <w:sz w:val="24"/>
          <w:szCs w:val="24"/>
        </w:rPr>
        <w:t xml:space="preserve">) по использованию отходов </w:t>
      </w:r>
      <w:r w:rsidRPr="00D007FD">
        <w:rPr>
          <w:rFonts w:ascii="Times New Roman" w:hAnsi="Times New Roman" w:cs="Times New Roman"/>
          <w:sz w:val="24"/>
          <w:szCs w:val="24"/>
        </w:rPr>
        <w:t xml:space="preserve">упаковки из комбинированных материалов в качестве вторичного сырья </w:t>
      </w:r>
      <w:r w:rsidR="009C4243" w:rsidRPr="00D007FD">
        <w:rPr>
          <w:rFonts w:ascii="Times New Roman" w:hAnsi="Times New Roman" w:cs="Times New Roman"/>
          <w:sz w:val="24"/>
          <w:szCs w:val="24"/>
        </w:rPr>
        <w:t>с использованием предлагаемой в рамках настоящего отбора технологии</w:t>
      </w:r>
      <w:r w:rsidRPr="00D007FD">
        <w:rPr>
          <w:rFonts w:ascii="Times New Roman" w:hAnsi="Times New Roman" w:cs="Times New Roman"/>
          <w:sz w:val="24"/>
          <w:szCs w:val="24"/>
        </w:rPr>
        <w:t>;</w:t>
      </w:r>
    </w:p>
    <w:p w14:paraId="1FF80340" w14:textId="1BDDC5A1" w:rsidR="00AD469D" w:rsidRPr="00D007FD" w:rsidRDefault="00AD469D" w:rsidP="00AD469D">
      <w:pPr>
        <w:pStyle w:val="af5"/>
        <w:tabs>
          <w:tab w:val="left" w:pos="993"/>
          <w:tab w:val="left" w:pos="1134"/>
        </w:tabs>
        <w:ind w:firstLine="709"/>
        <w:jc w:val="both"/>
        <w:rPr>
          <w:rFonts w:ascii="Times New Roman" w:hAnsi="Times New Roman" w:cs="Times New Roman"/>
          <w:bCs/>
          <w:sz w:val="24"/>
          <w:szCs w:val="24"/>
        </w:rPr>
      </w:pPr>
      <w:r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на объект Потенциального победителя, на котором планируется выполнение работ;</w:t>
      </w:r>
    </w:p>
    <w:p w14:paraId="2F588332" w14:textId="7DBF76B1" w:rsidR="008C5A91" w:rsidRPr="00D007FD" w:rsidRDefault="000402DC" w:rsidP="0089504B">
      <w:pPr>
        <w:pStyle w:val="af5"/>
        <w:tabs>
          <w:tab w:val="left" w:pos="993"/>
          <w:tab w:val="left" w:pos="1134"/>
        </w:tabs>
        <w:ind w:firstLine="709"/>
        <w:jc w:val="both"/>
        <w:rPr>
          <w:rFonts w:ascii="Times New Roman" w:hAnsi="Times New Roman" w:cs="Times New Roman"/>
          <w:sz w:val="24"/>
          <w:szCs w:val="24"/>
        </w:rPr>
      </w:pPr>
      <w:r w:rsidRPr="00D007FD">
        <w:rPr>
          <w:rFonts w:ascii="Times New Roman" w:hAnsi="Times New Roman" w:cs="Times New Roman"/>
          <w:bCs/>
          <w:sz w:val="24"/>
          <w:szCs w:val="24"/>
        </w:rPr>
        <w:lastRenderedPageBreak/>
        <w:t>10</w:t>
      </w:r>
      <w:r w:rsidR="008C5A91" w:rsidRPr="00D007FD">
        <w:rPr>
          <w:rFonts w:ascii="Times New Roman" w:hAnsi="Times New Roman" w:cs="Times New Roman"/>
          <w:bCs/>
          <w:sz w:val="24"/>
          <w:szCs w:val="24"/>
        </w:rPr>
        <w:t xml:space="preserve">) </w:t>
      </w:r>
      <w:r w:rsidR="00D95FFA" w:rsidRPr="00D007FD">
        <w:rPr>
          <w:rFonts w:ascii="Times New Roman" w:hAnsi="Times New Roman" w:cs="Times New Roman"/>
          <w:sz w:val="24"/>
          <w:szCs w:val="24"/>
        </w:rPr>
        <w:t>установления</w:t>
      </w:r>
      <w:r w:rsidR="00F119CD" w:rsidRPr="00D007FD">
        <w:rPr>
          <w:rFonts w:ascii="Times New Roman" w:hAnsi="Times New Roman" w:cs="Times New Roman"/>
          <w:sz w:val="24"/>
          <w:szCs w:val="24"/>
        </w:rPr>
        <w:t xml:space="preserve"> факт</w:t>
      </w:r>
      <w:r w:rsidR="00D95FFA" w:rsidRPr="00D007FD">
        <w:rPr>
          <w:rFonts w:ascii="Times New Roman" w:hAnsi="Times New Roman" w:cs="Times New Roman"/>
          <w:sz w:val="24"/>
          <w:szCs w:val="24"/>
        </w:rPr>
        <w:t>а</w:t>
      </w:r>
      <w:r w:rsidR="00F119CD" w:rsidRPr="00D007FD">
        <w:rPr>
          <w:rFonts w:ascii="Times New Roman" w:hAnsi="Times New Roman" w:cs="Times New Roman"/>
          <w:sz w:val="24"/>
          <w:szCs w:val="24"/>
        </w:rPr>
        <w:t xml:space="preserve"> представления недостоверной информации по требованиям, указанным </w:t>
      </w:r>
      <w:r w:rsidR="00AC3DC6" w:rsidRPr="00D007FD">
        <w:rPr>
          <w:rFonts w:ascii="Times New Roman" w:hAnsi="Times New Roman" w:cs="Times New Roman"/>
          <w:sz w:val="24"/>
          <w:szCs w:val="24"/>
        </w:rPr>
        <w:t xml:space="preserve">в </w:t>
      </w:r>
      <w:r w:rsidR="00F119CD" w:rsidRPr="00D007FD">
        <w:rPr>
          <w:rFonts w:ascii="Times New Roman" w:hAnsi="Times New Roman" w:cs="Times New Roman"/>
          <w:sz w:val="24"/>
          <w:szCs w:val="24"/>
        </w:rPr>
        <w:t xml:space="preserve">разделе </w:t>
      </w:r>
      <w:r w:rsidR="002B736F" w:rsidRPr="00D007FD">
        <w:rPr>
          <w:rFonts w:ascii="Times New Roman" w:hAnsi="Times New Roman" w:cs="Times New Roman"/>
          <w:sz w:val="24"/>
          <w:szCs w:val="24"/>
        </w:rPr>
        <w:t>2</w:t>
      </w:r>
      <w:r w:rsidR="00F119CD" w:rsidRPr="00D007FD">
        <w:rPr>
          <w:rFonts w:ascii="Times New Roman" w:hAnsi="Times New Roman" w:cs="Times New Roman"/>
          <w:sz w:val="24"/>
          <w:szCs w:val="24"/>
        </w:rPr>
        <w:t xml:space="preserve"> настоящего Порядка</w:t>
      </w:r>
      <w:r w:rsidR="00E66CE6" w:rsidRPr="00D007FD">
        <w:rPr>
          <w:rFonts w:ascii="Times New Roman" w:hAnsi="Times New Roman" w:cs="Times New Roman"/>
          <w:sz w:val="24"/>
          <w:szCs w:val="24"/>
        </w:rPr>
        <w:t>.</w:t>
      </w:r>
    </w:p>
    <w:p w14:paraId="7E624132" w14:textId="3CFAF013" w:rsidR="00F1472B" w:rsidRPr="00D007FD" w:rsidRDefault="00950873" w:rsidP="009037AD">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w:t>
      </w:r>
    </w:p>
    <w:p w14:paraId="5DDFD3CF" w14:textId="51DB3EC6" w:rsidR="00403DC4" w:rsidRPr="00D007FD" w:rsidRDefault="00293914" w:rsidP="009037AD">
      <w:pPr>
        <w:ind w:firstLine="709"/>
        <w:jc w:val="center"/>
        <w:rPr>
          <w:rFonts w:ascii="Times New Roman" w:hAnsi="Times New Roman" w:cs="Times New Roman"/>
          <w:b/>
          <w:sz w:val="24"/>
          <w:szCs w:val="24"/>
        </w:rPr>
      </w:pPr>
      <w:r w:rsidRPr="00D007FD">
        <w:rPr>
          <w:rFonts w:ascii="Times New Roman" w:hAnsi="Times New Roman" w:cs="Times New Roman"/>
          <w:b/>
          <w:sz w:val="24"/>
          <w:szCs w:val="24"/>
        </w:rPr>
        <w:t>4</w:t>
      </w:r>
      <w:r w:rsidR="00D7703C" w:rsidRPr="00D007FD">
        <w:rPr>
          <w:rFonts w:ascii="Times New Roman" w:hAnsi="Times New Roman" w:cs="Times New Roman"/>
          <w:b/>
          <w:sz w:val="24"/>
          <w:szCs w:val="24"/>
        </w:rPr>
        <w:t xml:space="preserve">. Порядок определения </w:t>
      </w:r>
      <w:r w:rsidR="004B0146" w:rsidRPr="00D007FD">
        <w:rPr>
          <w:rFonts w:ascii="Times New Roman" w:hAnsi="Times New Roman" w:cs="Times New Roman"/>
          <w:b/>
          <w:sz w:val="24"/>
          <w:szCs w:val="24"/>
        </w:rPr>
        <w:t>Победителя</w:t>
      </w:r>
      <w:r w:rsidR="00D7703C" w:rsidRPr="00D007FD">
        <w:rPr>
          <w:rFonts w:ascii="Times New Roman" w:hAnsi="Times New Roman" w:cs="Times New Roman"/>
          <w:b/>
          <w:sz w:val="24"/>
          <w:szCs w:val="24"/>
        </w:rPr>
        <w:t xml:space="preserve"> </w:t>
      </w:r>
    </w:p>
    <w:p w14:paraId="78558BB7" w14:textId="1006EA5A" w:rsidR="00244CD5" w:rsidRPr="00D007FD" w:rsidRDefault="00E62162"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16</w:t>
      </w:r>
      <w:r w:rsidR="00D7703C" w:rsidRPr="00D007FD">
        <w:rPr>
          <w:rFonts w:ascii="Times New Roman" w:hAnsi="Times New Roman" w:cs="Times New Roman"/>
          <w:sz w:val="24"/>
          <w:szCs w:val="24"/>
        </w:rPr>
        <w:t>.</w:t>
      </w:r>
      <w:r w:rsidR="009037AD" w:rsidRPr="00D007FD">
        <w:rPr>
          <w:rFonts w:ascii="Times New Roman" w:hAnsi="Times New Roman" w:cs="Times New Roman"/>
          <w:sz w:val="24"/>
          <w:szCs w:val="24"/>
        </w:rPr>
        <w:t> </w:t>
      </w:r>
      <w:r w:rsidR="009C4243" w:rsidRPr="00D007FD">
        <w:rPr>
          <w:rFonts w:ascii="Times New Roman" w:hAnsi="Times New Roman" w:cs="Times New Roman"/>
          <w:sz w:val="24"/>
          <w:szCs w:val="24"/>
        </w:rPr>
        <w:t>Решением ответственного уполномоченного должностного лица Финансирующей организации создается Отборочная комиссия, которая действуют со дня ее утверждения и прекращают свою деятельность с даты заключения Договора.</w:t>
      </w:r>
    </w:p>
    <w:p w14:paraId="41792FE4" w14:textId="77777777" w:rsidR="0047665C" w:rsidRPr="00D007FD" w:rsidRDefault="0047665C" w:rsidP="009037AD">
      <w:pPr>
        <w:spacing w:after="0"/>
        <w:ind w:firstLine="709"/>
        <w:jc w:val="both"/>
        <w:rPr>
          <w:rFonts w:ascii="Times New Roman" w:hAnsi="Times New Roman" w:cs="Times New Roman"/>
          <w:sz w:val="24"/>
          <w:szCs w:val="24"/>
        </w:rPr>
      </w:pPr>
    </w:p>
    <w:p w14:paraId="64DA21BE" w14:textId="50BD003D" w:rsidR="0047665C" w:rsidRPr="00D007FD" w:rsidRDefault="00CA35BE" w:rsidP="009037AD">
      <w:pPr>
        <w:spacing w:after="0"/>
        <w:ind w:firstLine="709"/>
        <w:jc w:val="both"/>
        <w:rPr>
          <w:rStyle w:val="af6"/>
          <w:rFonts w:ascii="Times New Roman" w:hAnsi="Times New Roman" w:cs="Times New Roman"/>
          <w:sz w:val="24"/>
          <w:szCs w:val="24"/>
        </w:rPr>
      </w:pPr>
      <w:r w:rsidRPr="00D007FD">
        <w:rPr>
          <w:rFonts w:ascii="Times New Roman" w:hAnsi="Times New Roman" w:cs="Times New Roman"/>
          <w:sz w:val="24"/>
          <w:szCs w:val="24"/>
        </w:rPr>
        <w:t>1</w:t>
      </w:r>
      <w:r w:rsidR="00E62162" w:rsidRPr="00D007FD">
        <w:rPr>
          <w:rFonts w:ascii="Times New Roman" w:hAnsi="Times New Roman" w:cs="Times New Roman"/>
          <w:sz w:val="24"/>
          <w:szCs w:val="24"/>
        </w:rPr>
        <w:t>7</w:t>
      </w:r>
      <w:r w:rsidR="00644006" w:rsidRPr="00D007FD">
        <w:rPr>
          <w:rFonts w:ascii="Times New Roman" w:hAnsi="Times New Roman" w:cs="Times New Roman"/>
          <w:sz w:val="24"/>
          <w:szCs w:val="24"/>
        </w:rPr>
        <w:t xml:space="preserve">. </w:t>
      </w:r>
      <w:r w:rsidR="009C4243" w:rsidRPr="00D007FD">
        <w:rPr>
          <w:rStyle w:val="af6"/>
          <w:rFonts w:ascii="Times New Roman" w:hAnsi="Times New Roman" w:cs="Times New Roman"/>
          <w:sz w:val="24"/>
          <w:szCs w:val="24"/>
        </w:rPr>
        <w:t>Финансирующая организация в течение 5 (пяти) календарных дней после принятия решения, предусмотренного пунктом 16 Порядка, размещает на интернет-ресурсе Финансирующей организации текст объявления о проведении отбора.</w:t>
      </w:r>
    </w:p>
    <w:p w14:paraId="42A94C99" w14:textId="77777777" w:rsidR="009C4243" w:rsidRPr="00D007FD" w:rsidRDefault="009C4243" w:rsidP="009037AD">
      <w:pPr>
        <w:spacing w:after="0"/>
        <w:ind w:firstLine="709"/>
        <w:jc w:val="both"/>
        <w:rPr>
          <w:rFonts w:ascii="Times New Roman" w:hAnsi="Times New Roman" w:cs="Times New Roman"/>
          <w:sz w:val="24"/>
          <w:szCs w:val="24"/>
        </w:rPr>
      </w:pPr>
    </w:p>
    <w:p w14:paraId="25E67681" w14:textId="612F0B87" w:rsidR="00644006" w:rsidRPr="00D007FD" w:rsidRDefault="00867BA9"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18</w:t>
      </w:r>
      <w:r w:rsidR="008C30D3" w:rsidRPr="00D007FD">
        <w:rPr>
          <w:rFonts w:ascii="Times New Roman" w:hAnsi="Times New Roman" w:cs="Times New Roman"/>
          <w:sz w:val="24"/>
          <w:szCs w:val="24"/>
        </w:rPr>
        <w:t xml:space="preserve">. </w:t>
      </w:r>
      <w:r w:rsidR="00644006" w:rsidRPr="00D007FD">
        <w:rPr>
          <w:rFonts w:ascii="Times New Roman" w:hAnsi="Times New Roman" w:cs="Times New Roman"/>
          <w:sz w:val="24"/>
          <w:szCs w:val="24"/>
        </w:rPr>
        <w:t>Объявление должно содержать следующую информацию:</w:t>
      </w:r>
    </w:p>
    <w:p w14:paraId="35262392"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1) срок, в течение которого осуществляется прием Предложений от Потенциальных победителей;</w:t>
      </w:r>
    </w:p>
    <w:p w14:paraId="132F73C1"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 требования, предъявляемые к Потенциальным победителям и Победителю;</w:t>
      </w:r>
    </w:p>
    <w:p w14:paraId="1E78732E"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 существенные условия Договора (в случае если Порядком предусмотрено заключение Договора);</w:t>
      </w:r>
    </w:p>
    <w:p w14:paraId="0DE76ACE"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4) порядок представления Потенциальными победителями своих Предложений;</w:t>
      </w:r>
    </w:p>
    <w:p w14:paraId="01F91211"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5) дату вскрытия предложений Потенциальных победителей;</w:t>
      </w:r>
    </w:p>
    <w:p w14:paraId="4B36D69D"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6) срок, в течение которого будут рассматриваться Предложения Потенциальных победителей;</w:t>
      </w:r>
    </w:p>
    <w:p w14:paraId="11D426F9"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7) право Финансирующей организации о включении в Договор иных существенных условий, не противоречащие требованиям законодательства Республики Казахстан;   </w:t>
      </w:r>
    </w:p>
    <w:p w14:paraId="12E7D216"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8) иную информацию по усмотрению Финансирующей организации.   </w:t>
      </w:r>
    </w:p>
    <w:p w14:paraId="763C8917" w14:textId="77777777" w:rsidR="0047665C" w:rsidRPr="00D007FD" w:rsidRDefault="0047665C" w:rsidP="00F539A1">
      <w:pPr>
        <w:tabs>
          <w:tab w:val="left" w:pos="1276"/>
        </w:tabs>
        <w:spacing w:after="0"/>
        <w:ind w:firstLine="709"/>
        <w:jc w:val="both"/>
        <w:rPr>
          <w:rFonts w:ascii="Times New Roman" w:hAnsi="Times New Roman" w:cs="Times New Roman"/>
          <w:sz w:val="24"/>
          <w:szCs w:val="24"/>
        </w:rPr>
      </w:pPr>
    </w:p>
    <w:p w14:paraId="5C2D9EC4" w14:textId="510758A8" w:rsidR="00F539A1" w:rsidRPr="009F6C03" w:rsidRDefault="0030081C" w:rsidP="00F539A1">
      <w:pPr>
        <w:tabs>
          <w:tab w:val="left" w:pos="1276"/>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19</w:t>
      </w:r>
      <w:r w:rsidR="008C30D3"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 xml:space="preserve">Срок окончательной даты представления Потенциальными победителями предложений на участие в отборе составляет </w:t>
      </w:r>
      <w:r w:rsidR="009C4243" w:rsidRPr="008F7F63">
        <w:rPr>
          <w:rFonts w:ascii="Times New Roman" w:hAnsi="Times New Roman" w:cs="Times New Roman"/>
          <w:sz w:val="24"/>
          <w:szCs w:val="24"/>
        </w:rPr>
        <w:t>2</w:t>
      </w:r>
      <w:r w:rsidR="008F7F63" w:rsidRPr="008F7F63">
        <w:rPr>
          <w:rFonts w:ascii="Times New Roman" w:hAnsi="Times New Roman" w:cs="Times New Roman"/>
          <w:sz w:val="24"/>
          <w:szCs w:val="24"/>
        </w:rPr>
        <w:t>0</w:t>
      </w:r>
      <w:r w:rsidR="009C4243" w:rsidRPr="008F7F63">
        <w:rPr>
          <w:rFonts w:ascii="Times New Roman" w:hAnsi="Times New Roman" w:cs="Times New Roman"/>
          <w:sz w:val="24"/>
          <w:szCs w:val="24"/>
        </w:rPr>
        <w:t xml:space="preserve"> (двадцать) рабочих дней</w:t>
      </w:r>
      <w:r w:rsidR="009C4243" w:rsidRPr="00D007FD">
        <w:rPr>
          <w:rFonts w:ascii="Times New Roman" w:hAnsi="Times New Roman" w:cs="Times New Roman"/>
          <w:sz w:val="24"/>
          <w:szCs w:val="24"/>
        </w:rPr>
        <w:t xml:space="preserve"> после размещения объявления на интернет-ресурсе Финансирующей организации. </w:t>
      </w:r>
    </w:p>
    <w:p w14:paraId="1BDA1B8C" w14:textId="77777777" w:rsidR="0047665C" w:rsidRPr="00D007FD" w:rsidRDefault="0047665C" w:rsidP="009037AD">
      <w:pPr>
        <w:spacing w:after="0"/>
        <w:ind w:firstLine="709"/>
        <w:jc w:val="both"/>
        <w:rPr>
          <w:rFonts w:ascii="Times New Roman" w:hAnsi="Times New Roman" w:cs="Times New Roman"/>
          <w:sz w:val="24"/>
          <w:szCs w:val="24"/>
        </w:rPr>
      </w:pPr>
    </w:p>
    <w:p w14:paraId="6C9A0C3E" w14:textId="77777777" w:rsidR="009C4243" w:rsidRPr="00D007FD" w:rsidRDefault="0030081C"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20</w:t>
      </w:r>
      <w:r w:rsidR="00644006" w:rsidRPr="00D007FD">
        <w:rPr>
          <w:rFonts w:ascii="Times New Roman" w:hAnsi="Times New Roman" w:cs="Times New Roman"/>
          <w:sz w:val="24"/>
          <w:szCs w:val="24"/>
        </w:rPr>
        <w:t>.</w:t>
      </w:r>
      <w:r w:rsidR="00A14801" w:rsidRPr="00D007FD">
        <w:rPr>
          <w:rFonts w:ascii="Times New Roman" w:hAnsi="Times New Roman" w:cs="Times New Roman"/>
          <w:sz w:val="24"/>
          <w:szCs w:val="24"/>
        </w:rPr>
        <w:t> </w:t>
      </w:r>
      <w:r w:rsidR="009C4243" w:rsidRPr="00D007FD">
        <w:rPr>
          <w:rFonts w:ascii="Times New Roman" w:hAnsi="Times New Roman" w:cs="Times New Roman"/>
          <w:sz w:val="24"/>
          <w:szCs w:val="24"/>
        </w:rPr>
        <w:t xml:space="preserve">Приём и регистрация предложений Потенциальных победителей осуществляется секретарем Отборочной комиссии. </w:t>
      </w:r>
    </w:p>
    <w:p w14:paraId="6CD4A00E" w14:textId="77777777" w:rsidR="009C4243"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В случае, если на участие в отборе представлено только 1 (одно) Предложение Потенциального победителя, данное Предложение также подлежит рассмотрению Отборочной комиссией в соответствии с настоящим Порядком.</w:t>
      </w:r>
    </w:p>
    <w:p w14:paraId="01F5DFC9" w14:textId="340D2AE7" w:rsidR="0047665C" w:rsidRPr="00D007FD" w:rsidRDefault="0047665C" w:rsidP="009C4243">
      <w:pPr>
        <w:spacing w:after="0"/>
        <w:ind w:firstLine="709"/>
        <w:jc w:val="both"/>
        <w:rPr>
          <w:rFonts w:ascii="Times New Roman" w:hAnsi="Times New Roman" w:cs="Times New Roman"/>
          <w:sz w:val="24"/>
          <w:szCs w:val="24"/>
        </w:rPr>
      </w:pPr>
    </w:p>
    <w:p w14:paraId="39118009" w14:textId="0F98D2D2" w:rsidR="00496639" w:rsidRPr="00D007FD" w:rsidRDefault="0030081C" w:rsidP="00496639">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21</w:t>
      </w:r>
      <w:r w:rsidR="00496639" w:rsidRPr="00D007FD">
        <w:rPr>
          <w:rFonts w:ascii="Times New Roman" w:hAnsi="Times New Roman" w:cs="Times New Roman"/>
          <w:sz w:val="24"/>
          <w:szCs w:val="24"/>
        </w:rPr>
        <w:t xml:space="preserve">. Потенциальный победитель вправе обратиться с запросом о разъяснении положений Порядка либо с запросом о внесении изменений и (или) дополнений в Порядок </w:t>
      </w:r>
      <w:bookmarkStart w:id="4" w:name="_Hlk42497622"/>
      <w:r w:rsidR="006B5F83" w:rsidRPr="00D007FD">
        <w:rPr>
          <w:rFonts w:ascii="Times New Roman" w:hAnsi="Times New Roman" w:cs="Times New Roman"/>
          <w:sz w:val="24"/>
          <w:szCs w:val="24"/>
        </w:rPr>
        <w:t xml:space="preserve">не позднее чем </w:t>
      </w:r>
      <w:r w:rsidR="006B5F83" w:rsidRPr="008F7F63">
        <w:rPr>
          <w:rFonts w:ascii="Times New Roman" w:hAnsi="Times New Roman" w:cs="Times New Roman"/>
          <w:sz w:val="24"/>
          <w:szCs w:val="24"/>
        </w:rPr>
        <w:t xml:space="preserve">за </w:t>
      </w:r>
      <w:r w:rsidR="00D007FD" w:rsidRPr="008F7F63">
        <w:rPr>
          <w:rFonts w:ascii="Times New Roman" w:hAnsi="Times New Roman" w:cs="Times New Roman"/>
          <w:color w:val="000000" w:themeColor="text1"/>
          <w:sz w:val="24"/>
          <w:szCs w:val="24"/>
        </w:rPr>
        <w:t>10</w:t>
      </w:r>
      <w:r w:rsidR="006B5F83" w:rsidRPr="008F7F63">
        <w:rPr>
          <w:rFonts w:ascii="Times New Roman" w:hAnsi="Times New Roman" w:cs="Times New Roman"/>
          <w:color w:val="000000" w:themeColor="text1"/>
          <w:sz w:val="24"/>
          <w:szCs w:val="24"/>
        </w:rPr>
        <w:t xml:space="preserve"> (</w:t>
      </w:r>
      <w:r w:rsidR="00D007FD" w:rsidRPr="008F7F63">
        <w:rPr>
          <w:rFonts w:ascii="Times New Roman" w:hAnsi="Times New Roman" w:cs="Times New Roman"/>
          <w:color w:val="000000" w:themeColor="text1"/>
          <w:sz w:val="24"/>
          <w:szCs w:val="24"/>
        </w:rPr>
        <w:t>десять</w:t>
      </w:r>
      <w:r w:rsidR="006B5F83" w:rsidRPr="008F7F63">
        <w:rPr>
          <w:rFonts w:ascii="Times New Roman" w:hAnsi="Times New Roman" w:cs="Times New Roman"/>
          <w:color w:val="000000" w:themeColor="text1"/>
          <w:sz w:val="24"/>
          <w:szCs w:val="24"/>
        </w:rPr>
        <w:t xml:space="preserve">) </w:t>
      </w:r>
      <w:r w:rsidR="006B5F83" w:rsidRPr="008F7F63">
        <w:rPr>
          <w:rFonts w:ascii="Times New Roman" w:hAnsi="Times New Roman" w:cs="Times New Roman"/>
          <w:sz w:val="24"/>
          <w:szCs w:val="24"/>
        </w:rPr>
        <w:t>рабочих дне</w:t>
      </w:r>
      <w:r w:rsidR="006B5F83" w:rsidRPr="00D007FD">
        <w:rPr>
          <w:rFonts w:ascii="Times New Roman" w:hAnsi="Times New Roman" w:cs="Times New Roman"/>
          <w:sz w:val="24"/>
          <w:szCs w:val="24"/>
        </w:rPr>
        <w:t xml:space="preserve">й до начала вскрытия Предложений Потенциальных победителей </w:t>
      </w:r>
      <w:r w:rsidR="00496639" w:rsidRPr="00D007FD">
        <w:rPr>
          <w:rFonts w:ascii="Times New Roman" w:hAnsi="Times New Roman" w:cs="Times New Roman"/>
          <w:sz w:val="24"/>
          <w:szCs w:val="24"/>
        </w:rPr>
        <w:t xml:space="preserve">путем направления на адрес электронной почты </w:t>
      </w:r>
      <w:hyperlink r:id="rId9" w:history="1">
        <w:r w:rsidR="00F25777" w:rsidRPr="00D007FD">
          <w:rPr>
            <w:rStyle w:val="af3"/>
            <w:rFonts w:ascii="Times New Roman" w:hAnsi="Times New Roman" w:cs="Times New Roman"/>
            <w:sz w:val="24"/>
            <w:szCs w:val="24"/>
            <w:lang w:val="en-US"/>
          </w:rPr>
          <w:t>procurement</w:t>
        </w:r>
        <w:r w:rsidR="00F25777" w:rsidRPr="00D007FD">
          <w:rPr>
            <w:rStyle w:val="af3"/>
            <w:rFonts w:ascii="Times New Roman" w:hAnsi="Times New Roman" w:cs="Times New Roman"/>
            <w:sz w:val="24"/>
            <w:szCs w:val="24"/>
          </w:rPr>
          <w:t>@</w:t>
        </w:r>
        <w:r w:rsidR="00F25777" w:rsidRPr="00D007FD">
          <w:rPr>
            <w:rStyle w:val="af3"/>
            <w:rFonts w:ascii="Times New Roman" w:hAnsi="Times New Roman" w:cs="Times New Roman"/>
            <w:sz w:val="24"/>
            <w:szCs w:val="24"/>
            <w:lang w:val="en-US"/>
          </w:rPr>
          <w:t>recycle</w:t>
        </w:r>
        <w:r w:rsidR="00F25777" w:rsidRPr="00D007FD">
          <w:rPr>
            <w:rStyle w:val="af3"/>
            <w:rFonts w:ascii="Times New Roman" w:hAnsi="Times New Roman" w:cs="Times New Roman"/>
            <w:sz w:val="24"/>
            <w:szCs w:val="24"/>
          </w:rPr>
          <w:t>.</w:t>
        </w:r>
        <w:proofErr w:type="spellStart"/>
        <w:r w:rsidR="00F25777" w:rsidRPr="00D007FD">
          <w:rPr>
            <w:rStyle w:val="af3"/>
            <w:rFonts w:ascii="Times New Roman" w:hAnsi="Times New Roman" w:cs="Times New Roman"/>
            <w:sz w:val="24"/>
            <w:szCs w:val="24"/>
            <w:lang w:val="en-US"/>
          </w:rPr>
          <w:t>k</w:t>
        </w:r>
      </w:hyperlink>
      <w:r w:rsidR="00B87E0E" w:rsidRPr="00D007FD">
        <w:rPr>
          <w:rStyle w:val="af3"/>
          <w:rFonts w:ascii="Times New Roman" w:hAnsi="Times New Roman" w:cs="Times New Roman"/>
          <w:sz w:val="24"/>
          <w:szCs w:val="24"/>
          <w:lang w:val="en-US"/>
        </w:rPr>
        <w:t>z</w:t>
      </w:r>
      <w:proofErr w:type="spellEnd"/>
      <w:r w:rsidR="00496639" w:rsidRPr="00D007FD">
        <w:rPr>
          <w:rFonts w:ascii="Times New Roman" w:hAnsi="Times New Roman" w:cs="Times New Roman"/>
          <w:sz w:val="24"/>
          <w:szCs w:val="24"/>
        </w:rPr>
        <w:t xml:space="preserve"> либо посредством системы электронного документооборота </w:t>
      </w:r>
      <w:proofErr w:type="spellStart"/>
      <w:r w:rsidR="00496639" w:rsidRPr="00D007FD">
        <w:rPr>
          <w:rFonts w:ascii="Times New Roman" w:hAnsi="Times New Roman" w:cs="Times New Roman"/>
          <w:sz w:val="24"/>
          <w:szCs w:val="24"/>
          <w:lang w:val="en-US"/>
        </w:rPr>
        <w:t>Documentolog</w:t>
      </w:r>
      <w:proofErr w:type="spellEnd"/>
      <w:r w:rsidR="00496639" w:rsidRPr="00D007FD">
        <w:rPr>
          <w:rFonts w:ascii="Times New Roman" w:hAnsi="Times New Roman" w:cs="Times New Roman"/>
          <w:sz w:val="24"/>
          <w:szCs w:val="24"/>
        </w:rPr>
        <w:t xml:space="preserve">. </w:t>
      </w:r>
    </w:p>
    <w:bookmarkEnd w:id="4"/>
    <w:p w14:paraId="454CDD87" w14:textId="77777777" w:rsidR="0047665C" w:rsidRPr="00D007FD" w:rsidRDefault="0047665C" w:rsidP="00496639">
      <w:pPr>
        <w:spacing w:after="0"/>
        <w:ind w:firstLine="709"/>
        <w:jc w:val="both"/>
        <w:rPr>
          <w:rFonts w:ascii="Times New Roman" w:hAnsi="Times New Roman" w:cs="Times New Roman"/>
          <w:sz w:val="24"/>
          <w:szCs w:val="24"/>
        </w:rPr>
      </w:pPr>
    </w:p>
    <w:p w14:paraId="75A55672" w14:textId="5C51C774" w:rsidR="00496639" w:rsidRPr="00D007FD" w:rsidRDefault="00E3136E" w:rsidP="00496639">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w:t>
      </w:r>
      <w:r w:rsidR="00B20291" w:rsidRPr="00D007FD">
        <w:rPr>
          <w:rFonts w:ascii="Times New Roman" w:hAnsi="Times New Roman" w:cs="Times New Roman"/>
          <w:sz w:val="24"/>
          <w:szCs w:val="24"/>
        </w:rPr>
        <w:t>2</w:t>
      </w:r>
      <w:r w:rsidR="00496639"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При наличии запросов о разъяснении положений Порядка либо с запросом о внесении изменений и (или) дополнений в Порядок Финансирующая организация в течение 3 (трех) рабочих дней после поступления запросов принимает следующие решения:</w:t>
      </w:r>
    </w:p>
    <w:p w14:paraId="28735A3F" w14:textId="77777777" w:rsidR="009C4243"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1) вносит изменения и (или) дополнения в Порядок;</w:t>
      </w:r>
    </w:p>
    <w:p w14:paraId="6C59F202" w14:textId="77777777" w:rsidR="009C4243"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 отклоняет запросы к Порядку с указанием обоснований и причин их отклонения;</w:t>
      </w:r>
    </w:p>
    <w:p w14:paraId="51A62FBC" w14:textId="77777777" w:rsidR="009C4243"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3) дает разъяснения положений Порядка. </w:t>
      </w:r>
    </w:p>
    <w:p w14:paraId="69C7831E" w14:textId="77777777" w:rsidR="0047665C" w:rsidRPr="00D007FD" w:rsidRDefault="0047665C" w:rsidP="00496639">
      <w:pPr>
        <w:spacing w:after="0"/>
        <w:ind w:firstLine="709"/>
        <w:jc w:val="both"/>
        <w:rPr>
          <w:rFonts w:ascii="Times New Roman" w:hAnsi="Times New Roman" w:cs="Times New Roman"/>
          <w:sz w:val="24"/>
          <w:szCs w:val="24"/>
        </w:rPr>
      </w:pPr>
    </w:p>
    <w:p w14:paraId="17E40F55" w14:textId="77777777" w:rsidR="009C4243" w:rsidRPr="00D007FD" w:rsidRDefault="00E3136E"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w:t>
      </w:r>
      <w:r w:rsidR="00B20291" w:rsidRPr="00D007FD">
        <w:rPr>
          <w:rFonts w:ascii="Times New Roman" w:hAnsi="Times New Roman" w:cs="Times New Roman"/>
          <w:sz w:val="24"/>
          <w:szCs w:val="24"/>
        </w:rPr>
        <w:t>3</w:t>
      </w:r>
      <w:r w:rsidR="00496639"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 xml:space="preserve">В случае необходимости Финансирующая организация принимает решение о внесении изменений и (или) дополнений в Порядок не менее </w:t>
      </w:r>
      <w:r w:rsidR="009C4243" w:rsidRPr="00904D0E">
        <w:rPr>
          <w:rFonts w:ascii="Times New Roman" w:hAnsi="Times New Roman" w:cs="Times New Roman"/>
          <w:sz w:val="24"/>
          <w:szCs w:val="24"/>
        </w:rPr>
        <w:t>чем за 5 (пять) календарных</w:t>
      </w:r>
      <w:r w:rsidR="009C4243" w:rsidRPr="00D007FD">
        <w:rPr>
          <w:rFonts w:ascii="Times New Roman" w:hAnsi="Times New Roman" w:cs="Times New Roman"/>
          <w:sz w:val="24"/>
          <w:szCs w:val="24"/>
        </w:rPr>
        <w:t xml:space="preserve"> дней до начала вскрытия Предложений Потенциальных победителей.</w:t>
      </w:r>
    </w:p>
    <w:p w14:paraId="1D3B90CC" w14:textId="0D4B9E06" w:rsidR="0047665C"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При этом окончательный срок предоставления Предложений продлевается не менее чем на 3 (три) календарных дня, в зависимости от характера и объема внесенных изменений и (или) дополнений. В случае если изменения и (или) дополнения улучшают положение Потенциального победителя, окончательный срок предоставления Предложений продлевается не менее чем на 1 (один) календарный день. Об изменениях и (или) дополнениях в Порядок и изменённом сроке представления Предложений, Финансирующая организация уведомляет всех Потенциальных победителей в течение 2 (двух) рабочих дней после утверждения изменений и (или) дополнений в Порядок путем размещения текста внесенных изменений и (или) дополнений в Порядок на интернет-ресурсе Финансирующей организации.</w:t>
      </w:r>
    </w:p>
    <w:p w14:paraId="28FA16BC" w14:textId="77777777" w:rsidR="009C4243" w:rsidRPr="00D007FD" w:rsidRDefault="009C4243" w:rsidP="009C4243">
      <w:pPr>
        <w:spacing w:after="0"/>
        <w:ind w:firstLine="709"/>
        <w:jc w:val="both"/>
        <w:rPr>
          <w:rFonts w:ascii="Times New Roman" w:hAnsi="Times New Roman" w:cs="Times New Roman"/>
          <w:sz w:val="24"/>
          <w:szCs w:val="24"/>
        </w:rPr>
      </w:pPr>
    </w:p>
    <w:p w14:paraId="11AE9343" w14:textId="77777777" w:rsidR="009C4243" w:rsidRPr="00D007FD" w:rsidRDefault="002B2976"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w:t>
      </w:r>
      <w:r w:rsidR="00B20291" w:rsidRPr="00D007FD">
        <w:rPr>
          <w:rFonts w:ascii="Times New Roman" w:hAnsi="Times New Roman" w:cs="Times New Roman"/>
          <w:sz w:val="24"/>
          <w:szCs w:val="24"/>
        </w:rPr>
        <w:t>4</w:t>
      </w:r>
      <w:r w:rsidR="00644006"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 xml:space="preserve">В срок, указанный в объявлении, Отборочная комиссия вскрывает конверты с Предложениями Потенциальных </w:t>
      </w:r>
      <w:proofErr w:type="gramStart"/>
      <w:r w:rsidR="009C4243" w:rsidRPr="00D007FD">
        <w:rPr>
          <w:rFonts w:ascii="Times New Roman" w:hAnsi="Times New Roman" w:cs="Times New Roman"/>
          <w:sz w:val="24"/>
          <w:szCs w:val="24"/>
        </w:rPr>
        <w:t>победителей в случае если</w:t>
      </w:r>
      <w:proofErr w:type="gramEnd"/>
      <w:r w:rsidR="009C4243" w:rsidRPr="00D007FD">
        <w:rPr>
          <w:rFonts w:ascii="Times New Roman" w:hAnsi="Times New Roman" w:cs="Times New Roman"/>
          <w:sz w:val="24"/>
          <w:szCs w:val="24"/>
        </w:rPr>
        <w:t xml:space="preserve"> они были поданы на бумажном носителе и (или) рассматривает электронные копии документов представленные Потенциальным победителем на адрес электронной почты Финансирующей организации procurement@recycle.kz, поступившие в установленный срок. </w:t>
      </w:r>
    </w:p>
    <w:p w14:paraId="762332DC" w14:textId="7154348C" w:rsidR="00496639"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При рассмотрении Отборочная комиссия объявляет информацию о перечне документов и материалов, содержащихся в Предложении</w:t>
      </w:r>
    </w:p>
    <w:p w14:paraId="430AEEB7" w14:textId="77777777" w:rsidR="0047665C" w:rsidRPr="00D007FD" w:rsidRDefault="0047665C" w:rsidP="00496639">
      <w:pPr>
        <w:pStyle w:val="af5"/>
        <w:ind w:firstLine="709"/>
        <w:jc w:val="both"/>
        <w:rPr>
          <w:rFonts w:ascii="Times New Roman" w:hAnsi="Times New Roman" w:cs="Times New Roman"/>
          <w:sz w:val="24"/>
          <w:szCs w:val="24"/>
        </w:rPr>
      </w:pPr>
    </w:p>
    <w:p w14:paraId="37B7A498" w14:textId="60B27C9D" w:rsidR="00061941" w:rsidRPr="00D007FD" w:rsidRDefault="00496639" w:rsidP="00496639">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2</w:t>
      </w:r>
      <w:r w:rsidR="00061941" w:rsidRPr="00D007FD">
        <w:rPr>
          <w:rFonts w:ascii="Times New Roman" w:hAnsi="Times New Roman" w:cs="Times New Roman"/>
          <w:sz w:val="24"/>
          <w:szCs w:val="24"/>
        </w:rPr>
        <w:t>5</w:t>
      </w:r>
      <w:r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До начала заседания Отборочной комиссии секретарь Отборочной комиссии проверяет документально оформленные полномочия представителей Потенциальных победителей на представление интересов Потенциальных победителей при осуществлении процедуры вскрытия конвертов и (или) рассмотрения электронных документов.</w:t>
      </w:r>
    </w:p>
    <w:p w14:paraId="3A637138" w14:textId="77777777" w:rsidR="009C4243" w:rsidRPr="00D007FD" w:rsidRDefault="009C4243" w:rsidP="00496639">
      <w:pPr>
        <w:pStyle w:val="af5"/>
        <w:ind w:firstLine="709"/>
        <w:jc w:val="both"/>
        <w:rPr>
          <w:rFonts w:ascii="Times New Roman" w:hAnsi="Times New Roman" w:cs="Times New Roman"/>
          <w:sz w:val="24"/>
          <w:szCs w:val="24"/>
        </w:rPr>
      </w:pPr>
    </w:p>
    <w:p w14:paraId="3C019519" w14:textId="365B9B4C" w:rsidR="0047665C" w:rsidRPr="00D007FD" w:rsidRDefault="00496639"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2</w:t>
      </w:r>
      <w:r w:rsidR="00061941" w:rsidRPr="00D007FD">
        <w:rPr>
          <w:rFonts w:ascii="Times New Roman" w:hAnsi="Times New Roman" w:cs="Times New Roman"/>
          <w:sz w:val="24"/>
          <w:szCs w:val="24"/>
        </w:rPr>
        <w:t>6</w:t>
      </w:r>
      <w:r w:rsidR="00D138E0"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До начала заседания Отборочной комиссии секретарь Отборочной комиссии проверяет документально оформленные полномочия представителей Потенциальных победителей на представление интересов Потенциальных победителей при осуществлении процедуры вскрытия конвертов и (или) рассмотрения электронных документов.</w:t>
      </w:r>
    </w:p>
    <w:p w14:paraId="736178BD" w14:textId="77777777" w:rsidR="009C4243" w:rsidRPr="00D007FD" w:rsidRDefault="009C4243" w:rsidP="009C4243">
      <w:pPr>
        <w:pStyle w:val="af5"/>
        <w:ind w:firstLine="709"/>
        <w:jc w:val="both"/>
        <w:rPr>
          <w:rFonts w:ascii="Times New Roman" w:hAnsi="Times New Roman" w:cs="Times New Roman"/>
          <w:sz w:val="24"/>
          <w:szCs w:val="24"/>
        </w:rPr>
      </w:pPr>
    </w:p>
    <w:p w14:paraId="2AA5BBCF" w14:textId="7EEB311B" w:rsidR="00D138E0" w:rsidRPr="00D007FD" w:rsidRDefault="00496639" w:rsidP="00D138E0">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2</w:t>
      </w:r>
      <w:r w:rsidR="00061941" w:rsidRPr="00D007FD">
        <w:rPr>
          <w:rFonts w:ascii="Times New Roman" w:hAnsi="Times New Roman" w:cs="Times New Roman"/>
          <w:sz w:val="24"/>
          <w:szCs w:val="24"/>
        </w:rPr>
        <w:t>7</w:t>
      </w:r>
      <w:r w:rsidR="00D138E0"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 xml:space="preserve">Протокол вскрытия предложений подписывается составом Отборочной комиссии и полистно визируется ее секретарем, а также опубликовывается на интернет-ресурсе Финансирующей организации в течение 2 (двух) рабочих дней после вскрытия Предложений.  </w:t>
      </w:r>
    </w:p>
    <w:p w14:paraId="587F75FE" w14:textId="77777777" w:rsidR="0047665C" w:rsidRPr="00D007FD" w:rsidRDefault="0047665C" w:rsidP="009037AD">
      <w:pPr>
        <w:spacing w:after="0"/>
        <w:ind w:firstLine="709"/>
        <w:jc w:val="both"/>
        <w:rPr>
          <w:rFonts w:ascii="Times New Roman" w:hAnsi="Times New Roman" w:cs="Times New Roman"/>
          <w:sz w:val="24"/>
          <w:szCs w:val="24"/>
        </w:rPr>
      </w:pPr>
    </w:p>
    <w:p w14:paraId="28BE0D8C" w14:textId="66349BC9" w:rsidR="0047665C" w:rsidRPr="00D007FD" w:rsidRDefault="00061941"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28</w:t>
      </w:r>
      <w:r w:rsidR="009C4243" w:rsidRPr="00D007FD">
        <w:t xml:space="preserve"> </w:t>
      </w:r>
      <w:r w:rsidR="009C4243" w:rsidRPr="00D007FD">
        <w:rPr>
          <w:rFonts w:ascii="Times New Roman" w:hAnsi="Times New Roman" w:cs="Times New Roman"/>
          <w:sz w:val="24"/>
          <w:szCs w:val="24"/>
        </w:rPr>
        <w:t>Отборочная комиссия в течение 20 (двадцати) календарных дней после вскрытия Предложений рассматривает Предложения Потенциальных победителей на предмет соответствия требованиям, указанным в Порядке, а также требованиям законодательства Республики Казахстан.</w:t>
      </w:r>
    </w:p>
    <w:p w14:paraId="77D28AB4" w14:textId="6937CA02" w:rsidR="0047665C" w:rsidRPr="00D007FD" w:rsidRDefault="00F75C6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29</w:t>
      </w:r>
      <w:r w:rsidR="00644006" w:rsidRPr="00D007FD">
        <w:rPr>
          <w:rFonts w:ascii="Times New Roman" w:hAnsi="Times New Roman" w:cs="Times New Roman"/>
          <w:sz w:val="24"/>
          <w:szCs w:val="24"/>
        </w:rPr>
        <w:t>.</w:t>
      </w:r>
      <w:r w:rsidR="00E9489B" w:rsidRPr="00D007FD">
        <w:rPr>
          <w:rFonts w:ascii="Times New Roman" w:hAnsi="Times New Roman" w:cs="Times New Roman"/>
          <w:sz w:val="24"/>
          <w:szCs w:val="24"/>
        </w:rPr>
        <w:t> </w:t>
      </w:r>
      <w:r w:rsidR="009C4243" w:rsidRPr="00D007FD">
        <w:rPr>
          <w:rFonts w:ascii="Times New Roman" w:hAnsi="Times New Roman" w:cs="Times New Roman"/>
          <w:sz w:val="24"/>
          <w:szCs w:val="24"/>
        </w:rPr>
        <w:t xml:space="preserve">В течение срока рассмотрения Предложений Потенциальных победителей Председатель Отборочной комиссии вправе созывать заседания комиссии для рассмотрения и обсуждения представленных Предложений Потенциальных победителей.  </w:t>
      </w:r>
    </w:p>
    <w:p w14:paraId="1C4DA3B1" w14:textId="77777777" w:rsidR="009C4243" w:rsidRPr="00D007FD" w:rsidRDefault="009C4243" w:rsidP="009C4243">
      <w:pPr>
        <w:spacing w:after="0"/>
        <w:ind w:firstLine="709"/>
        <w:jc w:val="both"/>
        <w:rPr>
          <w:rFonts w:ascii="Times New Roman" w:hAnsi="Times New Roman" w:cs="Times New Roman"/>
          <w:sz w:val="24"/>
          <w:szCs w:val="24"/>
        </w:rPr>
      </w:pPr>
    </w:p>
    <w:p w14:paraId="2DD2BF71" w14:textId="77777777" w:rsidR="009C4243" w:rsidRPr="00D007FD" w:rsidRDefault="00F75C63"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30</w:t>
      </w:r>
      <w:r w:rsidR="00F27F44" w:rsidRPr="00D007FD">
        <w:rPr>
          <w:rFonts w:ascii="Times New Roman" w:hAnsi="Times New Roman" w:cs="Times New Roman"/>
          <w:sz w:val="24"/>
          <w:szCs w:val="24"/>
        </w:rPr>
        <w:t>.</w:t>
      </w:r>
      <w:r w:rsidR="00F418AA" w:rsidRPr="00D007FD">
        <w:rPr>
          <w:rFonts w:ascii="Times New Roman" w:hAnsi="Times New Roman" w:cs="Times New Roman"/>
          <w:sz w:val="24"/>
          <w:szCs w:val="24"/>
        </w:rPr>
        <w:t> </w:t>
      </w:r>
      <w:r w:rsidR="009C4243" w:rsidRPr="00D007FD">
        <w:rPr>
          <w:rFonts w:ascii="Times New Roman" w:hAnsi="Times New Roman" w:cs="Times New Roman"/>
          <w:sz w:val="24"/>
          <w:szCs w:val="24"/>
        </w:rPr>
        <w:t>При рассмотрении Предложений Потенциального победителя Отборочная комиссия вправе в письменной форме запросить у:</w:t>
      </w:r>
    </w:p>
    <w:p w14:paraId="090718DD" w14:textId="77777777" w:rsidR="009C4243" w:rsidRPr="00D007FD" w:rsidRDefault="009C4243"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1) Потенциального победителя материалы и разъяснения для упрощения рассмотрения, оценки и сопоставления Предложений;</w:t>
      </w:r>
    </w:p>
    <w:p w14:paraId="70517C59" w14:textId="77777777" w:rsidR="009C4243" w:rsidRPr="00D007FD" w:rsidRDefault="009C4243"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2) соответствующих физических или юридических лиц, государственных органов информацию с целью уточнения сведений, содержащихся в Предложении.</w:t>
      </w:r>
    </w:p>
    <w:p w14:paraId="011C46AA" w14:textId="77777777" w:rsidR="009C4243" w:rsidRPr="00D007FD" w:rsidRDefault="009C4243"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lastRenderedPageBreak/>
        <w:t xml:space="preserve">При этом не допускаются запросы и иные действия Отборочной комиссии, связанные с приведением Предложения в соответствие с требованиями Порядком, заключающиеся в дополнении Предложения недостающими документами, замене документов, приведении в соответствие ненадлежащим образом оформленных документов.  </w:t>
      </w:r>
    </w:p>
    <w:p w14:paraId="702B7855" w14:textId="1CC50FFD" w:rsidR="003447C3" w:rsidRPr="00D007FD" w:rsidRDefault="0007406C"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 </w:t>
      </w:r>
    </w:p>
    <w:p w14:paraId="747937AB" w14:textId="7AACEA7D" w:rsidR="003447C3" w:rsidRPr="00D007FD" w:rsidRDefault="003447C3" w:rsidP="0007406C">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31. В течение 3 (трех) рабочих дней после окончания рассмотрения Предложений Потенциальных победителей на предмет соответствия требованиям Порядка оформляется протокол, который должен содержать сведения по результатам рассмотрения и подписывается председателем и членами отборочной комиссии, а также секретарем отборочной комиссии.</w:t>
      </w:r>
    </w:p>
    <w:p w14:paraId="5E31D19B" w14:textId="34428E6C" w:rsidR="0047665C" w:rsidRPr="00D007FD" w:rsidRDefault="0047665C" w:rsidP="009037AD">
      <w:pPr>
        <w:spacing w:after="0"/>
        <w:ind w:firstLine="709"/>
        <w:jc w:val="both"/>
        <w:rPr>
          <w:rFonts w:ascii="Times New Roman" w:hAnsi="Times New Roman" w:cs="Times New Roman"/>
          <w:sz w:val="24"/>
          <w:szCs w:val="24"/>
        </w:rPr>
      </w:pPr>
    </w:p>
    <w:p w14:paraId="785E8405" w14:textId="390D7A14" w:rsidR="00F51639" w:rsidRPr="00D007FD" w:rsidRDefault="00F51639"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3447C3" w:rsidRPr="00D007FD">
        <w:rPr>
          <w:rFonts w:ascii="Times New Roman" w:hAnsi="Times New Roman" w:cs="Times New Roman"/>
          <w:sz w:val="24"/>
          <w:szCs w:val="24"/>
        </w:rPr>
        <w:t>2</w:t>
      </w:r>
      <w:r w:rsidRPr="00D007FD">
        <w:rPr>
          <w:rFonts w:ascii="Times New Roman" w:hAnsi="Times New Roman" w:cs="Times New Roman"/>
          <w:sz w:val="24"/>
          <w:szCs w:val="24"/>
        </w:rPr>
        <w:t xml:space="preserve">. В случае установления отборочной комиссией несоответствия Предложения требованиям, </w:t>
      </w:r>
      <w:proofErr w:type="gramStart"/>
      <w:r w:rsidRPr="00D007FD">
        <w:rPr>
          <w:rFonts w:ascii="Times New Roman" w:hAnsi="Times New Roman" w:cs="Times New Roman"/>
          <w:sz w:val="24"/>
          <w:szCs w:val="24"/>
        </w:rPr>
        <w:t>предусмотренным Порядком</w:t>
      </w:r>
      <w:proofErr w:type="gramEnd"/>
      <w:r w:rsidRPr="00D007FD">
        <w:rPr>
          <w:rFonts w:ascii="Times New Roman" w:hAnsi="Times New Roman" w:cs="Times New Roman"/>
          <w:sz w:val="24"/>
          <w:szCs w:val="24"/>
        </w:rPr>
        <w:t>, отборочная комиссия направляет Потенциальному победителю, предоставившему такое Предложение уведомление о предоставлении дополнительных и (или) недостающих документов для ее приведения в соответствие с требованиями Порядка.</w:t>
      </w:r>
    </w:p>
    <w:p w14:paraId="46693F05" w14:textId="77777777" w:rsidR="00F51639" w:rsidRPr="00D007FD" w:rsidRDefault="00F51639" w:rsidP="009037AD">
      <w:pPr>
        <w:spacing w:after="0"/>
        <w:ind w:firstLine="709"/>
        <w:jc w:val="both"/>
        <w:rPr>
          <w:rFonts w:ascii="Times New Roman" w:hAnsi="Times New Roman" w:cs="Times New Roman"/>
          <w:sz w:val="24"/>
          <w:szCs w:val="24"/>
        </w:rPr>
      </w:pPr>
    </w:p>
    <w:p w14:paraId="1E9768FF" w14:textId="0B9EBFCA" w:rsidR="00F51639" w:rsidRPr="00D007FD" w:rsidRDefault="00F51639"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3447C3" w:rsidRPr="00D007FD">
        <w:rPr>
          <w:rFonts w:ascii="Times New Roman" w:hAnsi="Times New Roman" w:cs="Times New Roman"/>
          <w:sz w:val="24"/>
          <w:szCs w:val="24"/>
        </w:rPr>
        <w:t>3</w:t>
      </w:r>
      <w:r w:rsidRPr="00D007FD">
        <w:rPr>
          <w:rFonts w:ascii="Times New Roman" w:hAnsi="Times New Roman" w:cs="Times New Roman"/>
          <w:sz w:val="24"/>
          <w:szCs w:val="24"/>
        </w:rPr>
        <w:t>. Срок для предоставления Потенциальными победителями дополнительных и (или) недостающих документов должен быть не менее 3 (трех) рабочих дней после отправления отборочной комиссией уведомления о предоставлении дополнительных и (или) недостающих документов.</w:t>
      </w:r>
    </w:p>
    <w:p w14:paraId="5C28727C" w14:textId="77777777" w:rsidR="00F51639" w:rsidRPr="00D007FD" w:rsidRDefault="00F51639" w:rsidP="009037AD">
      <w:pPr>
        <w:spacing w:after="0"/>
        <w:ind w:firstLine="709"/>
        <w:jc w:val="both"/>
        <w:rPr>
          <w:rFonts w:ascii="Times New Roman" w:hAnsi="Times New Roman" w:cs="Times New Roman"/>
          <w:sz w:val="24"/>
          <w:szCs w:val="24"/>
        </w:rPr>
      </w:pPr>
    </w:p>
    <w:p w14:paraId="0D951C99" w14:textId="74345AF8" w:rsidR="00F51639" w:rsidRPr="00D007FD" w:rsidRDefault="00F51639"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3447C3" w:rsidRPr="00D007FD">
        <w:rPr>
          <w:rFonts w:ascii="Times New Roman" w:hAnsi="Times New Roman" w:cs="Times New Roman"/>
          <w:sz w:val="24"/>
          <w:szCs w:val="24"/>
        </w:rPr>
        <w:t>4</w:t>
      </w:r>
      <w:r w:rsidRPr="00D007FD">
        <w:rPr>
          <w:rFonts w:ascii="Times New Roman" w:hAnsi="Times New Roman" w:cs="Times New Roman"/>
          <w:sz w:val="24"/>
          <w:szCs w:val="24"/>
        </w:rPr>
        <w:t>. Право для приведения Предложений в соответствие с требованиями Порядка не предоставляется Потенциальным победителям, допустившим нарушения, предусмотренные подпунктами 6) пункта 37 Правил.</w:t>
      </w:r>
    </w:p>
    <w:p w14:paraId="26E43221" w14:textId="2A2FBB8E" w:rsidR="00F51639" w:rsidRPr="00D007FD" w:rsidRDefault="00F51639" w:rsidP="009037AD">
      <w:pPr>
        <w:spacing w:after="0"/>
        <w:ind w:firstLine="709"/>
        <w:jc w:val="both"/>
        <w:rPr>
          <w:rFonts w:ascii="Times New Roman" w:hAnsi="Times New Roman" w:cs="Times New Roman"/>
          <w:sz w:val="24"/>
          <w:szCs w:val="24"/>
        </w:rPr>
      </w:pPr>
    </w:p>
    <w:p w14:paraId="69354139" w14:textId="1B14BFFE" w:rsidR="00F51639" w:rsidRPr="00D007FD" w:rsidRDefault="00F51639" w:rsidP="00F51639">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3447C3" w:rsidRPr="00D007FD">
        <w:rPr>
          <w:rFonts w:ascii="Times New Roman" w:hAnsi="Times New Roman" w:cs="Times New Roman"/>
          <w:sz w:val="24"/>
          <w:szCs w:val="24"/>
        </w:rPr>
        <w:t>5</w:t>
      </w:r>
      <w:r w:rsidRPr="00D007FD">
        <w:rPr>
          <w:rFonts w:ascii="Times New Roman" w:hAnsi="Times New Roman" w:cs="Times New Roman"/>
          <w:sz w:val="24"/>
          <w:szCs w:val="24"/>
        </w:rPr>
        <w:t>. По истечении срока, установленного пунктом 3</w:t>
      </w:r>
      <w:r w:rsidR="006B5F83" w:rsidRPr="00D007FD">
        <w:rPr>
          <w:rFonts w:ascii="Times New Roman" w:hAnsi="Times New Roman" w:cs="Times New Roman"/>
          <w:sz w:val="24"/>
          <w:szCs w:val="24"/>
        </w:rPr>
        <w:t>3</w:t>
      </w:r>
      <w:r w:rsidRPr="00D007FD">
        <w:rPr>
          <w:rFonts w:ascii="Times New Roman" w:hAnsi="Times New Roman" w:cs="Times New Roman"/>
          <w:sz w:val="24"/>
          <w:szCs w:val="24"/>
        </w:rPr>
        <w:t xml:space="preserve"> настоящего </w:t>
      </w:r>
      <w:proofErr w:type="gramStart"/>
      <w:r w:rsidRPr="00D007FD">
        <w:rPr>
          <w:rFonts w:ascii="Times New Roman" w:hAnsi="Times New Roman" w:cs="Times New Roman"/>
          <w:sz w:val="24"/>
          <w:szCs w:val="24"/>
        </w:rPr>
        <w:t xml:space="preserve">Порядка,   </w:t>
      </w:r>
      <w:proofErr w:type="gramEnd"/>
      <w:r w:rsidRPr="00D007FD">
        <w:rPr>
          <w:rFonts w:ascii="Times New Roman" w:hAnsi="Times New Roman" w:cs="Times New Roman"/>
          <w:sz w:val="24"/>
          <w:szCs w:val="24"/>
        </w:rPr>
        <w:t>секретарь</w:t>
      </w:r>
    </w:p>
    <w:p w14:paraId="043AFF32" w14:textId="2C51000C" w:rsidR="00F51639" w:rsidRPr="00D007FD" w:rsidRDefault="00F51639" w:rsidP="00F51639">
      <w:pPr>
        <w:spacing w:after="0"/>
        <w:jc w:val="both"/>
        <w:rPr>
          <w:rFonts w:ascii="Times New Roman" w:hAnsi="Times New Roman" w:cs="Times New Roman"/>
          <w:sz w:val="24"/>
          <w:szCs w:val="24"/>
        </w:rPr>
      </w:pPr>
      <w:r w:rsidRPr="00D007FD">
        <w:rPr>
          <w:rFonts w:ascii="Times New Roman" w:hAnsi="Times New Roman" w:cs="Times New Roman"/>
          <w:sz w:val="24"/>
          <w:szCs w:val="24"/>
        </w:rPr>
        <w:t>отборочной комиссии инициирует процедуру повторного рассмотрения Предложений, приведенных в соответствие с требованиями Порядка.</w:t>
      </w:r>
    </w:p>
    <w:p w14:paraId="3A7B8CF3" w14:textId="30DB0FC9" w:rsidR="00F51639" w:rsidRPr="00D007FD" w:rsidRDefault="00F51639" w:rsidP="00F51639">
      <w:pPr>
        <w:spacing w:after="0"/>
        <w:jc w:val="both"/>
        <w:rPr>
          <w:rFonts w:ascii="Times New Roman" w:hAnsi="Times New Roman" w:cs="Times New Roman"/>
          <w:sz w:val="24"/>
          <w:szCs w:val="24"/>
        </w:rPr>
      </w:pPr>
    </w:p>
    <w:p w14:paraId="5EF94CC3" w14:textId="756EA39C" w:rsidR="00F51639" w:rsidRPr="00D007FD" w:rsidRDefault="00F51639" w:rsidP="00F51639">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3447C3" w:rsidRPr="00D007FD">
        <w:rPr>
          <w:rFonts w:ascii="Times New Roman" w:hAnsi="Times New Roman" w:cs="Times New Roman"/>
          <w:sz w:val="24"/>
          <w:szCs w:val="24"/>
        </w:rPr>
        <w:t>6</w:t>
      </w:r>
      <w:r w:rsidRPr="00D007FD">
        <w:rPr>
          <w:rFonts w:ascii="Times New Roman" w:hAnsi="Times New Roman" w:cs="Times New Roman"/>
          <w:sz w:val="24"/>
          <w:szCs w:val="24"/>
        </w:rPr>
        <w:t>. Отборочная комиссия в течение 5 (пяти) рабочих дней после предоставления дополнительных и (или) недостающих документов:</w:t>
      </w:r>
    </w:p>
    <w:p w14:paraId="5B57E771" w14:textId="77777777" w:rsidR="00F51639" w:rsidRPr="00D007FD" w:rsidRDefault="00F51639"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1) повторно рассматривает Предложения Потенциальных победителей, указанных в запросе на предмет полноты приведения их в соответствие с требованиями Порядка; </w:t>
      </w:r>
    </w:p>
    <w:p w14:paraId="5853F715" w14:textId="77777777" w:rsidR="00F51639" w:rsidRPr="00D007FD" w:rsidRDefault="00F51639"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2) определяет Потенциальных победителей, представивших неполный и не соответствующий требованиям Порядка перечень документов, указанных в уведомлении; </w:t>
      </w:r>
    </w:p>
    <w:p w14:paraId="73F2F284" w14:textId="77777777" w:rsidR="00F51639" w:rsidRPr="00D007FD" w:rsidRDefault="00F51639"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3) в письменной форме и (или) в форме электронного документа запрашивает у Потенциальных победителей, Предложения которых были приведены в соответствие с требованиями Порядка, материалы и разъяснения в связи с их Предложениями с тем, чтобы облегчить рассмотрение, оценку и сопоставление Предложений; </w:t>
      </w:r>
    </w:p>
    <w:p w14:paraId="681ED0B7" w14:textId="77777777" w:rsidR="003B2FA4" w:rsidRPr="00D007FD" w:rsidRDefault="00F51639"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4) с целью уточнения сведений, содержащихся в Предложении, которые были приведены в соответствие с требованиями Порядка,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 Не допускаются направление запросов и иные действия отборочной комиссии, связанные с приведением Предложения в соответствие с требованиями Порядка. </w:t>
      </w:r>
    </w:p>
    <w:p w14:paraId="0D9299FF" w14:textId="1E02AFCB" w:rsidR="00F51639" w:rsidRPr="00D007FD" w:rsidRDefault="00F51639"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Под приведением Предложения в соответствие с требованиями Порядка понимаются действия отборочной комиссии, направленные на дополнение Предложения недостающими документами, замену документов, представленных в Предложении, приведение в </w:t>
      </w:r>
      <w:r w:rsidRPr="00D007FD">
        <w:rPr>
          <w:rFonts w:ascii="Times New Roman" w:hAnsi="Times New Roman" w:cs="Times New Roman"/>
          <w:sz w:val="24"/>
          <w:szCs w:val="24"/>
        </w:rPr>
        <w:lastRenderedPageBreak/>
        <w:t>соответствие путем исправления ненадлежащим образом оформленных документов после истечения срока приведения Предложений в соответствие с требованиями Порядка.</w:t>
      </w:r>
    </w:p>
    <w:p w14:paraId="28C11EA4" w14:textId="13C13BBE" w:rsidR="004435E5" w:rsidRPr="00D007FD" w:rsidRDefault="004435E5" w:rsidP="003447C3">
      <w:pPr>
        <w:spacing w:after="0"/>
        <w:ind w:firstLine="709"/>
        <w:jc w:val="both"/>
        <w:rPr>
          <w:rFonts w:ascii="Times New Roman" w:hAnsi="Times New Roman" w:cs="Times New Roman"/>
          <w:sz w:val="24"/>
          <w:szCs w:val="24"/>
        </w:rPr>
      </w:pPr>
    </w:p>
    <w:p w14:paraId="771DAA68" w14:textId="125E6EEB" w:rsidR="004435E5" w:rsidRPr="00D007FD" w:rsidRDefault="004435E5"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37. Отборочной комиссии при повторном рассмотрении Предложений запрещается отклонять Потенциальных победителей по основаниям, не предусмотренным в уведомлении о предоставлении дополнительных и (или) недостающих документов, направляемом отборочной комиссией.</w:t>
      </w:r>
    </w:p>
    <w:p w14:paraId="69762144" w14:textId="4B186FB8" w:rsidR="003447C3" w:rsidRPr="00D007FD" w:rsidRDefault="003447C3" w:rsidP="003447C3">
      <w:pPr>
        <w:spacing w:after="0"/>
        <w:jc w:val="both"/>
        <w:rPr>
          <w:rFonts w:ascii="Times New Roman" w:hAnsi="Times New Roman" w:cs="Times New Roman"/>
          <w:sz w:val="24"/>
          <w:szCs w:val="24"/>
        </w:rPr>
      </w:pPr>
    </w:p>
    <w:p w14:paraId="7F1889F8" w14:textId="4FCDDDEE" w:rsidR="00644006" w:rsidRPr="00D007FD" w:rsidRDefault="00670AC7"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4435E5" w:rsidRPr="00D007FD">
        <w:rPr>
          <w:rFonts w:ascii="Times New Roman" w:hAnsi="Times New Roman" w:cs="Times New Roman"/>
          <w:sz w:val="24"/>
          <w:szCs w:val="24"/>
        </w:rPr>
        <w:t>8</w:t>
      </w:r>
      <w:r w:rsidR="007A270B" w:rsidRPr="00D007FD">
        <w:rPr>
          <w:rFonts w:ascii="Times New Roman" w:hAnsi="Times New Roman" w:cs="Times New Roman"/>
          <w:sz w:val="24"/>
          <w:szCs w:val="24"/>
        </w:rPr>
        <w:t xml:space="preserve">. </w:t>
      </w:r>
      <w:r w:rsidR="003447C3" w:rsidRPr="00D007FD">
        <w:rPr>
          <w:rFonts w:ascii="Times New Roman" w:hAnsi="Times New Roman" w:cs="Times New Roman"/>
          <w:sz w:val="24"/>
          <w:szCs w:val="24"/>
        </w:rPr>
        <w:t>По результатам повторного рассмотрения Предложений отборочная комиссия в</w:t>
      </w:r>
      <w:r w:rsidR="0007406C" w:rsidRPr="00D007FD">
        <w:rPr>
          <w:rFonts w:ascii="Times New Roman" w:hAnsi="Times New Roman" w:cs="Times New Roman"/>
          <w:sz w:val="24"/>
          <w:szCs w:val="24"/>
        </w:rPr>
        <w:t xml:space="preserve"> </w:t>
      </w:r>
      <w:r w:rsidR="0007406C" w:rsidRPr="00D007FD">
        <w:rPr>
          <w:rFonts w:ascii="Times New Roman" w:hAnsi="Times New Roman" w:cs="Times New Roman"/>
          <w:color w:val="000000" w:themeColor="text1"/>
          <w:sz w:val="24"/>
          <w:szCs w:val="24"/>
        </w:rPr>
        <w:t xml:space="preserve">срок, указанный в пункте </w:t>
      </w:r>
      <w:r w:rsidR="006B5F83" w:rsidRPr="00D007FD">
        <w:rPr>
          <w:rFonts w:ascii="Times New Roman" w:hAnsi="Times New Roman" w:cs="Times New Roman"/>
          <w:color w:val="000000" w:themeColor="text1"/>
          <w:sz w:val="24"/>
          <w:szCs w:val="24"/>
        </w:rPr>
        <w:t>36</w:t>
      </w:r>
      <w:r w:rsidR="0007406C" w:rsidRPr="00D007FD">
        <w:rPr>
          <w:rFonts w:ascii="Times New Roman" w:hAnsi="Times New Roman" w:cs="Times New Roman"/>
          <w:color w:val="000000" w:themeColor="text1"/>
          <w:sz w:val="24"/>
          <w:szCs w:val="24"/>
        </w:rPr>
        <w:t xml:space="preserve"> настоящего Порядка,</w:t>
      </w:r>
      <w:r w:rsidR="00644006" w:rsidRPr="00D007FD">
        <w:rPr>
          <w:rFonts w:ascii="Times New Roman" w:hAnsi="Times New Roman" w:cs="Times New Roman"/>
          <w:color w:val="000000" w:themeColor="text1"/>
          <w:sz w:val="24"/>
          <w:szCs w:val="24"/>
        </w:rPr>
        <w:t xml:space="preserve"> </w:t>
      </w:r>
      <w:r w:rsidR="00644006" w:rsidRPr="00D007FD">
        <w:rPr>
          <w:rFonts w:ascii="Times New Roman" w:hAnsi="Times New Roman" w:cs="Times New Roman"/>
          <w:sz w:val="24"/>
          <w:szCs w:val="24"/>
        </w:rPr>
        <w:t xml:space="preserve">подводит итоги </w:t>
      </w:r>
      <w:r w:rsidR="00016357" w:rsidRPr="00D007FD">
        <w:rPr>
          <w:rFonts w:ascii="Times New Roman" w:hAnsi="Times New Roman" w:cs="Times New Roman"/>
          <w:sz w:val="24"/>
          <w:szCs w:val="24"/>
          <w:lang w:val="kk-KZ"/>
        </w:rPr>
        <w:t xml:space="preserve">по </w:t>
      </w:r>
      <w:r w:rsidR="00644006" w:rsidRPr="00D007FD">
        <w:rPr>
          <w:rFonts w:ascii="Times New Roman" w:hAnsi="Times New Roman" w:cs="Times New Roman"/>
          <w:sz w:val="24"/>
          <w:szCs w:val="24"/>
        </w:rPr>
        <w:t>отбор</w:t>
      </w:r>
      <w:r w:rsidR="00016357" w:rsidRPr="00D007FD">
        <w:rPr>
          <w:rFonts w:ascii="Times New Roman" w:hAnsi="Times New Roman" w:cs="Times New Roman"/>
          <w:sz w:val="24"/>
          <w:szCs w:val="24"/>
          <w:lang w:val="kk-KZ"/>
        </w:rPr>
        <w:t>у</w:t>
      </w:r>
      <w:r w:rsidR="00644006" w:rsidRPr="00D007FD">
        <w:rPr>
          <w:rFonts w:ascii="Times New Roman" w:hAnsi="Times New Roman" w:cs="Times New Roman"/>
          <w:sz w:val="24"/>
          <w:szCs w:val="24"/>
        </w:rPr>
        <w:t xml:space="preserve"> и определяет </w:t>
      </w:r>
      <w:r w:rsidR="00C57C7A" w:rsidRPr="00D007FD">
        <w:rPr>
          <w:rFonts w:ascii="Times New Roman" w:hAnsi="Times New Roman" w:cs="Times New Roman"/>
          <w:sz w:val="24"/>
          <w:szCs w:val="24"/>
        </w:rPr>
        <w:t>П</w:t>
      </w:r>
      <w:r w:rsidR="00644006" w:rsidRPr="00D007FD">
        <w:rPr>
          <w:rFonts w:ascii="Times New Roman" w:hAnsi="Times New Roman" w:cs="Times New Roman"/>
          <w:sz w:val="24"/>
          <w:szCs w:val="24"/>
        </w:rPr>
        <w:t>обедителя</w:t>
      </w:r>
      <w:r w:rsidR="0089504B" w:rsidRPr="00D007FD">
        <w:rPr>
          <w:rFonts w:ascii="Times New Roman" w:hAnsi="Times New Roman" w:cs="Times New Roman"/>
          <w:sz w:val="24"/>
          <w:szCs w:val="24"/>
        </w:rPr>
        <w:t>.</w:t>
      </w:r>
    </w:p>
    <w:p w14:paraId="01EE0E2C" w14:textId="77777777" w:rsidR="0047665C" w:rsidRPr="00D007FD" w:rsidRDefault="0047665C" w:rsidP="009037AD">
      <w:pPr>
        <w:spacing w:after="0"/>
        <w:ind w:firstLine="709"/>
        <w:jc w:val="both"/>
        <w:rPr>
          <w:rFonts w:ascii="Times New Roman" w:hAnsi="Times New Roman" w:cs="Times New Roman"/>
          <w:sz w:val="24"/>
          <w:szCs w:val="24"/>
        </w:rPr>
      </w:pPr>
    </w:p>
    <w:p w14:paraId="2B6518AA" w14:textId="55B8D1EC" w:rsidR="009C4243" w:rsidRPr="00D007FD" w:rsidRDefault="00821B91"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4435E5" w:rsidRPr="00D007FD">
        <w:rPr>
          <w:rFonts w:ascii="Times New Roman" w:hAnsi="Times New Roman" w:cs="Times New Roman"/>
          <w:sz w:val="24"/>
          <w:szCs w:val="24"/>
        </w:rPr>
        <w:t>9</w:t>
      </w:r>
      <w:r w:rsidR="0089504B"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 xml:space="preserve">Победителем признается Потенциальный победитель с наименьшей стоимостью, предложенной на выполнение работ по внедрению в Республике Казахстан использования отходов </w:t>
      </w:r>
      <w:r w:rsidR="009C4243" w:rsidRPr="00D007FD">
        <w:rPr>
          <w:rFonts w:ascii="Times New Roman" w:hAnsi="Times New Roman" w:cs="Times New Roman"/>
          <w:color w:val="000000" w:themeColor="text1"/>
          <w:sz w:val="24"/>
          <w:szCs w:val="24"/>
        </w:rPr>
        <w:t xml:space="preserve">упаковки из комбинированных материалов </w:t>
      </w:r>
      <w:r w:rsidR="009C4243" w:rsidRPr="00D007FD">
        <w:rPr>
          <w:rFonts w:ascii="Times New Roman" w:hAnsi="Times New Roman" w:cs="Times New Roman"/>
          <w:sz w:val="24"/>
          <w:szCs w:val="24"/>
        </w:rPr>
        <w:t xml:space="preserve">в качестве вторичного сырья с учетом соответствия предлагаемой технологии Технической спецификации на технологию использования отходов </w:t>
      </w:r>
      <w:r w:rsidR="0004695C" w:rsidRPr="00D007FD">
        <w:rPr>
          <w:rFonts w:ascii="Times New Roman" w:hAnsi="Times New Roman" w:cs="Times New Roman"/>
          <w:sz w:val="24"/>
          <w:szCs w:val="24"/>
        </w:rPr>
        <w:t xml:space="preserve">упаковки из комбинированных материалов </w:t>
      </w:r>
      <w:r w:rsidR="009C4243" w:rsidRPr="00D007FD">
        <w:rPr>
          <w:rFonts w:ascii="Times New Roman" w:hAnsi="Times New Roman" w:cs="Times New Roman"/>
          <w:sz w:val="24"/>
          <w:szCs w:val="24"/>
        </w:rPr>
        <w:t>в качестве вторичного сырья, которая приведена в Приложении № 1 к настоящему Порядку.</w:t>
      </w:r>
    </w:p>
    <w:p w14:paraId="05A9D03A" w14:textId="3BA81867" w:rsidR="0047665C"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При предложении равной стоимости несколькими Потенциальными победителями, по решению Отборочной комиссии проводится повторный отбор или Победителем признается Потенциальный победитель, Предложение которого поступило ранее Предложений на участие в отборе других Потенциальных победителей.</w:t>
      </w:r>
    </w:p>
    <w:p w14:paraId="3ABCF232" w14:textId="77777777" w:rsidR="009C4243" w:rsidRPr="00D007FD" w:rsidRDefault="009C4243" w:rsidP="009C4243">
      <w:pPr>
        <w:spacing w:after="0"/>
        <w:ind w:firstLine="709"/>
        <w:jc w:val="both"/>
        <w:rPr>
          <w:rFonts w:ascii="Times New Roman" w:hAnsi="Times New Roman" w:cs="Times New Roman"/>
          <w:sz w:val="24"/>
          <w:szCs w:val="24"/>
        </w:rPr>
      </w:pPr>
    </w:p>
    <w:p w14:paraId="1CE61017" w14:textId="1806EA2B" w:rsidR="0047665C" w:rsidRPr="00D007FD" w:rsidRDefault="004435E5" w:rsidP="0004695C">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40</w:t>
      </w:r>
      <w:r w:rsidR="0089504B" w:rsidRPr="00D007FD">
        <w:rPr>
          <w:rFonts w:ascii="Times New Roman" w:hAnsi="Times New Roman" w:cs="Times New Roman"/>
          <w:sz w:val="24"/>
          <w:szCs w:val="24"/>
        </w:rPr>
        <w:t xml:space="preserve">. </w:t>
      </w:r>
      <w:r w:rsidR="0004695C" w:rsidRPr="00D007FD">
        <w:rPr>
          <w:rFonts w:ascii="Times New Roman" w:hAnsi="Times New Roman" w:cs="Times New Roman"/>
          <w:sz w:val="24"/>
          <w:szCs w:val="24"/>
        </w:rPr>
        <w:t>В случае подачи 1 (одного) Предложения Потенциального победителя, которое соответствует требованиям, указанным в разделе 2 настоящего Порядка, Отборочная комиссия признает его Победителем либо Финансирующая организация проводит повторный отбор.</w:t>
      </w:r>
    </w:p>
    <w:p w14:paraId="7BAB5A68" w14:textId="77777777" w:rsidR="0004695C" w:rsidRPr="00D007FD" w:rsidRDefault="0004695C" w:rsidP="0004695C">
      <w:pPr>
        <w:spacing w:after="0"/>
        <w:ind w:firstLine="709"/>
        <w:jc w:val="both"/>
        <w:rPr>
          <w:rFonts w:ascii="Times New Roman" w:hAnsi="Times New Roman" w:cs="Times New Roman"/>
          <w:sz w:val="24"/>
          <w:szCs w:val="24"/>
        </w:rPr>
      </w:pPr>
    </w:p>
    <w:p w14:paraId="056BB3AA" w14:textId="5AE8AB41" w:rsidR="00D15166" w:rsidRPr="00D007FD" w:rsidRDefault="00F45069" w:rsidP="00D138E0">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1</w:t>
      </w:r>
      <w:r w:rsidR="00293914" w:rsidRPr="00D007FD">
        <w:rPr>
          <w:rFonts w:ascii="Times New Roman" w:hAnsi="Times New Roman" w:cs="Times New Roman"/>
          <w:sz w:val="24"/>
          <w:szCs w:val="24"/>
        </w:rPr>
        <w:t>.</w:t>
      </w:r>
      <w:r w:rsidR="00D138E0" w:rsidRPr="00D007FD">
        <w:rPr>
          <w:rFonts w:ascii="Times New Roman" w:hAnsi="Times New Roman" w:cs="Times New Roman"/>
          <w:sz w:val="24"/>
          <w:szCs w:val="24"/>
        </w:rPr>
        <w:t xml:space="preserve"> </w:t>
      </w:r>
      <w:r w:rsidR="0004695C" w:rsidRPr="00D007FD">
        <w:rPr>
          <w:rFonts w:ascii="Times New Roman" w:hAnsi="Times New Roman" w:cs="Times New Roman"/>
          <w:sz w:val="24"/>
          <w:szCs w:val="24"/>
        </w:rPr>
        <w:t>Итоги по отбору оформляются протоколом об итогах по отбору, который подписывается составом Отборочной комиссии и полистно визируется ее секретарём.</w:t>
      </w:r>
    </w:p>
    <w:p w14:paraId="7FB09C56" w14:textId="77777777" w:rsidR="0004695C" w:rsidRPr="00D007FD" w:rsidRDefault="0004695C" w:rsidP="00D138E0">
      <w:pPr>
        <w:pStyle w:val="af5"/>
        <w:tabs>
          <w:tab w:val="left" w:pos="1134"/>
        </w:tabs>
        <w:ind w:firstLine="709"/>
        <w:jc w:val="both"/>
        <w:rPr>
          <w:rFonts w:ascii="Times New Roman" w:hAnsi="Times New Roman" w:cs="Times New Roman"/>
          <w:sz w:val="24"/>
          <w:szCs w:val="24"/>
        </w:rPr>
      </w:pPr>
    </w:p>
    <w:p w14:paraId="120047B8" w14:textId="0CB80321" w:rsidR="0004695C" w:rsidRPr="00D007FD" w:rsidRDefault="006B5F83"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2</w:t>
      </w:r>
      <w:r w:rsidR="00D138E0" w:rsidRPr="00D007FD">
        <w:rPr>
          <w:rFonts w:ascii="Times New Roman" w:hAnsi="Times New Roman" w:cs="Times New Roman"/>
          <w:sz w:val="24"/>
          <w:szCs w:val="24"/>
        </w:rPr>
        <w:t xml:space="preserve">. </w:t>
      </w:r>
      <w:r w:rsidR="0004695C" w:rsidRPr="00D007FD">
        <w:rPr>
          <w:rFonts w:ascii="Times New Roman" w:hAnsi="Times New Roman" w:cs="Times New Roman"/>
          <w:sz w:val="24"/>
          <w:szCs w:val="24"/>
        </w:rPr>
        <w:t xml:space="preserve">В протоколе об итогах по отбору должна содержаться информация: </w:t>
      </w:r>
    </w:p>
    <w:p w14:paraId="2FCC27A6"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1) о месте и времени подведения итогов отбора; </w:t>
      </w:r>
    </w:p>
    <w:p w14:paraId="4619E1EC"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2) о поступивших Предложениях Потенциальных победителей;</w:t>
      </w:r>
    </w:p>
    <w:p w14:paraId="69FCF3AC"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3) о направлении в соответствии с пунктом 53 Правил запросов Потенциальным победителям, соответствующим государственным органам, физическим и юридическим лицам;</w:t>
      </w:r>
    </w:p>
    <w:p w14:paraId="281CFEA1"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4) о Потенциальных победителях, не соответствующих требованиям настоящего Порядка с указанием детализированных оснований отклонения;</w:t>
      </w:r>
    </w:p>
    <w:p w14:paraId="7B61249A"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5) о Потенциальных победителях, соответствующих требованиям настоящего Порядка;</w:t>
      </w:r>
    </w:p>
    <w:p w14:paraId="58C61809"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6) о Победителе отбора и Потенциальном победителе, занявшем второе место;</w:t>
      </w:r>
    </w:p>
    <w:p w14:paraId="42950748"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7) о сумме и сроках заключения Договора в случае, если отбор состоялся;</w:t>
      </w:r>
    </w:p>
    <w:p w14:paraId="511FF0DC" w14:textId="4702FBD8" w:rsidR="004766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8) иная информация по усмотрению Отборочной комиссии.</w:t>
      </w:r>
    </w:p>
    <w:p w14:paraId="5884704C" w14:textId="77777777" w:rsidR="001273DD" w:rsidRPr="00D007FD" w:rsidRDefault="001273DD" w:rsidP="0004695C">
      <w:pPr>
        <w:pStyle w:val="af5"/>
        <w:tabs>
          <w:tab w:val="left" w:pos="1134"/>
        </w:tabs>
        <w:ind w:firstLine="709"/>
        <w:jc w:val="both"/>
        <w:rPr>
          <w:rFonts w:ascii="Times New Roman" w:hAnsi="Times New Roman" w:cs="Times New Roman"/>
          <w:sz w:val="24"/>
          <w:szCs w:val="24"/>
        </w:rPr>
      </w:pPr>
    </w:p>
    <w:p w14:paraId="5775A347" w14:textId="23EA8511" w:rsidR="00403AC5" w:rsidRPr="00D007FD" w:rsidRDefault="006B5F83" w:rsidP="0004695C">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3</w:t>
      </w:r>
      <w:r w:rsidR="00644006" w:rsidRPr="00D007FD">
        <w:rPr>
          <w:rFonts w:ascii="Times New Roman" w:hAnsi="Times New Roman" w:cs="Times New Roman"/>
          <w:sz w:val="24"/>
          <w:szCs w:val="24"/>
        </w:rPr>
        <w:t>.</w:t>
      </w:r>
      <w:r w:rsidR="00B81861" w:rsidRPr="00D007FD">
        <w:rPr>
          <w:rFonts w:ascii="Times New Roman" w:hAnsi="Times New Roman" w:cs="Times New Roman"/>
          <w:sz w:val="24"/>
          <w:szCs w:val="24"/>
        </w:rPr>
        <w:t> </w:t>
      </w:r>
      <w:r w:rsidR="0004695C" w:rsidRPr="00D007FD">
        <w:rPr>
          <w:rFonts w:ascii="Times New Roman" w:hAnsi="Times New Roman" w:cs="Times New Roman"/>
          <w:sz w:val="24"/>
          <w:szCs w:val="24"/>
        </w:rPr>
        <w:t xml:space="preserve">В течение 3 (трех) рабочих дней с момента подведения итогов рассмотрения Предложений, Финансирующая организация размещает на своем интернет-ресурсе информацию об итогах по отбору и его Победителе.   </w:t>
      </w:r>
    </w:p>
    <w:p w14:paraId="30C6193D" w14:textId="4CA46DD6" w:rsidR="0004695C" w:rsidRDefault="0004695C" w:rsidP="0004695C">
      <w:pPr>
        <w:spacing w:after="0"/>
        <w:ind w:firstLine="709"/>
        <w:jc w:val="both"/>
        <w:rPr>
          <w:rFonts w:ascii="Times New Roman" w:hAnsi="Times New Roman" w:cs="Times New Roman"/>
          <w:b/>
          <w:sz w:val="24"/>
          <w:szCs w:val="24"/>
        </w:rPr>
      </w:pPr>
    </w:p>
    <w:p w14:paraId="5B16985C" w14:textId="77777777" w:rsidR="00904D0E" w:rsidRPr="00D007FD" w:rsidRDefault="00904D0E" w:rsidP="0004695C">
      <w:pPr>
        <w:spacing w:after="0"/>
        <w:ind w:firstLine="709"/>
        <w:jc w:val="both"/>
        <w:rPr>
          <w:rFonts w:ascii="Times New Roman" w:hAnsi="Times New Roman" w:cs="Times New Roman"/>
          <w:b/>
          <w:sz w:val="24"/>
          <w:szCs w:val="24"/>
        </w:rPr>
      </w:pPr>
    </w:p>
    <w:p w14:paraId="1F17DFC8" w14:textId="662A5E9F" w:rsidR="00403AC5" w:rsidRPr="00D007FD" w:rsidRDefault="002B736F" w:rsidP="00086ECB">
      <w:pPr>
        <w:widowControl w:val="0"/>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r w:rsidRPr="00D007FD">
        <w:rPr>
          <w:rFonts w:ascii="Times New Roman" w:hAnsi="Times New Roman" w:cs="Times New Roman"/>
          <w:b/>
          <w:sz w:val="24"/>
          <w:szCs w:val="24"/>
        </w:rPr>
        <w:lastRenderedPageBreak/>
        <w:t>5</w:t>
      </w:r>
      <w:r w:rsidR="00403AC5" w:rsidRPr="00D007FD">
        <w:rPr>
          <w:rFonts w:ascii="Times New Roman" w:hAnsi="Times New Roman" w:cs="Times New Roman"/>
          <w:b/>
          <w:sz w:val="24"/>
          <w:szCs w:val="24"/>
        </w:rPr>
        <w:t>. Порядок заключения Договора и его условия</w:t>
      </w:r>
    </w:p>
    <w:p w14:paraId="4915CE86" w14:textId="77777777" w:rsidR="00C679D4" w:rsidRPr="00D007FD" w:rsidRDefault="00C679D4" w:rsidP="00283B4C">
      <w:pPr>
        <w:pStyle w:val="af5"/>
        <w:ind w:firstLine="709"/>
        <w:jc w:val="both"/>
        <w:rPr>
          <w:rFonts w:ascii="Times New Roman" w:hAnsi="Times New Roman" w:cs="Times New Roman"/>
          <w:sz w:val="24"/>
          <w:szCs w:val="24"/>
        </w:rPr>
      </w:pPr>
    </w:p>
    <w:p w14:paraId="01F17AE4" w14:textId="4834679F" w:rsidR="0004695C" w:rsidRPr="00D007FD" w:rsidRDefault="006B5F83" w:rsidP="0004695C">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4</w:t>
      </w:r>
      <w:r w:rsidR="00403AC5" w:rsidRPr="00D007FD">
        <w:rPr>
          <w:rFonts w:ascii="Times New Roman" w:hAnsi="Times New Roman" w:cs="Times New Roman"/>
          <w:sz w:val="24"/>
          <w:szCs w:val="24"/>
        </w:rPr>
        <w:t>.</w:t>
      </w:r>
      <w:r w:rsidR="00A83CFB" w:rsidRPr="00D007FD">
        <w:rPr>
          <w:rFonts w:ascii="Times New Roman" w:hAnsi="Times New Roman" w:cs="Times New Roman"/>
          <w:sz w:val="24"/>
          <w:szCs w:val="24"/>
        </w:rPr>
        <w:t> </w:t>
      </w:r>
      <w:r w:rsidR="0004695C" w:rsidRPr="00D007FD">
        <w:rPr>
          <w:rFonts w:ascii="Times New Roman" w:hAnsi="Times New Roman" w:cs="Times New Roman"/>
          <w:sz w:val="24"/>
          <w:szCs w:val="24"/>
        </w:rPr>
        <w:t>Финансирующая организация</w:t>
      </w:r>
      <w:r w:rsidR="0004695C" w:rsidRPr="00D007FD">
        <w:t xml:space="preserve"> </w:t>
      </w:r>
      <w:r w:rsidR="0004695C" w:rsidRPr="00D007FD">
        <w:rPr>
          <w:rFonts w:ascii="Times New Roman" w:hAnsi="Times New Roman" w:cs="Times New Roman"/>
          <w:sz w:val="24"/>
          <w:szCs w:val="24"/>
        </w:rPr>
        <w:t>в течение:</w:t>
      </w:r>
    </w:p>
    <w:p w14:paraId="28043DDE" w14:textId="77777777" w:rsidR="0004695C" w:rsidRPr="00D007FD" w:rsidRDefault="0004695C" w:rsidP="0004695C">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1) 15 (пятнадцати) рабочих дней после подписания протокола об итогах отбора согласовывает проект договора общим собранием участников Финансирующей организации;</w:t>
      </w:r>
    </w:p>
    <w:p w14:paraId="45C63A9A" w14:textId="77777777" w:rsidR="0004695C" w:rsidRPr="00D007FD" w:rsidRDefault="0004695C" w:rsidP="0004695C">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2) 15 (пятнадцати) рабочих дней после согласования проекта договора общим собранием участников Финансирующей организации, направляет его Победителю на подписание.</w:t>
      </w:r>
    </w:p>
    <w:p w14:paraId="1E466572" w14:textId="60C30554" w:rsidR="0047665C" w:rsidRPr="00D007FD" w:rsidRDefault="0047665C" w:rsidP="0004695C">
      <w:pPr>
        <w:pStyle w:val="af5"/>
        <w:ind w:firstLine="709"/>
        <w:jc w:val="both"/>
        <w:rPr>
          <w:rFonts w:ascii="Times New Roman" w:hAnsi="Times New Roman" w:cs="Times New Roman"/>
          <w:sz w:val="24"/>
          <w:szCs w:val="24"/>
        </w:rPr>
      </w:pPr>
    </w:p>
    <w:p w14:paraId="7BB2AECA" w14:textId="2240AA09" w:rsidR="0007406C" w:rsidRPr="00D007FD" w:rsidRDefault="006B5F83" w:rsidP="00283B4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5</w:t>
      </w:r>
      <w:r w:rsidR="0068659E" w:rsidRPr="00D007FD">
        <w:rPr>
          <w:rFonts w:ascii="Times New Roman" w:hAnsi="Times New Roman" w:cs="Times New Roman"/>
          <w:sz w:val="24"/>
          <w:szCs w:val="24"/>
        </w:rPr>
        <w:t xml:space="preserve">. </w:t>
      </w:r>
      <w:r w:rsidR="0004695C" w:rsidRPr="00D007FD">
        <w:rPr>
          <w:rFonts w:ascii="Times New Roman" w:hAnsi="Times New Roman" w:cs="Times New Roman"/>
          <w:sz w:val="24"/>
          <w:szCs w:val="24"/>
        </w:rPr>
        <w:t>Победитель в течение 15 (пятнадцати) рабочих дней с момента получения проекта договора должен подписать его и направить Финансирующей организации.</w:t>
      </w:r>
    </w:p>
    <w:p w14:paraId="7B139FA6" w14:textId="77777777" w:rsidR="0047665C" w:rsidRPr="00D007FD" w:rsidRDefault="0047665C" w:rsidP="0007406C">
      <w:pPr>
        <w:pStyle w:val="af5"/>
        <w:ind w:firstLine="709"/>
        <w:jc w:val="both"/>
        <w:rPr>
          <w:rFonts w:ascii="Times New Roman" w:hAnsi="Times New Roman" w:cs="Times New Roman"/>
          <w:sz w:val="24"/>
          <w:szCs w:val="24"/>
        </w:rPr>
      </w:pPr>
    </w:p>
    <w:p w14:paraId="57DEF91C" w14:textId="7F0DF324" w:rsidR="0047665C" w:rsidRPr="00D007FD" w:rsidRDefault="006B5F83" w:rsidP="00D745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6</w:t>
      </w:r>
      <w:r w:rsidR="00403AC5" w:rsidRPr="00D007FD">
        <w:rPr>
          <w:rFonts w:ascii="Times New Roman" w:hAnsi="Times New Roman" w:cs="Times New Roman"/>
          <w:sz w:val="24"/>
          <w:szCs w:val="24"/>
        </w:rPr>
        <w:t xml:space="preserve">. </w:t>
      </w:r>
      <w:r w:rsidR="0004695C" w:rsidRPr="00D007FD">
        <w:rPr>
          <w:rFonts w:ascii="Times New Roman" w:hAnsi="Times New Roman" w:cs="Times New Roman"/>
          <w:sz w:val="24"/>
          <w:szCs w:val="24"/>
        </w:rPr>
        <w:t>В случае, если Победитель в сроки, установленные Финансирующей организацией, не представил подписанный договор, то Финансирующая организация в течение 3 (трёх) рабочих дней со дня истечения срока, установленного для подписания соответствующего Договора Победителем, или со дня отказа Победителя от подписания Договора, определяет Победителем Потенциального победителя, занявшего второе место по стоимости выполнения работ (по возрастанию стоимости).</w:t>
      </w:r>
    </w:p>
    <w:p w14:paraId="69AEE0CE" w14:textId="77777777" w:rsidR="0004695C" w:rsidRPr="00D007FD" w:rsidRDefault="0004695C" w:rsidP="00D745DE">
      <w:pPr>
        <w:pStyle w:val="af5"/>
        <w:ind w:firstLine="709"/>
        <w:jc w:val="both"/>
        <w:rPr>
          <w:rFonts w:ascii="Times New Roman" w:hAnsi="Times New Roman" w:cs="Times New Roman"/>
          <w:sz w:val="24"/>
          <w:szCs w:val="24"/>
        </w:rPr>
      </w:pPr>
    </w:p>
    <w:p w14:paraId="6924A528" w14:textId="40DC125A" w:rsidR="00403AC5" w:rsidRPr="00D007FD" w:rsidRDefault="0024785E" w:rsidP="00D745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7</w:t>
      </w:r>
      <w:r w:rsidR="00403AC5" w:rsidRPr="00D007FD">
        <w:rPr>
          <w:rFonts w:ascii="Times New Roman" w:hAnsi="Times New Roman" w:cs="Times New Roman"/>
          <w:sz w:val="24"/>
          <w:szCs w:val="24"/>
        </w:rPr>
        <w:t xml:space="preserve">. При наступлении случая, указанного в пункте </w:t>
      </w:r>
      <w:r w:rsidR="006B5F83" w:rsidRPr="00D007FD">
        <w:rPr>
          <w:rFonts w:ascii="Times New Roman" w:hAnsi="Times New Roman" w:cs="Times New Roman"/>
          <w:sz w:val="24"/>
          <w:szCs w:val="24"/>
        </w:rPr>
        <w:t>4</w:t>
      </w:r>
      <w:r w:rsidR="00457745" w:rsidRPr="00D007FD">
        <w:rPr>
          <w:rFonts w:ascii="Times New Roman" w:hAnsi="Times New Roman" w:cs="Times New Roman"/>
          <w:sz w:val="24"/>
          <w:szCs w:val="24"/>
        </w:rPr>
        <w:t>6</w:t>
      </w:r>
      <w:r w:rsidR="00403AC5" w:rsidRPr="00D007FD">
        <w:rPr>
          <w:rFonts w:ascii="Times New Roman" w:hAnsi="Times New Roman" w:cs="Times New Roman"/>
          <w:sz w:val="24"/>
          <w:szCs w:val="24"/>
        </w:rPr>
        <w:t xml:space="preserve"> настоящего Порядка, </w:t>
      </w:r>
      <w:r w:rsidR="00C502D0" w:rsidRPr="00D007FD">
        <w:rPr>
          <w:rFonts w:ascii="Times New Roman" w:hAnsi="Times New Roman" w:cs="Times New Roman"/>
          <w:sz w:val="24"/>
          <w:szCs w:val="24"/>
          <w:lang w:val="kk-KZ"/>
        </w:rPr>
        <w:t>Финансирующая организация</w:t>
      </w:r>
      <w:r w:rsidR="00C502D0" w:rsidRPr="00D007FD">
        <w:rPr>
          <w:rFonts w:ascii="Times New Roman" w:hAnsi="Times New Roman" w:cs="Times New Roman"/>
          <w:sz w:val="24"/>
          <w:szCs w:val="24"/>
        </w:rPr>
        <w:t xml:space="preserve"> </w:t>
      </w:r>
      <w:r w:rsidR="00403AC5" w:rsidRPr="00D007FD">
        <w:rPr>
          <w:rFonts w:ascii="Times New Roman" w:hAnsi="Times New Roman" w:cs="Times New Roman"/>
          <w:sz w:val="24"/>
          <w:szCs w:val="24"/>
        </w:rPr>
        <w:t>размещает на своем интернет-ресурсе соответствующую информацию.</w:t>
      </w:r>
    </w:p>
    <w:p w14:paraId="5BC4B810" w14:textId="77777777" w:rsidR="0047665C" w:rsidRPr="00D007FD" w:rsidRDefault="0047665C" w:rsidP="009037AD">
      <w:pPr>
        <w:pStyle w:val="af5"/>
        <w:ind w:firstLine="709"/>
        <w:jc w:val="both"/>
        <w:rPr>
          <w:rFonts w:ascii="Times New Roman" w:hAnsi="Times New Roman" w:cs="Times New Roman"/>
          <w:sz w:val="24"/>
          <w:szCs w:val="24"/>
        </w:rPr>
      </w:pPr>
    </w:p>
    <w:p w14:paraId="6A0AB15F" w14:textId="13C74950" w:rsidR="0004695C" w:rsidRPr="00D007FD" w:rsidRDefault="00E3136E" w:rsidP="0004695C">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8</w:t>
      </w:r>
      <w:r w:rsidR="00403AC5" w:rsidRPr="00D007FD">
        <w:rPr>
          <w:rFonts w:ascii="Times New Roman" w:hAnsi="Times New Roman" w:cs="Times New Roman"/>
          <w:sz w:val="24"/>
          <w:szCs w:val="24"/>
        </w:rPr>
        <w:t xml:space="preserve">. </w:t>
      </w:r>
      <w:bookmarkStart w:id="5" w:name="_Hlk59804711"/>
      <w:r w:rsidR="0004695C" w:rsidRPr="00D007FD">
        <w:rPr>
          <w:rFonts w:ascii="Times New Roman" w:hAnsi="Times New Roman" w:cs="Times New Roman"/>
          <w:sz w:val="24"/>
          <w:szCs w:val="24"/>
        </w:rPr>
        <w:t>Существенные условия Договора:</w:t>
      </w:r>
    </w:p>
    <w:p w14:paraId="37437D6D" w14:textId="77777777" w:rsidR="0004695C" w:rsidRPr="00D007FD" w:rsidRDefault="0004695C" w:rsidP="0004695C">
      <w:pPr>
        <w:spacing w:after="0"/>
        <w:ind w:firstLine="709"/>
        <w:jc w:val="both"/>
        <w:rPr>
          <w:rFonts w:ascii="Times New Roman" w:hAnsi="Times New Roman" w:cs="Times New Roman"/>
          <w:sz w:val="24"/>
          <w:szCs w:val="24"/>
        </w:rPr>
      </w:pPr>
      <w:bookmarkStart w:id="6" w:name="_Hlk58946514"/>
      <w:bookmarkStart w:id="7" w:name="_Hlk522719070"/>
      <w:r w:rsidRPr="00D007FD">
        <w:rPr>
          <w:rFonts w:ascii="Times New Roman" w:hAnsi="Times New Roman" w:cs="Times New Roman"/>
          <w:sz w:val="24"/>
          <w:szCs w:val="24"/>
        </w:rPr>
        <w:t>1)</w:t>
      </w:r>
      <w:bookmarkStart w:id="8" w:name="_Hlk507506794"/>
      <w:bookmarkStart w:id="9" w:name="_Hlk492999036"/>
      <w:r w:rsidRPr="00D007FD">
        <w:rPr>
          <w:rFonts w:ascii="Times New Roman" w:hAnsi="Times New Roman" w:cs="Times New Roman"/>
          <w:sz w:val="24"/>
          <w:szCs w:val="24"/>
        </w:rPr>
        <w:t> Победителю не возмещаются никакие затраты и расходы, связанные с участием в данном отборе;</w:t>
      </w:r>
    </w:p>
    <w:p w14:paraId="332F985D" w14:textId="71CAB0FE" w:rsidR="0004695C" w:rsidRPr="00D007FD" w:rsidRDefault="0004695C" w:rsidP="0004695C">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2) заключается трехсторонний Договор между Финансирующей организаций, Победителем и поставщиком техники и оборудования по использованию отходов упаковки из комбинированных материалов; </w:t>
      </w:r>
    </w:p>
    <w:p w14:paraId="43F4F27D" w14:textId="77777777" w:rsidR="0004695C" w:rsidRPr="00D007FD" w:rsidRDefault="0004695C" w:rsidP="0004695C">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 финансирование работ и услуг по заключаемому Договору осуществляется Финансирующей организаций и Победителем согласно Предложению Победителя;</w:t>
      </w:r>
    </w:p>
    <w:bookmarkEnd w:id="8"/>
    <w:p w14:paraId="270782EC" w14:textId="77777777" w:rsidR="0004695C" w:rsidRPr="00D007FD" w:rsidRDefault="0004695C" w:rsidP="0004695C">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4) Потенциальный победитель несет ответственность за наличие документов, подтверждающих соответствие выполняемых работ требованиям, установленным законодательством Республики Казахстан;</w:t>
      </w:r>
    </w:p>
    <w:p w14:paraId="66366595" w14:textId="5F04D43C" w:rsidR="0004695C" w:rsidRPr="00D007FD" w:rsidRDefault="0004695C" w:rsidP="0004695C">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5) Договор должен содержать график реализации, а именно сроки изготовления, поставки, монтажа, пусконаладочных работ объекта по использованию отходов упаковки из комбинированных материалов, а также обучения персонала работе на оборудовании и технике, в соответствии с которым Победитель обязуется исполнять договорные обязательства;</w:t>
      </w:r>
    </w:p>
    <w:p w14:paraId="4FE3FAC4" w14:textId="2E5A32A9" w:rsidR="0004695C" w:rsidRPr="00D007FD" w:rsidRDefault="0004695C" w:rsidP="0004695C">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6) Договор включает обязательства Победителя по обеспечению использования отходов упаковки из комбинированных материалов на создаваемом объекте. Сроки данного обязательства и масса обязательных к ежегодному использованию отходов рассчитываются и включаются в Договор на основании заявленной мощности оборудования по использованию и дополнительных факторов;</w:t>
      </w:r>
    </w:p>
    <w:p w14:paraId="781811C8" w14:textId="2A28EB6B" w:rsidR="0004695C" w:rsidRPr="00D007FD" w:rsidRDefault="0004695C" w:rsidP="0004695C">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7) Сумма, вносимая Финансирующей организацией в размере не более 50% от стоимости необходимых для закупки и поставки оборудования и техники для использования отходов упаковки из комбинированных материалов в качестве вторичного сырья будет выделяться частями согласно Договору.</w:t>
      </w:r>
    </w:p>
    <w:bookmarkEnd w:id="5"/>
    <w:bookmarkEnd w:id="6"/>
    <w:bookmarkEnd w:id="7"/>
    <w:bookmarkEnd w:id="9"/>
    <w:p w14:paraId="43F197DE" w14:textId="4E6F2B07" w:rsidR="0047665C" w:rsidRPr="00D007FD" w:rsidRDefault="0047665C" w:rsidP="0004695C">
      <w:pPr>
        <w:pStyle w:val="af5"/>
        <w:ind w:firstLine="709"/>
        <w:jc w:val="both"/>
        <w:rPr>
          <w:rFonts w:ascii="Times New Roman" w:hAnsi="Times New Roman" w:cs="Times New Roman"/>
          <w:sz w:val="24"/>
          <w:szCs w:val="24"/>
        </w:rPr>
      </w:pPr>
    </w:p>
    <w:p w14:paraId="66E94771" w14:textId="40B2D179" w:rsidR="00403AC5" w:rsidRPr="00D007FD" w:rsidRDefault="009A4A41" w:rsidP="007613A7">
      <w:pPr>
        <w:pStyle w:val="af5"/>
        <w:ind w:firstLine="709"/>
        <w:jc w:val="both"/>
        <w:rPr>
          <w:rFonts w:ascii="Times New Roman" w:hAnsi="Times New Roman" w:cs="Times New Roman"/>
          <w:sz w:val="24"/>
          <w:szCs w:val="24"/>
          <w:lang w:val="kk-KZ"/>
        </w:rPr>
      </w:pPr>
      <w:r w:rsidRPr="00D007FD">
        <w:rPr>
          <w:rFonts w:ascii="Times New Roman" w:hAnsi="Times New Roman" w:cs="Times New Roman"/>
          <w:sz w:val="24"/>
          <w:szCs w:val="24"/>
          <w:lang w:val="kk-KZ"/>
        </w:rPr>
        <w:t>4</w:t>
      </w:r>
      <w:r w:rsidR="004435E5" w:rsidRPr="00D007FD">
        <w:rPr>
          <w:rFonts w:ascii="Times New Roman" w:hAnsi="Times New Roman" w:cs="Times New Roman"/>
          <w:sz w:val="24"/>
          <w:szCs w:val="24"/>
          <w:lang w:val="kk-KZ"/>
        </w:rPr>
        <w:t>9</w:t>
      </w:r>
      <w:r w:rsidR="007613A7" w:rsidRPr="00D007FD">
        <w:rPr>
          <w:rFonts w:ascii="Times New Roman" w:hAnsi="Times New Roman" w:cs="Times New Roman"/>
          <w:sz w:val="24"/>
          <w:szCs w:val="24"/>
          <w:lang w:val="kk-KZ"/>
        </w:rPr>
        <w:t xml:space="preserve">. </w:t>
      </w:r>
      <w:bookmarkStart w:id="10" w:name="_Hlk507506860"/>
      <w:r w:rsidR="00C502D0" w:rsidRPr="00D007FD">
        <w:rPr>
          <w:rFonts w:ascii="Times New Roman" w:hAnsi="Times New Roman" w:cs="Times New Roman"/>
          <w:sz w:val="24"/>
          <w:szCs w:val="24"/>
          <w:lang w:val="kk-KZ"/>
        </w:rPr>
        <w:t>Финансирующая организация вправе</w:t>
      </w:r>
      <w:r w:rsidR="007613A7" w:rsidRPr="00D007FD">
        <w:rPr>
          <w:rFonts w:ascii="Times New Roman" w:hAnsi="Times New Roman" w:cs="Times New Roman"/>
          <w:sz w:val="24"/>
          <w:szCs w:val="24"/>
          <w:lang w:val="kk-KZ"/>
        </w:rPr>
        <w:t xml:space="preserve"> включить в Договор иные существенные условия</w:t>
      </w:r>
      <w:bookmarkEnd w:id="10"/>
      <w:r w:rsidR="007613A7" w:rsidRPr="00D007FD">
        <w:rPr>
          <w:rFonts w:ascii="Times New Roman" w:hAnsi="Times New Roman" w:cs="Times New Roman"/>
          <w:sz w:val="24"/>
          <w:szCs w:val="24"/>
          <w:lang w:val="kk-KZ"/>
        </w:rPr>
        <w:t>.</w:t>
      </w:r>
    </w:p>
    <w:p w14:paraId="300C32C4" w14:textId="77777777" w:rsidR="0047665C" w:rsidRPr="00D007FD" w:rsidRDefault="0047665C" w:rsidP="00840ADB">
      <w:pPr>
        <w:pStyle w:val="Default"/>
        <w:ind w:firstLine="709"/>
        <w:jc w:val="both"/>
        <w:rPr>
          <w:lang w:val="kk-KZ"/>
        </w:rPr>
      </w:pPr>
    </w:p>
    <w:p w14:paraId="7EE9EC8F" w14:textId="65A28585" w:rsidR="0004695C" w:rsidRPr="00D007FD" w:rsidRDefault="004435E5" w:rsidP="0004695C">
      <w:pPr>
        <w:pStyle w:val="Default"/>
        <w:ind w:firstLine="709"/>
        <w:jc w:val="both"/>
        <w:rPr>
          <w:lang w:val="kk-KZ"/>
        </w:rPr>
      </w:pPr>
      <w:r w:rsidRPr="00D007FD">
        <w:rPr>
          <w:lang w:val="kk-KZ"/>
        </w:rPr>
        <w:t>50</w:t>
      </w:r>
      <w:r w:rsidR="009944A9" w:rsidRPr="00D007FD">
        <w:rPr>
          <w:lang w:val="kk-KZ"/>
        </w:rPr>
        <w:t xml:space="preserve">. </w:t>
      </w:r>
      <w:r w:rsidR="0004695C" w:rsidRPr="00D007FD">
        <w:rPr>
          <w:lang w:val="kk-KZ"/>
        </w:rPr>
        <w:t xml:space="preserve">Финансирующая организация на любом этапе проведения отбора вправе отказаться от его проведения в случаях сокращения финансирования, предусмотренного Бюджетом, нецелесообразности проведения отбора, решения соответствующих государственных органов. </w:t>
      </w:r>
    </w:p>
    <w:p w14:paraId="606861D0" w14:textId="03B05834" w:rsidR="009944A9" w:rsidRPr="00D007FD" w:rsidRDefault="0004695C" w:rsidP="0004695C">
      <w:pPr>
        <w:pStyle w:val="Default"/>
        <w:ind w:firstLine="709"/>
        <w:jc w:val="both"/>
        <w:rPr>
          <w:lang w:val="ru-RU"/>
        </w:rPr>
      </w:pPr>
      <w:r w:rsidRPr="00D007FD">
        <w:rPr>
          <w:lang w:val="kk-KZ"/>
        </w:rPr>
        <w:t>В этом случае Финансирующая организация обязана в течение 3 (трех) рабочих дней со дня принятия решения об отказе от проведения отбора известить об этом лиц, участвующих в проводимом отборе и опубликовать соответствующее объявление на интернет-ресурсе Финансирующей организации.</w:t>
      </w:r>
    </w:p>
    <w:p w14:paraId="2A8D8F3F" w14:textId="1F7D6206" w:rsidR="009944A9" w:rsidRPr="00D007FD" w:rsidRDefault="009944A9" w:rsidP="007613A7">
      <w:pPr>
        <w:pStyle w:val="af5"/>
        <w:ind w:firstLine="709"/>
        <w:jc w:val="both"/>
        <w:rPr>
          <w:rFonts w:ascii="Times New Roman" w:hAnsi="Times New Roman" w:cs="Times New Roman"/>
          <w:sz w:val="24"/>
          <w:szCs w:val="24"/>
        </w:rPr>
      </w:pPr>
    </w:p>
    <w:p w14:paraId="078A2083" w14:textId="1685C5A1" w:rsidR="00086ECB" w:rsidRPr="00D007FD" w:rsidRDefault="00086ECB" w:rsidP="00086ECB">
      <w:pPr>
        <w:pStyle w:val="Default"/>
        <w:rPr>
          <w:b/>
          <w:bCs/>
          <w:lang w:val="ru-RU"/>
        </w:rPr>
      </w:pPr>
      <w:r w:rsidRPr="00D007FD">
        <w:rPr>
          <w:b/>
          <w:bCs/>
          <w:lang w:val="ru-RU"/>
        </w:rPr>
        <w:t xml:space="preserve">Приложения: </w:t>
      </w:r>
    </w:p>
    <w:p w14:paraId="24FB742D" w14:textId="77777777" w:rsidR="00A1500C" w:rsidRPr="00D007FD" w:rsidRDefault="00A1500C" w:rsidP="00086ECB">
      <w:pPr>
        <w:pStyle w:val="Default"/>
        <w:rPr>
          <w:b/>
          <w:bCs/>
          <w:lang w:val="ru-RU"/>
        </w:rPr>
      </w:pPr>
    </w:p>
    <w:p w14:paraId="590DF92F" w14:textId="709327C4" w:rsidR="00086ECB" w:rsidRPr="00D007FD" w:rsidRDefault="00086ECB" w:rsidP="00086ECB">
      <w:pPr>
        <w:pStyle w:val="af5"/>
        <w:ind w:firstLine="567"/>
        <w:jc w:val="both"/>
        <w:rPr>
          <w:rFonts w:ascii="Times New Roman" w:hAnsi="Times New Roman" w:cs="Times New Roman"/>
          <w:i/>
          <w:sz w:val="24"/>
          <w:szCs w:val="24"/>
        </w:rPr>
      </w:pPr>
      <w:r w:rsidRPr="00D007FD">
        <w:rPr>
          <w:rFonts w:ascii="Times New Roman" w:hAnsi="Times New Roman" w:cs="Times New Roman"/>
          <w:sz w:val="24"/>
          <w:szCs w:val="24"/>
        </w:rPr>
        <w:t xml:space="preserve">1) </w:t>
      </w:r>
      <w:r w:rsidR="00D745DE" w:rsidRPr="00D007FD">
        <w:rPr>
          <w:rFonts w:ascii="Times New Roman" w:hAnsi="Times New Roman" w:cs="Times New Roman"/>
          <w:sz w:val="24"/>
          <w:szCs w:val="24"/>
        </w:rPr>
        <w:t>Техническая спецификация (Приложени</w:t>
      </w:r>
      <w:r w:rsidR="009F186D" w:rsidRPr="00D007FD">
        <w:rPr>
          <w:rFonts w:ascii="Times New Roman" w:hAnsi="Times New Roman" w:cs="Times New Roman"/>
          <w:sz w:val="24"/>
          <w:szCs w:val="24"/>
        </w:rPr>
        <w:t>е</w:t>
      </w:r>
      <w:r w:rsidR="00D745DE" w:rsidRPr="00D007FD">
        <w:rPr>
          <w:rFonts w:ascii="Times New Roman" w:hAnsi="Times New Roman" w:cs="Times New Roman"/>
          <w:sz w:val="24"/>
          <w:szCs w:val="24"/>
        </w:rPr>
        <w:t xml:space="preserve"> № 1 к </w:t>
      </w:r>
      <w:proofErr w:type="gramStart"/>
      <w:r w:rsidR="00D745DE" w:rsidRPr="00D007FD">
        <w:rPr>
          <w:rFonts w:ascii="Times New Roman" w:hAnsi="Times New Roman" w:cs="Times New Roman"/>
          <w:sz w:val="24"/>
          <w:szCs w:val="24"/>
        </w:rPr>
        <w:t xml:space="preserve">Порядку) </w:t>
      </w:r>
      <w:r w:rsidR="001F4584" w:rsidRPr="00D007FD">
        <w:rPr>
          <w:rFonts w:ascii="Times New Roman" w:hAnsi="Times New Roman" w:cs="Times New Roman"/>
          <w:sz w:val="24"/>
          <w:szCs w:val="24"/>
        </w:rPr>
        <w:t xml:space="preserve">  </w:t>
      </w:r>
      <w:proofErr w:type="gramEnd"/>
      <w:r w:rsidR="001F4584" w:rsidRPr="00D007FD">
        <w:rPr>
          <w:rFonts w:ascii="Times New Roman" w:hAnsi="Times New Roman" w:cs="Times New Roman"/>
          <w:sz w:val="24"/>
          <w:szCs w:val="24"/>
        </w:rPr>
        <w:t xml:space="preserve">               страница</w:t>
      </w:r>
      <w:r w:rsidR="001F4584" w:rsidRPr="00D007FD">
        <w:rPr>
          <w:rFonts w:ascii="Times New Roman" w:hAnsi="Times New Roman" w:cs="Times New Roman"/>
          <w:sz w:val="24"/>
          <w:szCs w:val="24"/>
          <w:lang w:val="kk-KZ"/>
        </w:rPr>
        <w:t xml:space="preserve"> </w:t>
      </w:r>
      <w:r w:rsidR="0026313C" w:rsidRPr="00D007FD">
        <w:rPr>
          <w:rFonts w:ascii="Times New Roman" w:hAnsi="Times New Roman" w:cs="Times New Roman"/>
          <w:sz w:val="24"/>
          <w:szCs w:val="24"/>
          <w:lang w:val="kk-KZ"/>
        </w:rPr>
        <w:t>1</w:t>
      </w:r>
      <w:r w:rsidR="009F6C03">
        <w:rPr>
          <w:rFonts w:ascii="Times New Roman" w:hAnsi="Times New Roman" w:cs="Times New Roman"/>
          <w:sz w:val="24"/>
          <w:szCs w:val="24"/>
          <w:lang w:val="kk-KZ"/>
        </w:rPr>
        <w:t>2</w:t>
      </w:r>
      <w:r w:rsidR="003039EF" w:rsidRPr="00D007FD">
        <w:rPr>
          <w:rFonts w:ascii="Times New Roman" w:hAnsi="Times New Roman" w:cs="Times New Roman"/>
          <w:sz w:val="24"/>
          <w:szCs w:val="24"/>
        </w:rPr>
        <w:t xml:space="preserve"> </w:t>
      </w:r>
    </w:p>
    <w:p w14:paraId="374B4F08" w14:textId="77777777" w:rsidR="00D813C1" w:rsidRPr="00D007FD" w:rsidRDefault="00086ECB" w:rsidP="00086ECB">
      <w:pPr>
        <w:pStyle w:val="af5"/>
        <w:tabs>
          <w:tab w:val="left" w:pos="851"/>
        </w:tabs>
        <w:ind w:firstLine="567"/>
        <w:jc w:val="both"/>
        <w:rPr>
          <w:rFonts w:ascii="Times New Roman" w:hAnsi="Times New Roman" w:cs="Times New Roman"/>
          <w:sz w:val="24"/>
          <w:szCs w:val="24"/>
        </w:rPr>
      </w:pPr>
      <w:r w:rsidRPr="00D007FD">
        <w:rPr>
          <w:rFonts w:ascii="Times New Roman" w:hAnsi="Times New Roman" w:cs="Times New Roman"/>
          <w:sz w:val="24"/>
          <w:szCs w:val="24"/>
        </w:rPr>
        <w:t xml:space="preserve">2) </w:t>
      </w:r>
      <w:r w:rsidR="00D745DE" w:rsidRPr="00D007FD">
        <w:rPr>
          <w:rFonts w:ascii="Times New Roman" w:hAnsi="Times New Roman" w:cs="Times New Roman"/>
          <w:sz w:val="24"/>
          <w:szCs w:val="24"/>
        </w:rPr>
        <w:t xml:space="preserve">Форма заявки на участие в </w:t>
      </w:r>
      <w:r w:rsidR="00D813C1" w:rsidRPr="00D007FD">
        <w:rPr>
          <w:rFonts w:ascii="Times New Roman" w:hAnsi="Times New Roman" w:cs="Times New Roman"/>
          <w:sz w:val="24"/>
          <w:szCs w:val="24"/>
          <w:lang w:val="kk-KZ"/>
        </w:rPr>
        <w:t xml:space="preserve">повторном </w:t>
      </w:r>
      <w:r w:rsidR="00D745DE" w:rsidRPr="00D007FD">
        <w:rPr>
          <w:rFonts w:ascii="Times New Roman" w:hAnsi="Times New Roman" w:cs="Times New Roman"/>
          <w:sz w:val="24"/>
          <w:szCs w:val="24"/>
        </w:rPr>
        <w:t xml:space="preserve">отборе </w:t>
      </w:r>
    </w:p>
    <w:p w14:paraId="6D874435" w14:textId="6021154B" w:rsidR="00086ECB" w:rsidRPr="00D007FD" w:rsidRDefault="00D745DE" w:rsidP="00086ECB">
      <w:pPr>
        <w:pStyle w:val="af5"/>
        <w:tabs>
          <w:tab w:val="left" w:pos="851"/>
        </w:tabs>
        <w:ind w:firstLine="567"/>
        <w:jc w:val="both"/>
        <w:rPr>
          <w:rFonts w:ascii="Times New Roman" w:hAnsi="Times New Roman" w:cs="Times New Roman"/>
          <w:sz w:val="24"/>
          <w:szCs w:val="24"/>
        </w:rPr>
      </w:pPr>
      <w:r w:rsidRPr="00D007FD">
        <w:rPr>
          <w:rFonts w:ascii="Times New Roman" w:hAnsi="Times New Roman" w:cs="Times New Roman"/>
          <w:sz w:val="24"/>
          <w:szCs w:val="24"/>
        </w:rPr>
        <w:t xml:space="preserve">(Приложение № </w:t>
      </w:r>
      <w:r w:rsidR="009F186D" w:rsidRPr="00D007FD">
        <w:rPr>
          <w:rFonts w:ascii="Times New Roman" w:hAnsi="Times New Roman" w:cs="Times New Roman"/>
          <w:sz w:val="24"/>
          <w:szCs w:val="24"/>
        </w:rPr>
        <w:t>2</w:t>
      </w:r>
      <w:r w:rsidRPr="00D007FD">
        <w:rPr>
          <w:rFonts w:ascii="Times New Roman" w:hAnsi="Times New Roman" w:cs="Times New Roman"/>
          <w:sz w:val="24"/>
          <w:szCs w:val="24"/>
        </w:rPr>
        <w:t xml:space="preserve"> к Порядку)</w:t>
      </w:r>
      <w:r w:rsidRPr="00D007FD">
        <w:rPr>
          <w:rFonts w:ascii="Times New Roman" w:hAnsi="Times New Roman" w:cs="Times New Roman"/>
          <w:sz w:val="24"/>
          <w:szCs w:val="24"/>
        </w:rPr>
        <w:tab/>
      </w:r>
      <w:r w:rsidRPr="00D007FD">
        <w:rPr>
          <w:rFonts w:ascii="Times New Roman" w:hAnsi="Times New Roman" w:cs="Times New Roman"/>
          <w:sz w:val="24"/>
          <w:szCs w:val="24"/>
        </w:rPr>
        <w:tab/>
      </w:r>
      <w:r w:rsidR="00D813C1" w:rsidRPr="00D007FD">
        <w:rPr>
          <w:rFonts w:ascii="Times New Roman" w:hAnsi="Times New Roman" w:cs="Times New Roman"/>
          <w:sz w:val="24"/>
          <w:szCs w:val="24"/>
          <w:lang w:val="kk-KZ"/>
        </w:rPr>
        <w:t xml:space="preserve">                                             </w:t>
      </w:r>
      <w:r w:rsidR="001F4584" w:rsidRPr="00D007FD">
        <w:rPr>
          <w:rFonts w:ascii="Times New Roman" w:hAnsi="Times New Roman" w:cs="Times New Roman"/>
          <w:sz w:val="24"/>
          <w:szCs w:val="24"/>
          <w:lang w:val="kk-KZ"/>
        </w:rPr>
        <w:t xml:space="preserve"> </w:t>
      </w:r>
      <w:r w:rsidR="00D813C1" w:rsidRPr="00D007FD">
        <w:rPr>
          <w:rFonts w:ascii="Times New Roman" w:hAnsi="Times New Roman" w:cs="Times New Roman"/>
          <w:sz w:val="24"/>
          <w:szCs w:val="24"/>
          <w:lang w:val="kk-KZ"/>
        </w:rPr>
        <w:t xml:space="preserve"> </w:t>
      </w:r>
      <w:r w:rsidR="001F4584" w:rsidRPr="00D007FD">
        <w:rPr>
          <w:rFonts w:ascii="Times New Roman" w:hAnsi="Times New Roman" w:cs="Times New Roman"/>
          <w:sz w:val="24"/>
          <w:szCs w:val="24"/>
          <w:lang w:val="kk-KZ"/>
        </w:rPr>
        <w:t xml:space="preserve"> </w:t>
      </w:r>
      <w:r w:rsidR="001F4584" w:rsidRPr="00D007FD">
        <w:rPr>
          <w:rFonts w:ascii="Times New Roman" w:hAnsi="Times New Roman" w:cs="Times New Roman"/>
          <w:sz w:val="24"/>
          <w:szCs w:val="24"/>
        </w:rPr>
        <w:t>страница</w:t>
      </w:r>
      <w:r w:rsidR="001F4584" w:rsidRPr="00D007FD">
        <w:rPr>
          <w:rFonts w:ascii="Times New Roman" w:hAnsi="Times New Roman" w:cs="Times New Roman"/>
          <w:sz w:val="24"/>
          <w:szCs w:val="24"/>
          <w:lang w:val="kk-KZ"/>
        </w:rPr>
        <w:t xml:space="preserve"> 1</w:t>
      </w:r>
      <w:r w:rsidR="009F6C03">
        <w:rPr>
          <w:rFonts w:ascii="Times New Roman" w:hAnsi="Times New Roman" w:cs="Times New Roman"/>
          <w:sz w:val="24"/>
          <w:szCs w:val="24"/>
          <w:lang w:val="kk-KZ"/>
        </w:rPr>
        <w:t>3</w:t>
      </w:r>
    </w:p>
    <w:p w14:paraId="5C4C52DC" w14:textId="11E0259D" w:rsidR="00A1500C" w:rsidRPr="00D007FD" w:rsidRDefault="00A1500C" w:rsidP="00403AC5">
      <w:pPr>
        <w:pStyle w:val="af5"/>
        <w:ind w:firstLine="851"/>
        <w:jc w:val="both"/>
        <w:rPr>
          <w:rFonts w:ascii="Times New Roman" w:hAnsi="Times New Roman" w:cs="Times New Roman"/>
          <w:sz w:val="24"/>
          <w:szCs w:val="24"/>
        </w:rPr>
      </w:pPr>
      <w:r w:rsidRPr="00D007FD">
        <w:rPr>
          <w:rFonts w:ascii="Times New Roman" w:hAnsi="Times New Roman" w:cs="Times New Roman"/>
          <w:sz w:val="24"/>
          <w:szCs w:val="24"/>
        </w:rPr>
        <w:br w:type="page"/>
      </w:r>
    </w:p>
    <w:p w14:paraId="4F32019B" w14:textId="77777777" w:rsidR="00C0683F" w:rsidRPr="00D007FD" w:rsidRDefault="00C0683F" w:rsidP="00191C76">
      <w:pPr>
        <w:pStyle w:val="af5"/>
        <w:ind w:left="5670"/>
        <w:jc w:val="both"/>
        <w:rPr>
          <w:rFonts w:ascii="Times New Roman" w:hAnsi="Times New Roman" w:cs="Times New Roman"/>
          <w:i/>
          <w:iCs/>
          <w:sz w:val="18"/>
          <w:szCs w:val="18"/>
        </w:rPr>
        <w:sectPr w:rsidR="00C0683F" w:rsidRPr="00D007FD" w:rsidSect="00ED4F05">
          <w:footerReference w:type="default" r:id="rId10"/>
          <w:pgSz w:w="11906" w:h="16838"/>
          <w:pgMar w:top="1134" w:right="851" w:bottom="1134" w:left="1418" w:header="709" w:footer="709" w:gutter="0"/>
          <w:cols w:space="708"/>
          <w:docGrid w:linePitch="360"/>
        </w:sectPr>
      </w:pPr>
    </w:p>
    <w:p w14:paraId="7E875A92" w14:textId="3D0E1BB6" w:rsidR="00191C76" w:rsidRPr="00D007FD" w:rsidRDefault="00E825BC" w:rsidP="002A70AC">
      <w:pPr>
        <w:pStyle w:val="af5"/>
        <w:ind w:left="4962"/>
        <w:jc w:val="both"/>
        <w:rPr>
          <w:rFonts w:ascii="Times New Roman" w:hAnsi="Times New Roman" w:cs="Times New Roman"/>
          <w:i/>
          <w:iCs/>
          <w:sz w:val="18"/>
          <w:szCs w:val="18"/>
        </w:rPr>
      </w:pPr>
      <w:r w:rsidRPr="00D007FD">
        <w:rPr>
          <w:rFonts w:ascii="Times New Roman" w:hAnsi="Times New Roman" w:cs="Times New Roman"/>
          <w:i/>
          <w:iCs/>
          <w:sz w:val="18"/>
          <w:szCs w:val="18"/>
        </w:rPr>
        <w:lastRenderedPageBreak/>
        <w:t xml:space="preserve">Приложение № 1 к Порядку определения победителя по итогам </w:t>
      </w:r>
      <w:r w:rsidR="006C2975" w:rsidRPr="00D007FD">
        <w:rPr>
          <w:rFonts w:ascii="Times New Roman" w:hAnsi="Times New Roman" w:cs="Times New Roman"/>
          <w:i/>
          <w:iCs/>
          <w:sz w:val="18"/>
          <w:szCs w:val="18"/>
        </w:rPr>
        <w:t xml:space="preserve">повторного </w:t>
      </w:r>
      <w:r w:rsidRPr="00D007FD">
        <w:rPr>
          <w:rFonts w:ascii="Times New Roman" w:hAnsi="Times New Roman" w:cs="Times New Roman"/>
          <w:i/>
          <w:iCs/>
          <w:sz w:val="18"/>
          <w:szCs w:val="18"/>
        </w:rPr>
        <w:t>отбора на выполнение работ по внедрению в Республике Казахстан использования отходов упаковки из комбинированных материалов в качестве вторичного сырья в рамках внедрения новых технологий сбора и использования отходов в качестве вторичного сырья</w:t>
      </w:r>
    </w:p>
    <w:p w14:paraId="568E5390" w14:textId="7DAB7139" w:rsidR="00C0683F" w:rsidRPr="00D007FD" w:rsidRDefault="00C0683F" w:rsidP="00191C76">
      <w:pPr>
        <w:pStyle w:val="af5"/>
        <w:ind w:left="5670"/>
        <w:jc w:val="both"/>
        <w:rPr>
          <w:rFonts w:ascii="Times New Roman" w:hAnsi="Times New Roman" w:cs="Times New Roman"/>
          <w:i/>
          <w:iCs/>
          <w:sz w:val="20"/>
          <w:szCs w:val="20"/>
        </w:rPr>
      </w:pPr>
    </w:p>
    <w:p w14:paraId="5938A93C" w14:textId="77777777" w:rsidR="00ED4F05" w:rsidRPr="00D007FD" w:rsidRDefault="00ED4F05" w:rsidP="00ED4F05">
      <w:pPr>
        <w:pStyle w:val="af5"/>
        <w:ind w:firstLine="709"/>
        <w:jc w:val="center"/>
        <w:rPr>
          <w:rFonts w:ascii="Times New Roman" w:hAnsi="Times New Roman" w:cs="Times New Roman"/>
          <w:b/>
          <w:bCs/>
          <w:sz w:val="24"/>
          <w:szCs w:val="24"/>
        </w:rPr>
      </w:pPr>
    </w:p>
    <w:p w14:paraId="3DF6B285" w14:textId="557A8B23" w:rsidR="000A3F67" w:rsidRPr="00D007FD" w:rsidRDefault="000A3F67" w:rsidP="00ED4F05">
      <w:pPr>
        <w:pStyle w:val="af5"/>
        <w:ind w:firstLine="709"/>
        <w:jc w:val="center"/>
        <w:rPr>
          <w:rFonts w:ascii="Times New Roman" w:hAnsi="Times New Roman" w:cs="Times New Roman"/>
          <w:b/>
          <w:bCs/>
          <w:sz w:val="24"/>
          <w:szCs w:val="24"/>
        </w:rPr>
      </w:pPr>
      <w:r w:rsidRPr="00D007FD">
        <w:rPr>
          <w:rFonts w:ascii="Times New Roman" w:hAnsi="Times New Roman" w:cs="Times New Roman"/>
          <w:b/>
          <w:bCs/>
          <w:sz w:val="24"/>
          <w:szCs w:val="24"/>
        </w:rPr>
        <w:t>Техническая спецификация</w:t>
      </w:r>
    </w:p>
    <w:p w14:paraId="6BAD0458" w14:textId="4C8CBD4C" w:rsidR="000A3F67" w:rsidRPr="00D007FD" w:rsidRDefault="000A3F67" w:rsidP="00ED4F05">
      <w:pPr>
        <w:pStyle w:val="af5"/>
        <w:ind w:firstLine="709"/>
        <w:jc w:val="center"/>
        <w:rPr>
          <w:rFonts w:ascii="Times New Roman" w:hAnsi="Times New Roman" w:cs="Times New Roman"/>
          <w:b/>
          <w:bCs/>
          <w:sz w:val="24"/>
          <w:szCs w:val="24"/>
        </w:rPr>
      </w:pPr>
      <w:r w:rsidRPr="00D007FD">
        <w:rPr>
          <w:rFonts w:ascii="Times New Roman" w:hAnsi="Times New Roman" w:cs="Times New Roman"/>
          <w:b/>
          <w:bCs/>
          <w:sz w:val="24"/>
          <w:szCs w:val="24"/>
        </w:rPr>
        <w:t xml:space="preserve">на </w:t>
      </w:r>
      <w:r w:rsidR="005F3221" w:rsidRPr="00D007FD">
        <w:rPr>
          <w:rFonts w:ascii="Times New Roman" w:hAnsi="Times New Roman" w:cs="Times New Roman"/>
          <w:b/>
          <w:bCs/>
          <w:sz w:val="24"/>
          <w:szCs w:val="24"/>
        </w:rPr>
        <w:t xml:space="preserve">выполнение работ по внедрению в Республике Казахстан </w:t>
      </w:r>
      <w:r w:rsidR="00844DFD" w:rsidRPr="00D007FD">
        <w:rPr>
          <w:rFonts w:ascii="Times New Roman" w:hAnsi="Times New Roman" w:cs="Times New Roman"/>
          <w:b/>
          <w:bCs/>
          <w:sz w:val="24"/>
          <w:szCs w:val="24"/>
        </w:rPr>
        <w:t>использовани</w:t>
      </w:r>
      <w:r w:rsidR="005F3221" w:rsidRPr="00D007FD">
        <w:rPr>
          <w:rFonts w:ascii="Times New Roman" w:hAnsi="Times New Roman" w:cs="Times New Roman"/>
          <w:b/>
          <w:bCs/>
          <w:sz w:val="24"/>
          <w:szCs w:val="24"/>
        </w:rPr>
        <w:t>я</w:t>
      </w:r>
      <w:r w:rsidR="00844DFD" w:rsidRPr="00D007FD">
        <w:rPr>
          <w:rFonts w:ascii="Times New Roman" w:hAnsi="Times New Roman" w:cs="Times New Roman"/>
          <w:b/>
          <w:bCs/>
          <w:sz w:val="24"/>
          <w:szCs w:val="24"/>
        </w:rPr>
        <w:t xml:space="preserve"> отходов упаковки из комбинированных материалов в качестве вторичного сырья</w:t>
      </w:r>
    </w:p>
    <w:p w14:paraId="2D02FF90" w14:textId="703AC798" w:rsidR="00ED4F05" w:rsidRDefault="00ED4F05" w:rsidP="006C2975">
      <w:pPr>
        <w:pStyle w:val="af5"/>
        <w:jc w:val="both"/>
        <w:rPr>
          <w:rFonts w:ascii="Times New Roman" w:hAnsi="Times New Roman" w:cs="Times New Roman"/>
          <w:b/>
          <w:bCs/>
          <w:color w:val="FF0000"/>
          <w:sz w:val="24"/>
          <w:szCs w:val="24"/>
        </w:rPr>
      </w:pPr>
    </w:p>
    <w:p w14:paraId="1A07FAE5" w14:textId="77777777" w:rsidR="009F6C03" w:rsidRPr="00D007FD" w:rsidRDefault="009F6C03" w:rsidP="006C2975">
      <w:pPr>
        <w:pStyle w:val="af5"/>
        <w:jc w:val="both"/>
        <w:rPr>
          <w:rFonts w:ascii="Times New Roman" w:hAnsi="Times New Roman" w:cs="Times New Roman"/>
          <w:sz w:val="24"/>
          <w:szCs w:val="24"/>
        </w:rPr>
      </w:pPr>
    </w:p>
    <w:p w14:paraId="140D223F" w14:textId="77777777" w:rsidR="006C2975" w:rsidRPr="00D007FD" w:rsidRDefault="006C2975" w:rsidP="006C2975">
      <w:pPr>
        <w:spacing w:after="0"/>
        <w:ind w:firstLine="709"/>
        <w:jc w:val="both"/>
        <w:rPr>
          <w:rFonts w:ascii="Times New Roman" w:hAnsi="Times New Roman"/>
          <w:sz w:val="24"/>
          <w:szCs w:val="24"/>
        </w:rPr>
      </w:pPr>
      <w:r w:rsidRPr="00D007FD">
        <w:rPr>
          <w:rFonts w:ascii="Times New Roman" w:hAnsi="Times New Roman"/>
          <w:sz w:val="24"/>
          <w:szCs w:val="24"/>
        </w:rPr>
        <w:t>Определения для целей настоящей технической спецификации:</w:t>
      </w:r>
    </w:p>
    <w:p w14:paraId="56E78F4C" w14:textId="77777777" w:rsidR="006C2975" w:rsidRPr="00D007FD" w:rsidRDefault="006C2975" w:rsidP="006C2975">
      <w:pPr>
        <w:spacing w:after="0"/>
        <w:ind w:firstLine="709"/>
        <w:jc w:val="both"/>
        <w:rPr>
          <w:rFonts w:ascii="Times New Roman" w:hAnsi="Times New Roman"/>
          <w:sz w:val="24"/>
          <w:szCs w:val="24"/>
        </w:rPr>
      </w:pPr>
      <w:r w:rsidRPr="00D007FD">
        <w:rPr>
          <w:rFonts w:ascii="Times New Roman" w:hAnsi="Times New Roman"/>
          <w:sz w:val="24"/>
          <w:szCs w:val="24"/>
        </w:rPr>
        <w:t xml:space="preserve">- отходы – это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 прямо признает отходами либо должен направить на удаление или восстановление в силу требований закона или намеревается </w:t>
      </w:r>
      <w:proofErr w:type="gramStart"/>
      <w:r w:rsidRPr="00D007FD">
        <w:rPr>
          <w:rFonts w:ascii="Times New Roman" w:hAnsi="Times New Roman"/>
          <w:sz w:val="24"/>
          <w:szCs w:val="24"/>
        </w:rPr>
        <w:t>подвергнуть</w:t>
      </w:r>
      <w:proofErr w:type="gramEnd"/>
      <w:r w:rsidRPr="00D007FD">
        <w:rPr>
          <w:rFonts w:ascii="Times New Roman" w:hAnsi="Times New Roman"/>
          <w:sz w:val="24"/>
          <w:szCs w:val="24"/>
        </w:rPr>
        <w:t xml:space="preserve"> либо подвергает операциям по удалению или восстановлению;</w:t>
      </w:r>
    </w:p>
    <w:p w14:paraId="0C712A3C" w14:textId="77777777" w:rsidR="006C2975" w:rsidRPr="00D007FD" w:rsidRDefault="006C2975" w:rsidP="006C2975">
      <w:pPr>
        <w:spacing w:after="0"/>
        <w:ind w:firstLine="709"/>
        <w:jc w:val="both"/>
        <w:rPr>
          <w:rFonts w:ascii="Times New Roman" w:hAnsi="Times New Roman"/>
          <w:sz w:val="24"/>
          <w:szCs w:val="24"/>
        </w:rPr>
      </w:pPr>
      <w:r w:rsidRPr="00D007FD">
        <w:rPr>
          <w:rFonts w:ascii="Times New Roman" w:hAnsi="Times New Roman"/>
          <w:sz w:val="24"/>
          <w:szCs w:val="24"/>
        </w:rPr>
        <w:t>- упаковка – это изделие, которое используется для размещения, защиты, транспортирования, загрузки и разгрузки, доставки и хранения сырья и готовой продукции;</w:t>
      </w:r>
    </w:p>
    <w:p w14:paraId="6C6DE82E" w14:textId="77777777" w:rsidR="006C2975" w:rsidRPr="00D007FD" w:rsidRDefault="006C2975" w:rsidP="006C2975">
      <w:pPr>
        <w:spacing w:after="0"/>
        <w:ind w:firstLine="709"/>
        <w:jc w:val="both"/>
        <w:rPr>
          <w:rFonts w:ascii="Times New Roman" w:hAnsi="Times New Roman"/>
          <w:sz w:val="24"/>
          <w:szCs w:val="24"/>
        </w:rPr>
      </w:pPr>
      <w:r w:rsidRPr="00D007FD">
        <w:rPr>
          <w:rFonts w:ascii="Times New Roman" w:hAnsi="Times New Roman"/>
          <w:sz w:val="24"/>
          <w:szCs w:val="24"/>
        </w:rPr>
        <w:t>- комбинированные материалы – это бумага и (или) картон с покрытием, пропиткой или ламинированием (за исключением клеев), в следующих комбинациях: бумага и(или) картон/различные материалы; бумага и(или) картон/пластик; бумага и(или) картон/алюминий; бумага и(или) картон/белая жесть; бумага и(или) картон/пластик/алюминий; бумага и(или) картон/пластик/алюминий/белая жесть.</w:t>
      </w:r>
    </w:p>
    <w:p w14:paraId="4F71293E" w14:textId="77777777" w:rsidR="006C2975" w:rsidRPr="00D007FD" w:rsidRDefault="006C2975" w:rsidP="006C2975">
      <w:pPr>
        <w:spacing w:after="0"/>
        <w:ind w:firstLine="709"/>
        <w:jc w:val="both"/>
        <w:rPr>
          <w:rFonts w:ascii="Times New Roman" w:hAnsi="Times New Roman"/>
          <w:sz w:val="24"/>
          <w:szCs w:val="24"/>
        </w:rPr>
      </w:pPr>
    </w:p>
    <w:p w14:paraId="4348052B" w14:textId="77777777" w:rsidR="006C2975" w:rsidRPr="00D007FD" w:rsidRDefault="006C2975" w:rsidP="006C2975">
      <w:pPr>
        <w:spacing w:after="0"/>
        <w:ind w:firstLine="709"/>
        <w:jc w:val="both"/>
        <w:rPr>
          <w:rFonts w:ascii="Times New Roman" w:hAnsi="Times New Roman"/>
          <w:sz w:val="24"/>
          <w:szCs w:val="24"/>
        </w:rPr>
      </w:pPr>
      <w:r w:rsidRPr="00D007FD">
        <w:rPr>
          <w:rFonts w:ascii="Times New Roman" w:hAnsi="Times New Roman"/>
          <w:sz w:val="24"/>
          <w:szCs w:val="24"/>
        </w:rPr>
        <w:t>В рамках выполнения работ по внедрению в Республике Казахстан использования отходов упаковки из комбинированных материалов в качестве вторичного сырья должен быть создан соответствующий объект по использованию, соответствующий следующим требованиям (критериям):</w:t>
      </w:r>
    </w:p>
    <w:p w14:paraId="3CFB0DB3" w14:textId="77777777" w:rsidR="006C2975" w:rsidRPr="00D007FD" w:rsidRDefault="006C2975" w:rsidP="006C2975">
      <w:pPr>
        <w:spacing w:after="0"/>
        <w:ind w:firstLine="709"/>
        <w:jc w:val="both"/>
        <w:rPr>
          <w:rFonts w:ascii="Times New Roman" w:hAnsi="Times New Roman"/>
          <w:sz w:val="24"/>
          <w:szCs w:val="24"/>
        </w:rPr>
      </w:pPr>
      <w:r w:rsidRPr="00D007FD">
        <w:rPr>
          <w:rFonts w:ascii="Times New Roman" w:hAnsi="Times New Roman"/>
          <w:sz w:val="24"/>
          <w:szCs w:val="24"/>
        </w:rPr>
        <w:t>1) техника и оборудование объекта, включая все входящие в них узлы, агрегаты, элементы, должны быть новыми, не бывшими в употреблении, не ранее 2020 года выпуска. При изготовлении техники и оборудования, включая все входящие в них узлы, агрегаты, оборудование и элементы, должны применяться передовые технологии, высококачественные сырье и материалы, обеспечивающие эффективную и гарантированную работу объекта;</w:t>
      </w:r>
    </w:p>
    <w:p w14:paraId="06496605" w14:textId="1CFFD711" w:rsidR="006C2975" w:rsidRPr="00D007FD" w:rsidRDefault="006C2975" w:rsidP="006C2975">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2) мощность – не менее </w:t>
      </w:r>
      <w:r w:rsidR="00800CB7">
        <w:rPr>
          <w:rFonts w:ascii="Times New Roman" w:hAnsi="Times New Roman" w:cs="Times New Roman"/>
          <w:sz w:val="24"/>
          <w:szCs w:val="24"/>
        </w:rPr>
        <w:t>5</w:t>
      </w:r>
      <w:r w:rsidRPr="00D007FD">
        <w:rPr>
          <w:rFonts w:ascii="Times New Roman" w:hAnsi="Times New Roman" w:cs="Times New Roman"/>
          <w:sz w:val="24"/>
          <w:szCs w:val="24"/>
        </w:rPr>
        <w:t xml:space="preserve"> тыс. тонн отходов упаковки из комбинированных материалов в год (при 3-х сменном режиме работы 330 рабочих суток в год);</w:t>
      </w:r>
    </w:p>
    <w:p w14:paraId="48DB8710" w14:textId="77777777" w:rsidR="006C2975" w:rsidRPr="00D007FD" w:rsidRDefault="006C2975" w:rsidP="006C2975">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3) наличие автомобильных весов для взвешивания поступающих на использование отходов упаковки из комбинированных материалов;</w:t>
      </w:r>
    </w:p>
    <w:p w14:paraId="28D941F6" w14:textId="77777777" w:rsidR="006C2975" w:rsidRPr="00D007FD" w:rsidRDefault="006C2975" w:rsidP="006C2975">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4) использование извлекаемой целлюлозосодержащей фракции (составляющей) отходов упаковки из комбинированных материалов в производстве бумажной и (или) картонной упаковки (с эффективностью вовлечения не менее 90%);</w:t>
      </w:r>
    </w:p>
    <w:p w14:paraId="31C44958" w14:textId="77777777" w:rsidR="006C2975" w:rsidRPr="00D007FD" w:rsidRDefault="006C2975" w:rsidP="006C2975">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5) срок эксплуатации – не менее 10 лет с даты ввода в эксплуатацию;</w:t>
      </w:r>
    </w:p>
    <w:p w14:paraId="523E79AD" w14:textId="77777777" w:rsidR="006C2975" w:rsidRPr="00D007FD" w:rsidRDefault="006C2975" w:rsidP="006C2975">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6) соответствие применимым природоохранным нормам и требованиям на протяжении всего срока эксплуатации.</w:t>
      </w:r>
    </w:p>
    <w:p w14:paraId="41CED157" w14:textId="77777777" w:rsidR="006C2975" w:rsidRPr="00D007FD" w:rsidRDefault="006C2975" w:rsidP="006C2975">
      <w:pPr>
        <w:spacing w:after="0" w:line="240" w:lineRule="auto"/>
        <w:ind w:firstLine="709"/>
        <w:jc w:val="both"/>
        <w:rPr>
          <w:rFonts w:ascii="Times New Roman" w:hAnsi="Times New Roman" w:cs="Times New Roman"/>
          <w:sz w:val="24"/>
          <w:szCs w:val="24"/>
        </w:rPr>
      </w:pPr>
    </w:p>
    <w:p w14:paraId="526F3726" w14:textId="77777777" w:rsidR="001A425E" w:rsidRPr="00D007FD" w:rsidRDefault="001A425E" w:rsidP="001A425E">
      <w:pPr>
        <w:spacing w:after="0" w:line="240" w:lineRule="auto"/>
        <w:ind w:firstLine="709"/>
        <w:jc w:val="both"/>
        <w:rPr>
          <w:rFonts w:ascii="Times New Roman" w:hAnsi="Times New Roman" w:cs="Times New Roman"/>
          <w:sz w:val="24"/>
          <w:szCs w:val="24"/>
        </w:rPr>
      </w:pPr>
    </w:p>
    <w:p w14:paraId="6FB36B1D" w14:textId="77777777" w:rsidR="00B87E0E" w:rsidRPr="00D007FD" w:rsidRDefault="00B87E0E">
      <w:pPr>
        <w:rPr>
          <w:rFonts w:ascii="Times New Roman" w:hAnsi="Times New Roman" w:cs="Times New Roman"/>
          <w:sz w:val="24"/>
          <w:szCs w:val="24"/>
        </w:rPr>
      </w:pPr>
      <w:r w:rsidRPr="00D007FD">
        <w:rPr>
          <w:rFonts w:ascii="Times New Roman" w:hAnsi="Times New Roman" w:cs="Times New Roman"/>
          <w:sz w:val="24"/>
          <w:szCs w:val="24"/>
        </w:rPr>
        <w:br w:type="page"/>
      </w:r>
    </w:p>
    <w:p w14:paraId="528F5087" w14:textId="5C934F30" w:rsidR="003F1B5C" w:rsidRPr="00D007FD" w:rsidRDefault="003F1B5C" w:rsidP="00191C76">
      <w:pPr>
        <w:pStyle w:val="af5"/>
        <w:ind w:left="5670"/>
        <w:jc w:val="both"/>
        <w:rPr>
          <w:rFonts w:ascii="Times New Roman" w:hAnsi="Times New Roman" w:cs="Times New Roman"/>
          <w:i/>
          <w:iCs/>
          <w:sz w:val="20"/>
          <w:szCs w:val="20"/>
        </w:rPr>
        <w:sectPr w:rsidR="003F1B5C" w:rsidRPr="00D007FD" w:rsidSect="00ED4F05">
          <w:pgSz w:w="11906" w:h="16838"/>
          <w:pgMar w:top="1134" w:right="851" w:bottom="1134" w:left="1418" w:header="709" w:footer="709" w:gutter="0"/>
          <w:cols w:space="708"/>
          <w:docGrid w:linePitch="360"/>
        </w:sectPr>
      </w:pPr>
    </w:p>
    <w:p w14:paraId="24FE8C30" w14:textId="36B5A5A2" w:rsidR="00C0683F" w:rsidRPr="00D007FD" w:rsidRDefault="00E825BC" w:rsidP="00E825BC">
      <w:pPr>
        <w:spacing w:after="0" w:line="240" w:lineRule="auto"/>
        <w:ind w:left="4956"/>
        <w:jc w:val="both"/>
        <w:rPr>
          <w:rFonts w:ascii="Times New Roman" w:hAnsi="Times New Roman" w:cs="Times New Roman"/>
          <w:b/>
          <w:sz w:val="24"/>
          <w:szCs w:val="24"/>
        </w:rPr>
      </w:pPr>
      <w:bookmarkStart w:id="11" w:name="_Hlk44514699"/>
      <w:r w:rsidRPr="00D007FD">
        <w:rPr>
          <w:rFonts w:ascii="Times New Roman" w:hAnsi="Times New Roman" w:cs="Times New Roman"/>
          <w:i/>
          <w:iCs/>
          <w:sz w:val="18"/>
          <w:szCs w:val="18"/>
        </w:rPr>
        <w:lastRenderedPageBreak/>
        <w:t xml:space="preserve">Приложение № 2 к Порядку определения победителя по итогам </w:t>
      </w:r>
      <w:r w:rsidR="00362BA4" w:rsidRPr="00D007FD">
        <w:rPr>
          <w:rFonts w:ascii="Times New Roman" w:hAnsi="Times New Roman" w:cs="Times New Roman"/>
          <w:i/>
          <w:iCs/>
          <w:sz w:val="18"/>
          <w:szCs w:val="18"/>
        </w:rPr>
        <w:t xml:space="preserve">повторного </w:t>
      </w:r>
      <w:r w:rsidRPr="00D007FD">
        <w:rPr>
          <w:rFonts w:ascii="Times New Roman" w:hAnsi="Times New Roman" w:cs="Times New Roman"/>
          <w:i/>
          <w:iCs/>
          <w:sz w:val="18"/>
          <w:szCs w:val="18"/>
        </w:rPr>
        <w:t>отбора на выполнение работ по внедрению в Республике Казахстан использования отходов упаковки из комбинированных материалов в качестве вторичного сырья в рамках внедрения новых технологий сбора и использования отходов в качестве вторичного сырья</w:t>
      </w:r>
    </w:p>
    <w:p w14:paraId="5456CD36" w14:textId="77777777" w:rsidR="00C0683F" w:rsidRPr="00D007FD" w:rsidRDefault="00C0683F" w:rsidP="00191C76">
      <w:pPr>
        <w:spacing w:after="0" w:line="240" w:lineRule="auto"/>
        <w:jc w:val="center"/>
        <w:rPr>
          <w:rFonts w:ascii="Times New Roman" w:hAnsi="Times New Roman" w:cs="Times New Roman"/>
          <w:b/>
          <w:sz w:val="24"/>
          <w:szCs w:val="24"/>
        </w:rPr>
      </w:pPr>
    </w:p>
    <w:p w14:paraId="29AA9770" w14:textId="3ADA90D0" w:rsidR="00191C76" w:rsidRPr="00D007FD" w:rsidRDefault="00191C76" w:rsidP="00191C76">
      <w:pPr>
        <w:spacing w:after="0" w:line="240" w:lineRule="auto"/>
        <w:jc w:val="center"/>
        <w:rPr>
          <w:rFonts w:ascii="Times New Roman" w:hAnsi="Times New Roman" w:cs="Times New Roman"/>
          <w:b/>
          <w:sz w:val="24"/>
          <w:szCs w:val="24"/>
        </w:rPr>
      </w:pPr>
      <w:r w:rsidRPr="00D007FD">
        <w:rPr>
          <w:rFonts w:ascii="Times New Roman" w:hAnsi="Times New Roman" w:cs="Times New Roman"/>
          <w:b/>
          <w:sz w:val="24"/>
          <w:szCs w:val="24"/>
        </w:rPr>
        <w:t xml:space="preserve">Заявка на участие в </w:t>
      </w:r>
      <w:r w:rsidR="00362BA4" w:rsidRPr="00D007FD">
        <w:rPr>
          <w:rFonts w:ascii="Times New Roman" w:hAnsi="Times New Roman" w:cs="Times New Roman"/>
          <w:b/>
          <w:sz w:val="24"/>
          <w:szCs w:val="24"/>
        </w:rPr>
        <w:t xml:space="preserve">повторном </w:t>
      </w:r>
      <w:r w:rsidRPr="00D007FD">
        <w:rPr>
          <w:rFonts w:ascii="Times New Roman" w:hAnsi="Times New Roman" w:cs="Times New Roman"/>
          <w:b/>
          <w:sz w:val="24"/>
          <w:szCs w:val="24"/>
        </w:rPr>
        <w:t>отборе</w:t>
      </w:r>
    </w:p>
    <w:bookmarkEnd w:id="11"/>
    <w:p w14:paraId="10807C08" w14:textId="77777777" w:rsidR="00191C76" w:rsidRPr="00D007FD" w:rsidRDefault="00191C76" w:rsidP="00191C76">
      <w:pPr>
        <w:spacing w:after="0" w:line="240" w:lineRule="auto"/>
        <w:ind w:left="720"/>
        <w:jc w:val="both"/>
        <w:rPr>
          <w:rFonts w:ascii="Times New Roman" w:hAnsi="Times New Roman" w:cs="Times New Roman"/>
          <w:b/>
          <w:sz w:val="24"/>
          <w:szCs w:val="24"/>
        </w:rPr>
      </w:pPr>
    </w:p>
    <w:p w14:paraId="70D79198" w14:textId="32258550" w:rsidR="003F1B5C" w:rsidRPr="00D007FD" w:rsidRDefault="00191C76" w:rsidP="003F1B5C">
      <w:pPr>
        <w:spacing w:after="0" w:line="240" w:lineRule="auto"/>
        <w:ind w:left="720"/>
        <w:jc w:val="both"/>
        <w:rPr>
          <w:rFonts w:ascii="Times New Roman" w:hAnsi="Times New Roman" w:cs="Times New Roman"/>
          <w:sz w:val="24"/>
          <w:szCs w:val="24"/>
          <w:u w:val="single"/>
        </w:rPr>
      </w:pPr>
      <w:r w:rsidRPr="00D007FD">
        <w:rPr>
          <w:rFonts w:ascii="Times New Roman" w:hAnsi="Times New Roman" w:cs="Times New Roman"/>
          <w:b/>
          <w:sz w:val="24"/>
          <w:szCs w:val="24"/>
        </w:rPr>
        <w:t>Кому</w:t>
      </w:r>
      <w:r w:rsidR="003F1B5C" w:rsidRPr="00D007FD">
        <w:rPr>
          <w:rFonts w:ascii="Times New Roman" w:hAnsi="Times New Roman" w:cs="Times New Roman"/>
          <w:sz w:val="24"/>
          <w:szCs w:val="24"/>
        </w:rPr>
        <w:t xml:space="preserve"> </w:t>
      </w:r>
      <w:r w:rsidR="003F1B5C" w:rsidRPr="00D007FD">
        <w:rPr>
          <w:rFonts w:ascii="Times New Roman" w:hAnsi="Times New Roman" w:cs="Times New Roman"/>
          <w:sz w:val="24"/>
          <w:szCs w:val="24"/>
          <w:u w:val="single"/>
        </w:rPr>
        <w:t>ТОО «Оператор РОП»</w:t>
      </w:r>
    </w:p>
    <w:p w14:paraId="2C22F84E" w14:textId="18F961B1" w:rsidR="00191C76" w:rsidRPr="00D007FD" w:rsidRDefault="00191C76" w:rsidP="00191C76">
      <w:pPr>
        <w:spacing w:after="0" w:line="240" w:lineRule="auto"/>
        <w:ind w:left="720"/>
        <w:jc w:val="both"/>
        <w:rPr>
          <w:rFonts w:ascii="Times New Roman" w:hAnsi="Times New Roman" w:cs="Times New Roman"/>
          <w:sz w:val="24"/>
          <w:szCs w:val="24"/>
        </w:rPr>
      </w:pPr>
    </w:p>
    <w:p w14:paraId="130FE32F" w14:textId="31A4004B" w:rsidR="00191C76" w:rsidRPr="00D007FD" w:rsidRDefault="00191C76" w:rsidP="00191C76">
      <w:pPr>
        <w:spacing w:after="0" w:line="240" w:lineRule="auto"/>
        <w:ind w:firstLine="720"/>
        <w:jc w:val="both"/>
        <w:rPr>
          <w:rFonts w:ascii="Times New Roman" w:hAnsi="Times New Roman" w:cs="Times New Roman"/>
          <w:sz w:val="24"/>
          <w:szCs w:val="24"/>
        </w:rPr>
      </w:pPr>
      <w:r w:rsidRPr="00D007FD">
        <w:rPr>
          <w:rFonts w:ascii="Times New Roman" w:hAnsi="Times New Roman" w:cs="Times New Roman"/>
          <w:b/>
          <w:sz w:val="24"/>
          <w:szCs w:val="24"/>
        </w:rPr>
        <w:t>От кого</w:t>
      </w:r>
      <w:r w:rsidRPr="00D007FD">
        <w:rPr>
          <w:rFonts w:ascii="Times New Roman" w:hAnsi="Times New Roman" w:cs="Times New Roman"/>
          <w:sz w:val="24"/>
          <w:szCs w:val="24"/>
        </w:rPr>
        <w:t>____________</w:t>
      </w:r>
      <w:r w:rsidR="003F1B5C" w:rsidRPr="00D007FD">
        <w:rPr>
          <w:rFonts w:ascii="Times New Roman" w:hAnsi="Times New Roman" w:cs="Times New Roman"/>
          <w:sz w:val="24"/>
          <w:szCs w:val="24"/>
        </w:rPr>
        <w:t>______</w:t>
      </w:r>
      <w:r w:rsidRPr="00D007FD">
        <w:rPr>
          <w:rFonts w:ascii="Times New Roman" w:hAnsi="Times New Roman" w:cs="Times New Roman"/>
          <w:sz w:val="24"/>
          <w:szCs w:val="24"/>
        </w:rPr>
        <w:t>_________________________________________</w:t>
      </w:r>
    </w:p>
    <w:p w14:paraId="638B4788" w14:textId="647828E0" w:rsidR="00191C76" w:rsidRPr="00D007FD" w:rsidRDefault="00191C76" w:rsidP="003F1B5C">
      <w:pPr>
        <w:spacing w:after="0" w:line="240" w:lineRule="auto"/>
        <w:ind w:firstLine="720"/>
        <w:jc w:val="center"/>
        <w:rPr>
          <w:rFonts w:ascii="Times New Roman" w:hAnsi="Times New Roman" w:cs="Times New Roman"/>
          <w:i/>
          <w:iCs/>
          <w:sz w:val="24"/>
          <w:szCs w:val="24"/>
        </w:rPr>
      </w:pPr>
      <w:r w:rsidRPr="00D007FD">
        <w:rPr>
          <w:rFonts w:ascii="Times New Roman" w:hAnsi="Times New Roman" w:cs="Times New Roman"/>
          <w:i/>
          <w:iCs/>
          <w:sz w:val="24"/>
          <w:szCs w:val="24"/>
        </w:rPr>
        <w:t>(указывается полное наименование потенциального победителя)</w:t>
      </w:r>
    </w:p>
    <w:p w14:paraId="714414DB" w14:textId="5566390D" w:rsidR="00191C76" w:rsidRPr="00D007FD" w:rsidRDefault="00191C76" w:rsidP="00191C76">
      <w:pPr>
        <w:numPr>
          <w:ilvl w:val="0"/>
          <w:numId w:val="38"/>
        </w:numPr>
        <w:tabs>
          <w:tab w:val="left" w:pos="990"/>
        </w:tabs>
        <w:spacing w:after="0" w:line="240" w:lineRule="auto"/>
        <w:ind w:left="-90" w:firstLine="810"/>
        <w:jc w:val="both"/>
        <w:rPr>
          <w:rFonts w:ascii="Times New Roman" w:hAnsi="Times New Roman" w:cs="Times New Roman"/>
          <w:sz w:val="24"/>
          <w:szCs w:val="24"/>
        </w:rPr>
      </w:pPr>
      <w:r w:rsidRPr="00D007FD">
        <w:rPr>
          <w:rFonts w:ascii="Times New Roman" w:hAnsi="Times New Roman" w:cs="Times New Roman"/>
          <w:sz w:val="24"/>
          <w:szCs w:val="24"/>
        </w:rPr>
        <w:t xml:space="preserve">Сведения о потенциальном победителе, претендующем на участие в отборе: </w:t>
      </w:r>
    </w:p>
    <w:tbl>
      <w:tblPr>
        <w:tblW w:w="929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4"/>
        <w:gridCol w:w="3767"/>
      </w:tblGrid>
      <w:tr w:rsidR="00191C76" w:rsidRPr="00D007FD" w14:paraId="4E738A3D" w14:textId="77777777" w:rsidTr="00ED4F05">
        <w:trPr>
          <w:tblCellSpacing w:w="15" w:type="dxa"/>
        </w:trPr>
        <w:tc>
          <w:tcPr>
            <w:tcW w:w="5479" w:type="dxa"/>
            <w:vAlign w:val="center"/>
            <w:hideMark/>
          </w:tcPr>
          <w:p w14:paraId="5BE0F757" w14:textId="4EFC7693" w:rsidR="00191C76" w:rsidRPr="00D007FD" w:rsidRDefault="00191C76" w:rsidP="00AD2222">
            <w:pPr>
              <w:spacing w:after="0" w:line="240" w:lineRule="auto"/>
              <w:jc w:val="both"/>
              <w:rPr>
                <w:rFonts w:ascii="Times New Roman" w:hAnsi="Times New Roman" w:cs="Times New Roman"/>
                <w:sz w:val="24"/>
                <w:szCs w:val="24"/>
              </w:rPr>
            </w:pPr>
            <w:r w:rsidRPr="00D007FD">
              <w:rPr>
                <w:rFonts w:ascii="Times New Roman" w:hAnsi="Times New Roman" w:cs="Times New Roman"/>
                <w:sz w:val="24"/>
                <w:szCs w:val="24"/>
              </w:rPr>
              <w:t xml:space="preserve">Наименование </w:t>
            </w:r>
          </w:p>
        </w:tc>
        <w:tc>
          <w:tcPr>
            <w:tcW w:w="3722" w:type="dxa"/>
            <w:vAlign w:val="center"/>
            <w:hideMark/>
          </w:tcPr>
          <w:p w14:paraId="607DA017" w14:textId="77777777" w:rsidR="00191C76" w:rsidRPr="00D007FD" w:rsidRDefault="00191C76" w:rsidP="00AD2222">
            <w:pPr>
              <w:spacing w:after="0" w:line="240" w:lineRule="auto"/>
              <w:jc w:val="both"/>
              <w:rPr>
                <w:rFonts w:ascii="Times New Roman" w:hAnsi="Times New Roman" w:cs="Times New Roman"/>
                <w:sz w:val="24"/>
                <w:szCs w:val="24"/>
              </w:rPr>
            </w:pPr>
          </w:p>
        </w:tc>
      </w:tr>
      <w:tr w:rsidR="00191C76" w:rsidRPr="00D007FD" w14:paraId="3AB509E3" w14:textId="77777777" w:rsidTr="00ED4F05">
        <w:trPr>
          <w:tblCellSpacing w:w="15" w:type="dxa"/>
        </w:trPr>
        <w:tc>
          <w:tcPr>
            <w:tcW w:w="5479" w:type="dxa"/>
            <w:vAlign w:val="center"/>
          </w:tcPr>
          <w:p w14:paraId="418B37FA" w14:textId="26A2EF6C" w:rsidR="00191C76" w:rsidRPr="00D007FD" w:rsidRDefault="00191C76" w:rsidP="00AD2222">
            <w:pPr>
              <w:spacing w:after="0" w:line="240" w:lineRule="auto"/>
              <w:jc w:val="both"/>
              <w:rPr>
                <w:rFonts w:ascii="Times New Roman" w:hAnsi="Times New Roman" w:cs="Times New Roman"/>
                <w:sz w:val="24"/>
                <w:szCs w:val="24"/>
              </w:rPr>
            </w:pPr>
            <w:r w:rsidRPr="00D007FD">
              <w:rPr>
                <w:rFonts w:ascii="Times New Roman" w:hAnsi="Times New Roman" w:cs="Times New Roman"/>
                <w:sz w:val="24"/>
                <w:szCs w:val="24"/>
              </w:rPr>
              <w:t>Юридический</w:t>
            </w:r>
            <w:r w:rsidR="00AF1E55" w:rsidRPr="00D007FD">
              <w:rPr>
                <w:rFonts w:ascii="Times New Roman" w:hAnsi="Times New Roman" w:cs="Times New Roman"/>
                <w:sz w:val="24"/>
                <w:szCs w:val="24"/>
              </w:rPr>
              <w:t xml:space="preserve"> адрес</w:t>
            </w:r>
          </w:p>
        </w:tc>
        <w:tc>
          <w:tcPr>
            <w:tcW w:w="3722" w:type="dxa"/>
            <w:vAlign w:val="center"/>
          </w:tcPr>
          <w:p w14:paraId="14EF484A" w14:textId="77777777" w:rsidR="00191C76" w:rsidRPr="00D007FD" w:rsidRDefault="00191C76" w:rsidP="00AD2222">
            <w:pPr>
              <w:spacing w:after="0" w:line="240" w:lineRule="auto"/>
              <w:jc w:val="both"/>
              <w:rPr>
                <w:rFonts w:ascii="Times New Roman" w:hAnsi="Times New Roman" w:cs="Times New Roman"/>
                <w:sz w:val="24"/>
                <w:szCs w:val="24"/>
              </w:rPr>
            </w:pPr>
          </w:p>
        </w:tc>
      </w:tr>
      <w:tr w:rsidR="00AF1E55" w:rsidRPr="00D007FD" w14:paraId="0F9E6D6C" w14:textId="77777777" w:rsidTr="00ED4F05">
        <w:trPr>
          <w:tblCellSpacing w:w="15" w:type="dxa"/>
        </w:trPr>
        <w:tc>
          <w:tcPr>
            <w:tcW w:w="5479" w:type="dxa"/>
            <w:vAlign w:val="center"/>
          </w:tcPr>
          <w:p w14:paraId="595E6691" w14:textId="157E7F33" w:rsidR="00AF1E55" w:rsidRPr="00D007FD" w:rsidRDefault="00AF1E55" w:rsidP="00AF1E55">
            <w:pPr>
              <w:spacing w:after="0" w:line="240" w:lineRule="auto"/>
              <w:rPr>
                <w:rFonts w:ascii="Times New Roman" w:hAnsi="Times New Roman" w:cs="Times New Roman"/>
                <w:sz w:val="24"/>
                <w:szCs w:val="24"/>
              </w:rPr>
            </w:pPr>
            <w:r w:rsidRPr="00D007FD">
              <w:rPr>
                <w:rFonts w:ascii="Times New Roman" w:hAnsi="Times New Roman" w:cs="Times New Roman"/>
                <w:sz w:val="24"/>
                <w:szCs w:val="24"/>
              </w:rPr>
              <w:t>Фактический адрес и контактные телефоны</w:t>
            </w:r>
          </w:p>
        </w:tc>
        <w:tc>
          <w:tcPr>
            <w:tcW w:w="3722" w:type="dxa"/>
            <w:vAlign w:val="center"/>
          </w:tcPr>
          <w:p w14:paraId="1591A61D" w14:textId="77777777" w:rsidR="00AF1E55" w:rsidRPr="00D007FD" w:rsidRDefault="00AF1E55" w:rsidP="00AD2222">
            <w:pPr>
              <w:spacing w:after="0" w:line="240" w:lineRule="auto"/>
              <w:jc w:val="both"/>
              <w:rPr>
                <w:rFonts w:ascii="Times New Roman" w:hAnsi="Times New Roman" w:cs="Times New Roman"/>
                <w:sz w:val="24"/>
                <w:szCs w:val="24"/>
              </w:rPr>
            </w:pPr>
          </w:p>
        </w:tc>
      </w:tr>
      <w:tr w:rsidR="00191C76" w:rsidRPr="00D007FD" w14:paraId="767C3710" w14:textId="77777777" w:rsidTr="00ED4F05">
        <w:trPr>
          <w:tblCellSpacing w:w="15" w:type="dxa"/>
        </w:trPr>
        <w:tc>
          <w:tcPr>
            <w:tcW w:w="5479" w:type="dxa"/>
            <w:vAlign w:val="center"/>
            <w:hideMark/>
          </w:tcPr>
          <w:p w14:paraId="4E491C7C" w14:textId="08EB6963" w:rsidR="00191C76" w:rsidRPr="00D007FD" w:rsidRDefault="00191C76" w:rsidP="00AD2222">
            <w:pPr>
              <w:spacing w:after="0" w:line="240" w:lineRule="auto"/>
              <w:jc w:val="both"/>
              <w:rPr>
                <w:rFonts w:ascii="Times New Roman" w:hAnsi="Times New Roman" w:cs="Times New Roman"/>
                <w:sz w:val="24"/>
                <w:szCs w:val="24"/>
              </w:rPr>
            </w:pPr>
            <w:r w:rsidRPr="00D007FD">
              <w:rPr>
                <w:rFonts w:ascii="Times New Roman" w:hAnsi="Times New Roman" w:cs="Times New Roman"/>
                <w:sz w:val="24"/>
                <w:szCs w:val="24"/>
              </w:rPr>
              <w:t>Банковские реквизиты, а также полное наименование и адрес банка</w:t>
            </w:r>
            <w:r w:rsidR="00AF1E55" w:rsidRPr="00D007FD">
              <w:rPr>
                <w:rFonts w:ascii="Times New Roman" w:hAnsi="Times New Roman" w:cs="Times New Roman"/>
                <w:sz w:val="24"/>
                <w:szCs w:val="24"/>
              </w:rPr>
              <w:t xml:space="preserve"> </w:t>
            </w:r>
            <w:r w:rsidRPr="00D007FD">
              <w:rPr>
                <w:rFonts w:ascii="Times New Roman" w:hAnsi="Times New Roman" w:cs="Times New Roman"/>
                <w:sz w:val="24"/>
                <w:szCs w:val="24"/>
              </w:rPr>
              <w:t>или его филиала, в котором</w:t>
            </w:r>
            <w:r w:rsidRPr="00D007FD">
              <w:rPr>
                <w:rFonts w:ascii="Times New Roman" w:hAnsi="Times New Roman" w:cs="Times New Roman"/>
                <w:sz w:val="24"/>
                <w:szCs w:val="24"/>
              </w:rPr>
              <w:br/>
            </w:r>
            <w:r w:rsidR="00AF1E55" w:rsidRPr="00D007FD">
              <w:rPr>
                <w:rFonts w:ascii="Times New Roman" w:hAnsi="Times New Roman" w:cs="Times New Roman"/>
                <w:sz w:val="24"/>
                <w:szCs w:val="24"/>
              </w:rPr>
              <w:t>он</w:t>
            </w:r>
            <w:r w:rsidRPr="00D007FD">
              <w:rPr>
                <w:rFonts w:ascii="Times New Roman" w:hAnsi="Times New Roman" w:cs="Times New Roman"/>
                <w:sz w:val="24"/>
                <w:szCs w:val="24"/>
              </w:rPr>
              <w:t xml:space="preserve"> обслуживается </w:t>
            </w:r>
          </w:p>
        </w:tc>
        <w:tc>
          <w:tcPr>
            <w:tcW w:w="3722" w:type="dxa"/>
            <w:vAlign w:val="center"/>
            <w:hideMark/>
          </w:tcPr>
          <w:p w14:paraId="65D6A4C6" w14:textId="77777777" w:rsidR="00191C76" w:rsidRPr="00D007FD" w:rsidRDefault="00191C76" w:rsidP="00AD2222">
            <w:pPr>
              <w:spacing w:after="0" w:line="240" w:lineRule="auto"/>
              <w:jc w:val="both"/>
              <w:rPr>
                <w:rFonts w:ascii="Times New Roman" w:hAnsi="Times New Roman" w:cs="Times New Roman"/>
                <w:sz w:val="24"/>
                <w:szCs w:val="24"/>
              </w:rPr>
            </w:pPr>
          </w:p>
        </w:tc>
      </w:tr>
      <w:tr w:rsidR="00191C76" w:rsidRPr="00D007FD" w14:paraId="1DAC039A" w14:textId="77777777" w:rsidTr="00ED4F05">
        <w:trPr>
          <w:tblCellSpacing w:w="15" w:type="dxa"/>
        </w:trPr>
        <w:tc>
          <w:tcPr>
            <w:tcW w:w="5479" w:type="dxa"/>
            <w:vAlign w:val="center"/>
            <w:hideMark/>
          </w:tcPr>
          <w:p w14:paraId="165959AD" w14:textId="4A36AAB2" w:rsidR="00191C76" w:rsidRPr="00D007FD" w:rsidRDefault="00191C76" w:rsidP="00AD2222">
            <w:pPr>
              <w:spacing w:after="0" w:line="240" w:lineRule="auto"/>
              <w:jc w:val="both"/>
              <w:rPr>
                <w:rFonts w:ascii="Times New Roman" w:hAnsi="Times New Roman" w:cs="Times New Roman"/>
                <w:sz w:val="24"/>
                <w:szCs w:val="24"/>
              </w:rPr>
            </w:pPr>
            <w:r w:rsidRPr="00D007FD">
              <w:rPr>
                <w:rFonts w:ascii="Times New Roman" w:hAnsi="Times New Roman" w:cs="Times New Roman"/>
                <w:sz w:val="24"/>
                <w:szCs w:val="24"/>
              </w:rPr>
              <w:t xml:space="preserve">Ф.И.О. руководителя </w:t>
            </w:r>
          </w:p>
        </w:tc>
        <w:tc>
          <w:tcPr>
            <w:tcW w:w="3722" w:type="dxa"/>
            <w:vAlign w:val="center"/>
            <w:hideMark/>
          </w:tcPr>
          <w:p w14:paraId="7CD1F4DF" w14:textId="77777777" w:rsidR="00191C76" w:rsidRPr="00D007FD" w:rsidRDefault="00191C76" w:rsidP="00AD2222">
            <w:pPr>
              <w:spacing w:after="0" w:line="240" w:lineRule="auto"/>
              <w:jc w:val="both"/>
              <w:rPr>
                <w:rFonts w:ascii="Times New Roman" w:hAnsi="Times New Roman" w:cs="Times New Roman"/>
                <w:sz w:val="24"/>
                <w:szCs w:val="24"/>
              </w:rPr>
            </w:pPr>
          </w:p>
        </w:tc>
      </w:tr>
    </w:tbl>
    <w:p w14:paraId="6B12F6B2" w14:textId="052D05CD" w:rsidR="00191C76" w:rsidRPr="00D007FD" w:rsidRDefault="00191C76" w:rsidP="002C12C5">
      <w:pPr>
        <w:numPr>
          <w:ilvl w:val="0"/>
          <w:numId w:val="38"/>
        </w:numPr>
        <w:tabs>
          <w:tab w:val="left" w:pos="1080"/>
        </w:tabs>
        <w:spacing w:after="0" w:line="240" w:lineRule="auto"/>
        <w:ind w:left="0" w:right="282" w:firstLine="720"/>
        <w:jc w:val="both"/>
        <w:rPr>
          <w:rFonts w:ascii="Times New Roman" w:hAnsi="Times New Roman" w:cs="Times New Roman"/>
          <w:sz w:val="24"/>
          <w:szCs w:val="24"/>
        </w:rPr>
      </w:pPr>
      <w:r w:rsidRPr="00D007FD">
        <w:rPr>
          <w:rFonts w:ascii="Times New Roman" w:hAnsi="Times New Roman" w:cs="Times New Roman"/>
          <w:sz w:val="24"/>
          <w:szCs w:val="24"/>
        </w:rPr>
        <w:t xml:space="preserve">_________________ (указывается полное наименование юридического лица) настоящей заявкой выражает желание принять участие в отборе </w:t>
      </w:r>
      <w:r w:rsidR="003F1B5C" w:rsidRPr="00D007FD">
        <w:rPr>
          <w:rFonts w:ascii="Times New Roman" w:hAnsi="Times New Roman" w:cs="Times New Roman"/>
          <w:sz w:val="24"/>
          <w:szCs w:val="24"/>
        </w:rPr>
        <w:t xml:space="preserve">на выполнение работ </w:t>
      </w:r>
      <w:r w:rsidR="00E825BC" w:rsidRPr="00D007FD">
        <w:rPr>
          <w:rFonts w:ascii="Times New Roman" w:hAnsi="Times New Roman" w:cs="Times New Roman"/>
          <w:sz w:val="24"/>
          <w:szCs w:val="24"/>
        </w:rPr>
        <w:t>по внедрению в Республике Казахстан использования отходов упаковки из комбинированных материалов в качестве вторичного сырья в рамках внедрения новых технологий сбора и использования отходов в качестве вторичного сырья</w:t>
      </w:r>
      <w:r w:rsidR="003F1B5C" w:rsidRPr="00D007FD">
        <w:rPr>
          <w:rFonts w:ascii="Times New Roman" w:hAnsi="Times New Roman" w:cs="Times New Roman"/>
          <w:sz w:val="24"/>
          <w:szCs w:val="24"/>
        </w:rPr>
        <w:t xml:space="preserve"> </w:t>
      </w:r>
      <w:r w:rsidRPr="00D007FD">
        <w:rPr>
          <w:rFonts w:ascii="Times New Roman" w:hAnsi="Times New Roman" w:cs="Times New Roman"/>
          <w:sz w:val="24"/>
          <w:szCs w:val="24"/>
        </w:rPr>
        <w:t xml:space="preserve">в качестве потенциального победителя и выражает согласие осуществить выполнение работ в соответствии с требованиями и условиями, предусмотренными Порядком. </w:t>
      </w:r>
    </w:p>
    <w:p w14:paraId="518EFD01" w14:textId="247216C9" w:rsidR="00191C76" w:rsidRPr="00D007FD" w:rsidRDefault="00191C76" w:rsidP="002C12C5">
      <w:pPr>
        <w:numPr>
          <w:ilvl w:val="0"/>
          <w:numId w:val="38"/>
        </w:numPr>
        <w:tabs>
          <w:tab w:val="left" w:pos="900"/>
          <w:tab w:val="left" w:pos="1080"/>
        </w:tabs>
        <w:spacing w:after="0" w:line="240" w:lineRule="auto"/>
        <w:ind w:left="0" w:right="282" w:firstLine="720"/>
        <w:jc w:val="both"/>
        <w:rPr>
          <w:rFonts w:ascii="Times New Roman" w:hAnsi="Times New Roman" w:cs="Times New Roman"/>
          <w:sz w:val="24"/>
          <w:szCs w:val="24"/>
        </w:rPr>
      </w:pPr>
      <w:r w:rsidRPr="00D007FD">
        <w:rPr>
          <w:rFonts w:ascii="Times New Roman" w:hAnsi="Times New Roman" w:cs="Times New Roman"/>
          <w:sz w:val="24"/>
          <w:szCs w:val="24"/>
        </w:rPr>
        <w:t xml:space="preserve"> Настоящим также выражается согласие потенциального победителя на расторжение в порядке, установленном Правилами проведения отбора </w:t>
      </w:r>
      <w:r w:rsidR="005105F2" w:rsidRPr="00D007FD">
        <w:rPr>
          <w:rFonts w:ascii="Times New Roman" w:hAnsi="Times New Roman" w:cs="Times New Roman"/>
          <w:sz w:val="24"/>
          <w:szCs w:val="24"/>
        </w:rPr>
        <w:t>Финансирующей организации</w:t>
      </w:r>
      <w:r w:rsidRPr="00D007FD">
        <w:rPr>
          <w:rFonts w:ascii="Times New Roman" w:hAnsi="Times New Roman" w:cs="Times New Roman"/>
          <w:sz w:val="24"/>
          <w:szCs w:val="24"/>
        </w:rPr>
        <w:t>, договоров на выполнение работ.</w:t>
      </w:r>
    </w:p>
    <w:p w14:paraId="758CF064" w14:textId="50085227" w:rsidR="00191C76" w:rsidRPr="00D007FD" w:rsidRDefault="00191C76" w:rsidP="002C12C5">
      <w:pPr>
        <w:numPr>
          <w:ilvl w:val="0"/>
          <w:numId w:val="38"/>
        </w:numPr>
        <w:tabs>
          <w:tab w:val="left" w:pos="990"/>
        </w:tabs>
        <w:spacing w:after="0" w:line="240" w:lineRule="auto"/>
        <w:ind w:left="0" w:right="282" w:firstLine="720"/>
        <w:jc w:val="both"/>
        <w:rPr>
          <w:rFonts w:ascii="Times New Roman" w:hAnsi="Times New Roman" w:cs="Times New Roman"/>
          <w:sz w:val="24"/>
          <w:szCs w:val="24"/>
        </w:rPr>
      </w:pPr>
      <w:r w:rsidRPr="00D007FD">
        <w:rPr>
          <w:rFonts w:ascii="Times New Roman" w:hAnsi="Times New Roman" w:cs="Times New Roman"/>
          <w:sz w:val="24"/>
          <w:szCs w:val="24"/>
        </w:rPr>
        <w:t xml:space="preserve">Потенциальный победитель подтверждает, что он ознакомлен с Порядком и осведомлен об ответственности за предоставление </w:t>
      </w:r>
      <w:r w:rsidR="005105F2" w:rsidRPr="00D007FD">
        <w:rPr>
          <w:rFonts w:ascii="Times New Roman" w:hAnsi="Times New Roman" w:cs="Times New Roman"/>
          <w:sz w:val="24"/>
          <w:szCs w:val="24"/>
        </w:rPr>
        <w:t>Финансирующей организации</w:t>
      </w:r>
      <w:r w:rsidRPr="00D007FD">
        <w:rPr>
          <w:rFonts w:ascii="Times New Roman" w:hAnsi="Times New Roman" w:cs="Times New Roman"/>
          <w:sz w:val="24"/>
          <w:szCs w:val="24"/>
        </w:rPr>
        <w:t xml:space="preserve">, </w:t>
      </w:r>
      <w:r w:rsidR="003F1B5C" w:rsidRPr="00D007FD">
        <w:rPr>
          <w:rFonts w:ascii="Times New Roman" w:hAnsi="Times New Roman" w:cs="Times New Roman"/>
          <w:sz w:val="24"/>
          <w:szCs w:val="24"/>
        </w:rPr>
        <w:t>О</w:t>
      </w:r>
      <w:r w:rsidRPr="00D007FD">
        <w:rPr>
          <w:rFonts w:ascii="Times New Roman" w:hAnsi="Times New Roman" w:cs="Times New Roman"/>
          <w:sz w:val="24"/>
          <w:szCs w:val="24"/>
        </w:rPr>
        <w:t xml:space="preserve">тборочной </w:t>
      </w:r>
      <w:r w:rsidR="003F1B5C" w:rsidRPr="00D007FD">
        <w:rPr>
          <w:rFonts w:ascii="Times New Roman" w:hAnsi="Times New Roman" w:cs="Times New Roman"/>
          <w:sz w:val="24"/>
          <w:szCs w:val="24"/>
        </w:rPr>
        <w:t>комисси</w:t>
      </w:r>
      <w:r w:rsidR="00E825BC" w:rsidRPr="00D007FD">
        <w:rPr>
          <w:rFonts w:ascii="Times New Roman" w:hAnsi="Times New Roman" w:cs="Times New Roman"/>
          <w:sz w:val="24"/>
          <w:szCs w:val="24"/>
        </w:rPr>
        <w:t>и</w:t>
      </w:r>
      <w:r w:rsidRPr="00D007FD">
        <w:rPr>
          <w:rFonts w:ascii="Times New Roman" w:hAnsi="Times New Roman" w:cs="Times New Roman"/>
          <w:sz w:val="24"/>
          <w:szCs w:val="24"/>
        </w:rPr>
        <w:t xml:space="preserve"> недостоверных сведений о своей правомочности, квалификации, качественных и иных характеристиках выполняемых работ</w:t>
      </w:r>
      <w:r w:rsidR="003F1B5C" w:rsidRPr="00D007FD">
        <w:rPr>
          <w:rFonts w:ascii="Times New Roman" w:hAnsi="Times New Roman" w:cs="Times New Roman"/>
          <w:sz w:val="24"/>
          <w:szCs w:val="24"/>
        </w:rPr>
        <w:t xml:space="preserve"> и</w:t>
      </w:r>
      <w:r w:rsidRPr="00D007FD">
        <w:rPr>
          <w:rFonts w:ascii="Times New Roman" w:hAnsi="Times New Roman" w:cs="Times New Roman"/>
          <w:sz w:val="24"/>
          <w:szCs w:val="24"/>
        </w:rPr>
        <w:t xml:space="preserve"> соблюдении им авторских и смежных прав.</w:t>
      </w:r>
    </w:p>
    <w:p w14:paraId="3AEF3526" w14:textId="77777777" w:rsidR="00191C76" w:rsidRPr="00D007FD" w:rsidRDefault="00191C76" w:rsidP="002C12C5">
      <w:pPr>
        <w:numPr>
          <w:ilvl w:val="0"/>
          <w:numId w:val="38"/>
        </w:numPr>
        <w:tabs>
          <w:tab w:val="left" w:pos="1080"/>
        </w:tabs>
        <w:spacing w:after="0" w:line="240" w:lineRule="auto"/>
        <w:ind w:left="0" w:right="283" w:firstLine="720"/>
        <w:jc w:val="both"/>
        <w:rPr>
          <w:rFonts w:ascii="Times New Roman" w:hAnsi="Times New Roman" w:cs="Times New Roman"/>
          <w:sz w:val="24"/>
          <w:szCs w:val="24"/>
        </w:rPr>
      </w:pPr>
      <w:r w:rsidRPr="00D007FD">
        <w:rPr>
          <w:rFonts w:ascii="Times New Roman" w:hAnsi="Times New Roman" w:cs="Times New Roman"/>
          <w:sz w:val="24"/>
          <w:szCs w:val="24"/>
        </w:rPr>
        <w:t xml:space="preserve">Потенциальный победитель принимает на себя полную ответственность за представление в данной заявке на участие в отборе и прилагаемых к ней документах недостоверных сведений. </w:t>
      </w:r>
    </w:p>
    <w:p w14:paraId="05D6C05C" w14:textId="0874A6FB" w:rsidR="00191C76" w:rsidRPr="00D007FD" w:rsidRDefault="00191C76" w:rsidP="002C12C5">
      <w:pPr>
        <w:numPr>
          <w:ilvl w:val="0"/>
          <w:numId w:val="38"/>
        </w:numPr>
        <w:tabs>
          <w:tab w:val="left" w:pos="1080"/>
        </w:tabs>
        <w:spacing w:after="0" w:line="240" w:lineRule="auto"/>
        <w:ind w:left="0" w:right="283" w:firstLine="720"/>
        <w:jc w:val="both"/>
        <w:rPr>
          <w:rFonts w:ascii="Times New Roman" w:hAnsi="Times New Roman" w:cs="Times New Roman"/>
          <w:sz w:val="24"/>
          <w:szCs w:val="24"/>
        </w:rPr>
      </w:pPr>
      <w:r w:rsidRPr="00D007FD">
        <w:rPr>
          <w:rFonts w:ascii="Times New Roman" w:hAnsi="Times New Roman" w:cs="Times New Roman"/>
          <w:sz w:val="24"/>
          <w:szCs w:val="24"/>
        </w:rPr>
        <w:t xml:space="preserve">Потенциальный победитель уведомляет </w:t>
      </w:r>
      <w:r w:rsidRPr="00D007FD">
        <w:rPr>
          <w:rFonts w:ascii="Times New Roman" w:hAnsi="Times New Roman" w:cs="Times New Roman"/>
          <w:bCs/>
          <w:sz w:val="24"/>
          <w:szCs w:val="24"/>
        </w:rPr>
        <w:t xml:space="preserve">об ознакомлении с условиями внесения потенциальных поставщиков в Перечень ненадежных потенциальных поставщиков (поставщиков) </w:t>
      </w:r>
      <w:r w:rsidR="005105F2" w:rsidRPr="00D007FD">
        <w:rPr>
          <w:rFonts w:ascii="Times New Roman" w:hAnsi="Times New Roman" w:cs="Times New Roman"/>
          <w:sz w:val="24"/>
          <w:szCs w:val="24"/>
        </w:rPr>
        <w:t>Финансирующей организации</w:t>
      </w:r>
      <w:r w:rsidRPr="00D007FD">
        <w:rPr>
          <w:rFonts w:ascii="Times New Roman" w:hAnsi="Times New Roman" w:cs="Times New Roman"/>
          <w:bCs/>
          <w:sz w:val="24"/>
          <w:szCs w:val="24"/>
        </w:rPr>
        <w:t>.</w:t>
      </w:r>
    </w:p>
    <w:p w14:paraId="4390355B" w14:textId="45FDEC74" w:rsidR="00191C76" w:rsidRPr="00D007FD" w:rsidRDefault="00191C76" w:rsidP="002C12C5">
      <w:pPr>
        <w:numPr>
          <w:ilvl w:val="0"/>
          <w:numId w:val="38"/>
        </w:numPr>
        <w:tabs>
          <w:tab w:val="left" w:pos="1080"/>
        </w:tabs>
        <w:spacing w:after="0" w:line="240" w:lineRule="auto"/>
        <w:ind w:left="0" w:right="283" w:firstLine="720"/>
        <w:jc w:val="both"/>
        <w:rPr>
          <w:rFonts w:ascii="Times New Roman" w:hAnsi="Times New Roman" w:cs="Times New Roman"/>
          <w:sz w:val="24"/>
          <w:szCs w:val="24"/>
        </w:rPr>
      </w:pPr>
      <w:r w:rsidRPr="00D007FD">
        <w:rPr>
          <w:rFonts w:ascii="Times New Roman" w:hAnsi="Times New Roman" w:cs="Times New Roman"/>
          <w:sz w:val="24"/>
          <w:szCs w:val="24"/>
        </w:rPr>
        <w:t xml:space="preserve">До момента заключения </w:t>
      </w:r>
      <w:r w:rsidR="00BD1882" w:rsidRPr="00D007FD">
        <w:rPr>
          <w:rFonts w:ascii="Times New Roman" w:hAnsi="Times New Roman" w:cs="Times New Roman"/>
          <w:sz w:val="24"/>
          <w:szCs w:val="24"/>
        </w:rPr>
        <w:t>Д</w:t>
      </w:r>
      <w:r w:rsidRPr="00D007FD">
        <w:rPr>
          <w:rFonts w:ascii="Times New Roman" w:hAnsi="Times New Roman" w:cs="Times New Roman"/>
          <w:sz w:val="24"/>
          <w:szCs w:val="24"/>
        </w:rPr>
        <w:t xml:space="preserve">оговора настоящая заявка на участие в отборе вместе с Вашим уведомлением о признании ее выигравшей будет выполнять роль обязательного </w:t>
      </w:r>
      <w:r w:rsidR="00BD1882" w:rsidRPr="00D007FD">
        <w:rPr>
          <w:rFonts w:ascii="Times New Roman" w:hAnsi="Times New Roman" w:cs="Times New Roman"/>
          <w:sz w:val="24"/>
          <w:szCs w:val="24"/>
        </w:rPr>
        <w:t>договора,</w:t>
      </w:r>
      <w:r w:rsidRPr="00D007FD">
        <w:rPr>
          <w:rFonts w:ascii="Times New Roman" w:hAnsi="Times New Roman" w:cs="Times New Roman"/>
          <w:sz w:val="24"/>
          <w:szCs w:val="24"/>
        </w:rPr>
        <w:t xml:space="preserve"> между нами.</w:t>
      </w:r>
    </w:p>
    <w:p w14:paraId="747CA30B" w14:textId="77777777" w:rsidR="00BD1882" w:rsidRPr="00D007FD" w:rsidRDefault="00BD1882" w:rsidP="00BD1882">
      <w:pPr>
        <w:tabs>
          <w:tab w:val="left" w:pos="1080"/>
        </w:tabs>
        <w:spacing w:after="0" w:line="240" w:lineRule="auto"/>
        <w:ind w:right="283"/>
        <w:jc w:val="both"/>
        <w:rPr>
          <w:rFonts w:ascii="Times New Roman" w:hAnsi="Times New Roman" w:cs="Times New Roman"/>
          <w:sz w:val="24"/>
          <w:szCs w:val="24"/>
        </w:rPr>
      </w:pPr>
    </w:p>
    <w:p w14:paraId="0E5BC193" w14:textId="77777777" w:rsidR="00191C76" w:rsidRPr="00D007FD" w:rsidRDefault="00191C76" w:rsidP="00191C76">
      <w:pPr>
        <w:spacing w:after="0" w:line="240" w:lineRule="auto"/>
        <w:jc w:val="both"/>
        <w:rPr>
          <w:rFonts w:ascii="Times New Roman" w:hAnsi="Times New Roman" w:cs="Times New Roman"/>
          <w:b/>
          <w:sz w:val="24"/>
          <w:szCs w:val="24"/>
        </w:rPr>
      </w:pPr>
      <w:r w:rsidRPr="00D007FD">
        <w:rPr>
          <w:rFonts w:ascii="Times New Roman" w:hAnsi="Times New Roman" w:cs="Times New Roman"/>
          <w:b/>
          <w:sz w:val="24"/>
          <w:szCs w:val="24"/>
        </w:rPr>
        <w:t xml:space="preserve">____________________________  ___________________/____________/ </w:t>
      </w:r>
    </w:p>
    <w:p w14:paraId="711DCBE3" w14:textId="77777777" w:rsidR="00191C76" w:rsidRPr="00D007FD" w:rsidRDefault="00191C76" w:rsidP="00191C76">
      <w:pPr>
        <w:spacing w:after="0" w:line="240" w:lineRule="auto"/>
        <w:ind w:left="720"/>
        <w:jc w:val="both"/>
        <w:rPr>
          <w:rFonts w:ascii="Times New Roman" w:hAnsi="Times New Roman" w:cs="Times New Roman"/>
          <w:b/>
          <w:sz w:val="24"/>
          <w:szCs w:val="24"/>
        </w:rPr>
      </w:pPr>
      <w:r w:rsidRPr="00D007FD">
        <w:rPr>
          <w:rFonts w:ascii="Times New Roman" w:hAnsi="Times New Roman" w:cs="Times New Roman"/>
          <w:b/>
          <w:sz w:val="24"/>
          <w:szCs w:val="24"/>
        </w:rPr>
        <w:t xml:space="preserve">(Должность, Ф.И.О. руководителя либо его заместителя юридического лица - потенциального победителя и его подпись) </w:t>
      </w:r>
    </w:p>
    <w:p w14:paraId="1F23B91B" w14:textId="77777777" w:rsidR="00191C76" w:rsidRPr="00D007FD" w:rsidRDefault="00191C76" w:rsidP="00191C76">
      <w:pPr>
        <w:spacing w:after="0" w:line="240" w:lineRule="auto"/>
        <w:jc w:val="both"/>
        <w:rPr>
          <w:rFonts w:ascii="Times New Roman" w:hAnsi="Times New Roman" w:cs="Times New Roman"/>
          <w:b/>
          <w:sz w:val="24"/>
          <w:szCs w:val="24"/>
        </w:rPr>
      </w:pPr>
      <w:r w:rsidRPr="00D007FD">
        <w:rPr>
          <w:rFonts w:ascii="Times New Roman" w:hAnsi="Times New Roman" w:cs="Times New Roman"/>
          <w:b/>
          <w:sz w:val="24"/>
          <w:szCs w:val="24"/>
        </w:rPr>
        <w:t xml:space="preserve"> Дата заполнения ____________ </w:t>
      </w:r>
    </w:p>
    <w:p w14:paraId="3880FB2E" w14:textId="77777777" w:rsidR="00191C76" w:rsidRPr="00F94DCE" w:rsidRDefault="00191C76" w:rsidP="00191C76">
      <w:pPr>
        <w:spacing w:after="0" w:line="240" w:lineRule="auto"/>
        <w:jc w:val="both"/>
        <w:rPr>
          <w:rFonts w:ascii="Times New Roman" w:hAnsi="Times New Roman" w:cs="Times New Roman"/>
          <w:b/>
          <w:sz w:val="24"/>
          <w:szCs w:val="24"/>
        </w:rPr>
      </w:pPr>
      <w:r w:rsidRPr="00D007FD">
        <w:rPr>
          <w:rFonts w:ascii="Times New Roman" w:hAnsi="Times New Roman" w:cs="Times New Roman"/>
          <w:b/>
          <w:sz w:val="24"/>
          <w:szCs w:val="24"/>
        </w:rPr>
        <w:t> М.П.</w:t>
      </w:r>
      <w:r w:rsidRPr="00F94DCE">
        <w:rPr>
          <w:rFonts w:ascii="Times New Roman" w:hAnsi="Times New Roman" w:cs="Times New Roman"/>
          <w:b/>
          <w:sz w:val="24"/>
          <w:szCs w:val="24"/>
        </w:rPr>
        <w:t xml:space="preserve"> </w:t>
      </w:r>
    </w:p>
    <w:sectPr w:rsidR="00191C76" w:rsidRPr="00F94DCE" w:rsidSect="00ED4F0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BD2E" w14:textId="77777777" w:rsidR="00155299" w:rsidRDefault="00155299">
      <w:pPr>
        <w:spacing w:after="0" w:line="240" w:lineRule="auto"/>
      </w:pPr>
      <w:r>
        <w:separator/>
      </w:r>
    </w:p>
  </w:endnote>
  <w:endnote w:type="continuationSeparator" w:id="0">
    <w:p w14:paraId="1746EEF8" w14:textId="77777777" w:rsidR="00155299" w:rsidRDefault="0015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95942"/>
      <w:docPartObj>
        <w:docPartGallery w:val="Page Numbers (Bottom of Page)"/>
        <w:docPartUnique/>
      </w:docPartObj>
    </w:sdtPr>
    <w:sdtEndPr/>
    <w:sdtContent>
      <w:p w14:paraId="78BC5084" w14:textId="56F24423" w:rsidR="00102AAE" w:rsidRDefault="00102AAE">
        <w:pPr>
          <w:pStyle w:val="aa"/>
          <w:jc w:val="right"/>
        </w:pPr>
        <w:r>
          <w:fldChar w:fldCharType="begin"/>
        </w:r>
        <w:r>
          <w:instrText>PAGE   \* MERGEFORMAT</w:instrText>
        </w:r>
        <w:r>
          <w:fldChar w:fldCharType="separate"/>
        </w:r>
        <w:r>
          <w:t>2</w:t>
        </w:r>
        <w:r>
          <w:fldChar w:fldCharType="end"/>
        </w:r>
      </w:p>
    </w:sdtContent>
  </w:sdt>
  <w:p w14:paraId="38FF7CE8" w14:textId="77777777" w:rsidR="00102AAE" w:rsidRDefault="00102A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78F1" w14:textId="77777777" w:rsidR="00155299" w:rsidRDefault="00155299">
      <w:pPr>
        <w:spacing w:after="0" w:line="240" w:lineRule="auto"/>
      </w:pPr>
      <w:r>
        <w:separator/>
      </w:r>
    </w:p>
  </w:footnote>
  <w:footnote w:type="continuationSeparator" w:id="0">
    <w:p w14:paraId="5EAF83E6" w14:textId="77777777" w:rsidR="00155299" w:rsidRDefault="00155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DC2649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lvlText w:val="%1)"/>
      <w:lvlJc w:val="left"/>
      <w:pPr>
        <w:tabs>
          <w:tab w:val="num" w:pos="567"/>
        </w:tabs>
        <w:ind w:left="0" w:firstLine="0"/>
      </w:pPr>
      <w:rPr>
        <w:rFonts w:hint="default"/>
      </w:rPr>
    </w:lvl>
  </w:abstractNum>
  <w:abstractNum w:abstractNumId="2" w15:restartNumberingAfterBreak="0">
    <w:nsid w:val="00394875"/>
    <w:multiLevelType w:val="hybridMultilevel"/>
    <w:tmpl w:val="F8F690CA"/>
    <w:lvl w:ilvl="0" w:tplc="8A567D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0557019"/>
    <w:multiLevelType w:val="hybridMultilevel"/>
    <w:tmpl w:val="F1BC7FEA"/>
    <w:lvl w:ilvl="0" w:tplc="D47E74D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EA272C"/>
    <w:multiLevelType w:val="hybridMultilevel"/>
    <w:tmpl w:val="2B607C72"/>
    <w:lvl w:ilvl="0" w:tplc="37FABCB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5466D4D"/>
    <w:multiLevelType w:val="hybridMultilevel"/>
    <w:tmpl w:val="74AC6E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14E54"/>
    <w:multiLevelType w:val="hybridMultilevel"/>
    <w:tmpl w:val="0C5A3038"/>
    <w:lvl w:ilvl="0" w:tplc="2D5803AA">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0B3E2C"/>
    <w:multiLevelType w:val="hybridMultilevel"/>
    <w:tmpl w:val="31D8A340"/>
    <w:lvl w:ilvl="0" w:tplc="E286A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E584150"/>
    <w:multiLevelType w:val="hybridMultilevel"/>
    <w:tmpl w:val="0B54F2BC"/>
    <w:lvl w:ilvl="0" w:tplc="EF44C03A">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18B01C3"/>
    <w:multiLevelType w:val="hybridMultilevel"/>
    <w:tmpl w:val="944C94CA"/>
    <w:lvl w:ilvl="0" w:tplc="2996B72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D043C8"/>
    <w:multiLevelType w:val="multilevel"/>
    <w:tmpl w:val="F2AAFE6C"/>
    <w:lvl w:ilvl="0">
      <w:start w:val="8"/>
      <w:numFmt w:val="decimal"/>
      <w:lvlText w:val="%1."/>
      <w:lvlJc w:val="left"/>
      <w:pPr>
        <w:ind w:left="1364" w:hanging="360"/>
      </w:pPr>
      <w:rPr>
        <w:rFonts w:hint="default"/>
        <w:sz w:val="22"/>
      </w:rPr>
    </w:lvl>
    <w:lvl w:ilvl="1">
      <w:start w:val="1"/>
      <w:numFmt w:val="decimal"/>
      <w:isLgl/>
      <w:lvlText w:val="%1.%2."/>
      <w:lvlJc w:val="left"/>
      <w:pPr>
        <w:ind w:left="1364" w:hanging="360"/>
      </w:pPr>
      <w:rPr>
        <w:rFonts w:hint="default"/>
        <w:b w:val="0"/>
        <w:bCs/>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11" w15:restartNumberingAfterBreak="0">
    <w:nsid w:val="26194E3E"/>
    <w:multiLevelType w:val="hybridMultilevel"/>
    <w:tmpl w:val="DF848B24"/>
    <w:lvl w:ilvl="0" w:tplc="DAFC808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2A8C08E3"/>
    <w:multiLevelType w:val="hybridMultilevel"/>
    <w:tmpl w:val="6CDC98D4"/>
    <w:lvl w:ilvl="0" w:tplc="7FC0541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A71454"/>
    <w:multiLevelType w:val="multilevel"/>
    <w:tmpl w:val="147E8304"/>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2BD677B5"/>
    <w:multiLevelType w:val="hybridMultilevel"/>
    <w:tmpl w:val="578CE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C40E25"/>
    <w:multiLevelType w:val="hybridMultilevel"/>
    <w:tmpl w:val="48C669D0"/>
    <w:lvl w:ilvl="0" w:tplc="9FC60918">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6C3BEA"/>
    <w:multiLevelType w:val="hybridMultilevel"/>
    <w:tmpl w:val="5D501C8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0A3B6C"/>
    <w:multiLevelType w:val="hybridMultilevel"/>
    <w:tmpl w:val="85B60406"/>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D7DAB"/>
    <w:multiLevelType w:val="hybridMultilevel"/>
    <w:tmpl w:val="BC56C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B313DA"/>
    <w:multiLevelType w:val="hybridMultilevel"/>
    <w:tmpl w:val="A1908D72"/>
    <w:lvl w:ilvl="0" w:tplc="CB1EB37C">
      <w:start w:val="1"/>
      <w:numFmt w:val="decimal"/>
      <w:pStyle w:val="2"/>
      <w:lvlText w:val="%1."/>
      <w:lvlJc w:val="left"/>
      <w:pPr>
        <w:ind w:left="9433" w:hanging="360"/>
      </w:pPr>
      <w:rPr>
        <w:rFonts w:hint="default"/>
        <w:b w:val="0"/>
        <w:color w:val="auto"/>
      </w:rPr>
    </w:lvl>
    <w:lvl w:ilvl="1" w:tplc="AC1C4128">
      <w:numFmt w:val="none"/>
      <w:pStyle w:val="a"/>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0" w15:restartNumberingAfterBreak="0">
    <w:nsid w:val="42BE2480"/>
    <w:multiLevelType w:val="hybridMultilevel"/>
    <w:tmpl w:val="F52E65F8"/>
    <w:lvl w:ilvl="0" w:tplc="F6E2F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404962"/>
    <w:multiLevelType w:val="hybridMultilevel"/>
    <w:tmpl w:val="9BEC4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9A3ADA"/>
    <w:multiLevelType w:val="hybridMultilevel"/>
    <w:tmpl w:val="56B60E20"/>
    <w:lvl w:ilvl="0" w:tplc="19E6CB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DAE4E2D"/>
    <w:multiLevelType w:val="hybridMultilevel"/>
    <w:tmpl w:val="86586B6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F0E0BBA"/>
    <w:multiLevelType w:val="multilevel"/>
    <w:tmpl w:val="C7301190"/>
    <w:lvl w:ilvl="0">
      <w:start w:val="1"/>
      <w:numFmt w:val="decimal"/>
      <w:lvlText w:val="%1."/>
      <w:lvlJc w:val="left"/>
      <w:pPr>
        <w:ind w:left="644" w:hanging="360"/>
      </w:pPr>
    </w:lvl>
    <w:lvl w:ilvl="1">
      <w:start w:val="1"/>
      <w:numFmt w:val="decimal"/>
      <w:isLgl/>
      <w:lvlText w:val="%1.%2."/>
      <w:lvlJc w:val="left"/>
      <w:pPr>
        <w:ind w:left="5742" w:hanging="780"/>
      </w:pPr>
    </w:lvl>
    <w:lvl w:ilvl="2">
      <w:start w:val="1"/>
      <w:numFmt w:val="decimal"/>
      <w:isLgl/>
      <w:lvlText w:val="%1.%2.%3."/>
      <w:lvlJc w:val="left"/>
      <w:pPr>
        <w:ind w:left="1064" w:hanging="78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25" w15:restartNumberingAfterBreak="0">
    <w:nsid w:val="53BB70B1"/>
    <w:multiLevelType w:val="hybridMultilevel"/>
    <w:tmpl w:val="D8828F36"/>
    <w:lvl w:ilvl="0" w:tplc="0414D8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4062A11"/>
    <w:multiLevelType w:val="hybridMultilevel"/>
    <w:tmpl w:val="2C64436A"/>
    <w:lvl w:ilvl="0" w:tplc="D884C8B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4C60A41"/>
    <w:multiLevelType w:val="hybridMultilevel"/>
    <w:tmpl w:val="654C7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D12D4E"/>
    <w:multiLevelType w:val="hybridMultilevel"/>
    <w:tmpl w:val="8D022008"/>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191461"/>
    <w:multiLevelType w:val="hybridMultilevel"/>
    <w:tmpl w:val="F24E5F3C"/>
    <w:lvl w:ilvl="0" w:tplc="5D1A1E48">
      <w:start w:val="10"/>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30" w15:restartNumberingAfterBreak="0">
    <w:nsid w:val="5BF34462"/>
    <w:multiLevelType w:val="multilevel"/>
    <w:tmpl w:val="3D92655E"/>
    <w:lvl w:ilvl="0">
      <w:start w:val="7"/>
      <w:numFmt w:val="decimal"/>
      <w:lvlText w:val="%1."/>
      <w:lvlJc w:val="left"/>
      <w:pPr>
        <w:ind w:left="1364" w:hanging="360"/>
      </w:pPr>
    </w:lvl>
    <w:lvl w:ilvl="1">
      <w:start w:val="1"/>
      <w:numFmt w:val="decimal"/>
      <w:isLgl/>
      <w:lvlText w:val="%1.%2."/>
      <w:lvlJc w:val="left"/>
      <w:pPr>
        <w:ind w:left="1724" w:hanging="720"/>
      </w:pPr>
      <w:rPr>
        <w:b w:val="0"/>
      </w:rPr>
    </w:lvl>
    <w:lvl w:ilvl="2">
      <w:start w:val="1"/>
      <w:numFmt w:val="decimal"/>
      <w:isLgl/>
      <w:lvlText w:val="%1.%2.%3."/>
      <w:lvlJc w:val="left"/>
      <w:pPr>
        <w:ind w:left="1724" w:hanging="720"/>
      </w:pPr>
    </w:lvl>
    <w:lvl w:ilvl="3">
      <w:start w:val="1"/>
      <w:numFmt w:val="decimal"/>
      <w:isLgl/>
      <w:lvlText w:val="%1.%2.%3.%4."/>
      <w:lvlJc w:val="left"/>
      <w:pPr>
        <w:ind w:left="2084" w:hanging="1080"/>
      </w:pPr>
    </w:lvl>
    <w:lvl w:ilvl="4">
      <w:start w:val="1"/>
      <w:numFmt w:val="decimal"/>
      <w:isLgl/>
      <w:lvlText w:val="%1.%2.%3.%4.%5."/>
      <w:lvlJc w:val="left"/>
      <w:pPr>
        <w:ind w:left="2084" w:hanging="1080"/>
      </w:pPr>
    </w:lvl>
    <w:lvl w:ilvl="5">
      <w:start w:val="1"/>
      <w:numFmt w:val="decimal"/>
      <w:isLgl/>
      <w:lvlText w:val="%1.%2.%3.%4.%5.%6."/>
      <w:lvlJc w:val="left"/>
      <w:pPr>
        <w:ind w:left="2444" w:hanging="1440"/>
      </w:pPr>
    </w:lvl>
    <w:lvl w:ilvl="6">
      <w:start w:val="1"/>
      <w:numFmt w:val="decimal"/>
      <w:isLgl/>
      <w:lvlText w:val="%1.%2.%3.%4.%5.%6.%7."/>
      <w:lvlJc w:val="left"/>
      <w:pPr>
        <w:ind w:left="2444" w:hanging="1440"/>
      </w:pPr>
    </w:lvl>
    <w:lvl w:ilvl="7">
      <w:start w:val="1"/>
      <w:numFmt w:val="decimal"/>
      <w:isLgl/>
      <w:lvlText w:val="%1.%2.%3.%4.%5.%6.%7.%8."/>
      <w:lvlJc w:val="left"/>
      <w:pPr>
        <w:ind w:left="2804" w:hanging="1800"/>
      </w:pPr>
    </w:lvl>
    <w:lvl w:ilvl="8">
      <w:start w:val="1"/>
      <w:numFmt w:val="decimal"/>
      <w:isLgl/>
      <w:lvlText w:val="%1.%2.%3.%4.%5.%6.%7.%8.%9."/>
      <w:lvlJc w:val="left"/>
      <w:pPr>
        <w:ind w:left="2804" w:hanging="1800"/>
      </w:pPr>
    </w:lvl>
  </w:abstractNum>
  <w:abstractNum w:abstractNumId="31"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0417A9"/>
    <w:multiLevelType w:val="hybridMultilevel"/>
    <w:tmpl w:val="B1F8F0F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540A96"/>
    <w:multiLevelType w:val="hybridMultilevel"/>
    <w:tmpl w:val="6CF42D14"/>
    <w:lvl w:ilvl="0" w:tplc="CC72B5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C86D63"/>
    <w:multiLevelType w:val="hybridMultilevel"/>
    <w:tmpl w:val="472CE22C"/>
    <w:lvl w:ilvl="0" w:tplc="04D22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B66806"/>
    <w:multiLevelType w:val="hybridMultilevel"/>
    <w:tmpl w:val="478076E2"/>
    <w:lvl w:ilvl="0" w:tplc="04190011">
      <w:start w:val="8"/>
      <w:numFmt w:val="decimal"/>
      <w:pStyle w:val="a0"/>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30BA8"/>
    <w:multiLevelType w:val="hybridMultilevel"/>
    <w:tmpl w:val="D83860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767423A2"/>
    <w:multiLevelType w:val="hybridMultilevel"/>
    <w:tmpl w:val="D03AECE0"/>
    <w:lvl w:ilvl="0" w:tplc="E94244F4">
      <w:start w:val="4"/>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 w15:restartNumberingAfterBreak="0">
    <w:nsid w:val="7A3526F6"/>
    <w:multiLevelType w:val="hybridMultilevel"/>
    <w:tmpl w:val="48C669D0"/>
    <w:lvl w:ilvl="0" w:tplc="9FC60918">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3C0DEB"/>
    <w:multiLevelType w:val="hybridMultilevel"/>
    <w:tmpl w:val="DED883B6"/>
    <w:lvl w:ilvl="0" w:tplc="3864C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CDC45C2"/>
    <w:multiLevelType w:val="hybridMultilevel"/>
    <w:tmpl w:val="BC8CD5C0"/>
    <w:lvl w:ilvl="0" w:tplc="CC347616">
      <w:start w:val="1"/>
      <w:numFmt w:val="decimal"/>
      <w:lvlText w:val="%1)"/>
      <w:lvlJc w:val="left"/>
      <w:pPr>
        <w:ind w:left="2174" w:hanging="450"/>
      </w:pPr>
    </w:lvl>
    <w:lvl w:ilvl="1" w:tplc="04190019">
      <w:start w:val="1"/>
      <w:numFmt w:val="lowerLetter"/>
      <w:lvlText w:val="%2."/>
      <w:lvlJc w:val="left"/>
      <w:pPr>
        <w:ind w:left="2804" w:hanging="360"/>
      </w:pPr>
    </w:lvl>
    <w:lvl w:ilvl="2" w:tplc="0419001B">
      <w:start w:val="1"/>
      <w:numFmt w:val="lowerRoman"/>
      <w:lvlText w:val="%3."/>
      <w:lvlJc w:val="right"/>
      <w:pPr>
        <w:ind w:left="3524" w:hanging="180"/>
      </w:pPr>
    </w:lvl>
    <w:lvl w:ilvl="3" w:tplc="0419000F">
      <w:start w:val="1"/>
      <w:numFmt w:val="decimal"/>
      <w:lvlText w:val="%4."/>
      <w:lvlJc w:val="left"/>
      <w:pPr>
        <w:ind w:left="4244" w:hanging="360"/>
      </w:pPr>
    </w:lvl>
    <w:lvl w:ilvl="4" w:tplc="04190019">
      <w:start w:val="1"/>
      <w:numFmt w:val="lowerLetter"/>
      <w:lvlText w:val="%5."/>
      <w:lvlJc w:val="left"/>
      <w:pPr>
        <w:ind w:left="4964" w:hanging="360"/>
      </w:pPr>
    </w:lvl>
    <w:lvl w:ilvl="5" w:tplc="0419001B">
      <w:start w:val="1"/>
      <w:numFmt w:val="lowerRoman"/>
      <w:lvlText w:val="%6."/>
      <w:lvlJc w:val="right"/>
      <w:pPr>
        <w:ind w:left="5684" w:hanging="180"/>
      </w:pPr>
    </w:lvl>
    <w:lvl w:ilvl="6" w:tplc="0419000F">
      <w:start w:val="1"/>
      <w:numFmt w:val="decimal"/>
      <w:lvlText w:val="%7."/>
      <w:lvlJc w:val="left"/>
      <w:pPr>
        <w:ind w:left="6404" w:hanging="360"/>
      </w:pPr>
    </w:lvl>
    <w:lvl w:ilvl="7" w:tplc="04190019">
      <w:start w:val="1"/>
      <w:numFmt w:val="lowerLetter"/>
      <w:lvlText w:val="%8."/>
      <w:lvlJc w:val="left"/>
      <w:pPr>
        <w:ind w:left="7124" w:hanging="360"/>
      </w:pPr>
    </w:lvl>
    <w:lvl w:ilvl="8" w:tplc="0419001B">
      <w:start w:val="1"/>
      <w:numFmt w:val="lowerRoman"/>
      <w:lvlText w:val="%9."/>
      <w:lvlJc w:val="right"/>
      <w:pPr>
        <w:ind w:left="7844" w:hanging="180"/>
      </w:pPr>
    </w:lvl>
  </w:abstractNum>
  <w:abstractNum w:abstractNumId="41" w15:restartNumberingAfterBreak="0">
    <w:nsid w:val="7EDC100E"/>
    <w:multiLevelType w:val="hybridMultilevel"/>
    <w:tmpl w:val="4D726F68"/>
    <w:lvl w:ilvl="0" w:tplc="58DA36DA">
      <w:start w:val="1"/>
      <w:numFmt w:val="decimal"/>
      <w:pStyle w:val="a1"/>
      <w:lvlText w:val="%1."/>
      <w:lvlJc w:val="left"/>
      <w:pPr>
        <w:tabs>
          <w:tab w:val="num" w:pos="426"/>
        </w:tabs>
        <w:ind w:left="-14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27"/>
  </w:num>
  <w:num w:numId="3">
    <w:abstractNumId w:val="18"/>
  </w:num>
  <w:num w:numId="4">
    <w:abstractNumId w:val="16"/>
  </w:num>
  <w:num w:numId="5">
    <w:abstractNumId w:val="35"/>
  </w:num>
  <w:num w:numId="6">
    <w:abstractNumId w:val="17"/>
  </w:num>
  <w:num w:numId="7">
    <w:abstractNumId w:val="25"/>
  </w:num>
  <w:num w:numId="8">
    <w:abstractNumId w:val="11"/>
  </w:num>
  <w:num w:numId="9">
    <w:abstractNumId w:val="22"/>
  </w:num>
  <w:num w:numId="10">
    <w:abstractNumId w:val="36"/>
  </w:num>
  <w:num w:numId="11">
    <w:abstractNumId w:val="41"/>
  </w:num>
  <w:num w:numId="12">
    <w:abstractNumId w:val="14"/>
  </w:num>
  <w:num w:numId="13">
    <w:abstractNumId w:val="4"/>
  </w:num>
  <w:num w:numId="14">
    <w:abstractNumId w:val="12"/>
  </w:num>
  <w:num w:numId="15">
    <w:abstractNumId w:val="8"/>
  </w:num>
  <w:num w:numId="16">
    <w:abstractNumId w:val="20"/>
  </w:num>
  <w:num w:numId="17">
    <w:abstractNumId w:val="9"/>
  </w:num>
  <w:num w:numId="18">
    <w:abstractNumId w:val="39"/>
  </w:num>
  <w:num w:numId="19">
    <w:abstractNumId w:val="7"/>
  </w:num>
  <w:num w:numId="20">
    <w:abstractNumId w:val="6"/>
  </w:num>
  <w:num w:numId="21">
    <w:abstractNumId w:val="21"/>
  </w:num>
  <w:num w:numId="22">
    <w:abstractNumId w:val="5"/>
  </w:num>
  <w:num w:numId="23">
    <w:abstractNumId w:val="3"/>
  </w:num>
  <w:num w:numId="24">
    <w:abstractNumId w:val="2"/>
  </w:num>
  <w:num w:numId="25">
    <w:abstractNumId w:val="28"/>
  </w:num>
  <w:num w:numId="26">
    <w:abstractNumId w:val="32"/>
  </w:num>
  <w:num w:numId="27">
    <w:abstractNumId w:val="0"/>
  </w:num>
  <w:num w:numId="28">
    <w:abstractNumId w:val="1"/>
  </w:num>
  <w:num w:numId="29">
    <w:abstractNumId w:val="19"/>
  </w:num>
  <w:num w:numId="3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5"/>
  </w:num>
  <w:num w:numId="37">
    <w:abstractNumId w:val="10"/>
  </w:num>
  <w:num w:numId="38">
    <w:abstractNumId w:val="31"/>
  </w:num>
  <w:num w:numId="39">
    <w:abstractNumId w:val="13"/>
  </w:num>
  <w:num w:numId="40">
    <w:abstractNumId w:val="29"/>
  </w:num>
  <w:num w:numId="41">
    <w:abstractNumId w:val="34"/>
  </w:num>
  <w:num w:numId="42">
    <w:abstractNumId w:val="3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C4"/>
    <w:rsid w:val="00002262"/>
    <w:rsid w:val="00003015"/>
    <w:rsid w:val="000035B6"/>
    <w:rsid w:val="0000464B"/>
    <w:rsid w:val="000053DF"/>
    <w:rsid w:val="0001046D"/>
    <w:rsid w:val="00010756"/>
    <w:rsid w:val="00013F86"/>
    <w:rsid w:val="00015AA7"/>
    <w:rsid w:val="0001634D"/>
    <w:rsid w:val="00016357"/>
    <w:rsid w:val="00025752"/>
    <w:rsid w:val="000268C3"/>
    <w:rsid w:val="00030CDC"/>
    <w:rsid w:val="000312C7"/>
    <w:rsid w:val="0003185C"/>
    <w:rsid w:val="00031FF7"/>
    <w:rsid w:val="00032403"/>
    <w:rsid w:val="000369FE"/>
    <w:rsid w:val="00037108"/>
    <w:rsid w:val="000402DC"/>
    <w:rsid w:val="0004372B"/>
    <w:rsid w:val="0004452A"/>
    <w:rsid w:val="00045923"/>
    <w:rsid w:val="00045947"/>
    <w:rsid w:val="0004695C"/>
    <w:rsid w:val="00051365"/>
    <w:rsid w:val="00052EBC"/>
    <w:rsid w:val="000565CA"/>
    <w:rsid w:val="000566DB"/>
    <w:rsid w:val="00056EDB"/>
    <w:rsid w:val="000575FE"/>
    <w:rsid w:val="00061941"/>
    <w:rsid w:val="00062A85"/>
    <w:rsid w:val="0006398E"/>
    <w:rsid w:val="00066225"/>
    <w:rsid w:val="0007334B"/>
    <w:rsid w:val="00073A74"/>
    <w:rsid w:val="0007406C"/>
    <w:rsid w:val="00074AF9"/>
    <w:rsid w:val="000753E4"/>
    <w:rsid w:val="000827EE"/>
    <w:rsid w:val="00084623"/>
    <w:rsid w:val="0008546F"/>
    <w:rsid w:val="000865EF"/>
    <w:rsid w:val="00086B15"/>
    <w:rsid w:val="00086ECB"/>
    <w:rsid w:val="00090116"/>
    <w:rsid w:val="0009674F"/>
    <w:rsid w:val="000A150D"/>
    <w:rsid w:val="000A238B"/>
    <w:rsid w:val="000A287B"/>
    <w:rsid w:val="000A2EC2"/>
    <w:rsid w:val="000A32AB"/>
    <w:rsid w:val="000A38B6"/>
    <w:rsid w:val="000A3F67"/>
    <w:rsid w:val="000B05DC"/>
    <w:rsid w:val="000B0BC5"/>
    <w:rsid w:val="000B3766"/>
    <w:rsid w:val="000B56EC"/>
    <w:rsid w:val="000B5718"/>
    <w:rsid w:val="000B644C"/>
    <w:rsid w:val="000B75CD"/>
    <w:rsid w:val="000B7AF0"/>
    <w:rsid w:val="000C00C6"/>
    <w:rsid w:val="000C23A6"/>
    <w:rsid w:val="000C6FE5"/>
    <w:rsid w:val="000D07D0"/>
    <w:rsid w:val="000D093C"/>
    <w:rsid w:val="000D21EC"/>
    <w:rsid w:val="000D2226"/>
    <w:rsid w:val="000D5E5D"/>
    <w:rsid w:val="000D6EE7"/>
    <w:rsid w:val="000E01B7"/>
    <w:rsid w:val="000E6EA8"/>
    <w:rsid w:val="000E7F40"/>
    <w:rsid w:val="000F2FF6"/>
    <w:rsid w:val="000F3033"/>
    <w:rsid w:val="000F57C2"/>
    <w:rsid w:val="000F690D"/>
    <w:rsid w:val="0010285C"/>
    <w:rsid w:val="00102AAE"/>
    <w:rsid w:val="00104FFE"/>
    <w:rsid w:val="00110A96"/>
    <w:rsid w:val="001151D5"/>
    <w:rsid w:val="00122D23"/>
    <w:rsid w:val="00124A91"/>
    <w:rsid w:val="00124FE4"/>
    <w:rsid w:val="001265F9"/>
    <w:rsid w:val="00126BD0"/>
    <w:rsid w:val="00126D9D"/>
    <w:rsid w:val="001273DD"/>
    <w:rsid w:val="00130921"/>
    <w:rsid w:val="00133200"/>
    <w:rsid w:val="0013646B"/>
    <w:rsid w:val="00140799"/>
    <w:rsid w:val="00141314"/>
    <w:rsid w:val="00142B8A"/>
    <w:rsid w:val="00142F2F"/>
    <w:rsid w:val="0015342E"/>
    <w:rsid w:val="00154488"/>
    <w:rsid w:val="00155299"/>
    <w:rsid w:val="00156F8A"/>
    <w:rsid w:val="001570D7"/>
    <w:rsid w:val="00163048"/>
    <w:rsid w:val="00165437"/>
    <w:rsid w:val="00165CA2"/>
    <w:rsid w:val="0016690E"/>
    <w:rsid w:val="00167F45"/>
    <w:rsid w:val="00172B0B"/>
    <w:rsid w:val="00175A3E"/>
    <w:rsid w:val="00175D0B"/>
    <w:rsid w:val="00176461"/>
    <w:rsid w:val="001767AB"/>
    <w:rsid w:val="0018341C"/>
    <w:rsid w:val="00184B71"/>
    <w:rsid w:val="00191C76"/>
    <w:rsid w:val="0019243B"/>
    <w:rsid w:val="001924E4"/>
    <w:rsid w:val="0019438E"/>
    <w:rsid w:val="0019512F"/>
    <w:rsid w:val="001A0692"/>
    <w:rsid w:val="001A30E9"/>
    <w:rsid w:val="001A33F8"/>
    <w:rsid w:val="001A425E"/>
    <w:rsid w:val="001A49CB"/>
    <w:rsid w:val="001A5EB0"/>
    <w:rsid w:val="001A6543"/>
    <w:rsid w:val="001B0925"/>
    <w:rsid w:val="001B1F6B"/>
    <w:rsid w:val="001B3B92"/>
    <w:rsid w:val="001B4447"/>
    <w:rsid w:val="001C700D"/>
    <w:rsid w:val="001D07E5"/>
    <w:rsid w:val="001D29EA"/>
    <w:rsid w:val="001D4128"/>
    <w:rsid w:val="001D4DD4"/>
    <w:rsid w:val="001D7B5A"/>
    <w:rsid w:val="001E211C"/>
    <w:rsid w:val="001E2A06"/>
    <w:rsid w:val="001E5F76"/>
    <w:rsid w:val="001E6D1F"/>
    <w:rsid w:val="001E6E1B"/>
    <w:rsid w:val="001F1CF1"/>
    <w:rsid w:val="001F4584"/>
    <w:rsid w:val="001F548C"/>
    <w:rsid w:val="00200B74"/>
    <w:rsid w:val="00202501"/>
    <w:rsid w:val="00202905"/>
    <w:rsid w:val="00202A1B"/>
    <w:rsid w:val="00203A01"/>
    <w:rsid w:val="0020441C"/>
    <w:rsid w:val="00204B2D"/>
    <w:rsid w:val="00207B26"/>
    <w:rsid w:val="0021174B"/>
    <w:rsid w:val="002121B7"/>
    <w:rsid w:val="00214001"/>
    <w:rsid w:val="002169DE"/>
    <w:rsid w:val="00216BC2"/>
    <w:rsid w:val="002216BA"/>
    <w:rsid w:val="00224295"/>
    <w:rsid w:val="002308B4"/>
    <w:rsid w:val="00233439"/>
    <w:rsid w:val="002343C5"/>
    <w:rsid w:val="00236483"/>
    <w:rsid w:val="00240F87"/>
    <w:rsid w:val="00241357"/>
    <w:rsid w:val="00242D95"/>
    <w:rsid w:val="00243573"/>
    <w:rsid w:val="002435AF"/>
    <w:rsid w:val="00243FC3"/>
    <w:rsid w:val="0024431C"/>
    <w:rsid w:val="00244CD5"/>
    <w:rsid w:val="0024785E"/>
    <w:rsid w:val="00255424"/>
    <w:rsid w:val="002606CF"/>
    <w:rsid w:val="0026313C"/>
    <w:rsid w:val="00265559"/>
    <w:rsid w:val="00266182"/>
    <w:rsid w:val="002673DA"/>
    <w:rsid w:val="00267CE8"/>
    <w:rsid w:val="00270C30"/>
    <w:rsid w:val="002757C3"/>
    <w:rsid w:val="00283B4C"/>
    <w:rsid w:val="00293914"/>
    <w:rsid w:val="002A2EE8"/>
    <w:rsid w:val="002A331D"/>
    <w:rsid w:val="002A38B9"/>
    <w:rsid w:val="002A46CA"/>
    <w:rsid w:val="002A70AC"/>
    <w:rsid w:val="002A7C41"/>
    <w:rsid w:val="002B1147"/>
    <w:rsid w:val="002B1531"/>
    <w:rsid w:val="002B2976"/>
    <w:rsid w:val="002B2C36"/>
    <w:rsid w:val="002B455D"/>
    <w:rsid w:val="002B736F"/>
    <w:rsid w:val="002C0A63"/>
    <w:rsid w:val="002C12C5"/>
    <w:rsid w:val="002C166B"/>
    <w:rsid w:val="002C4CE2"/>
    <w:rsid w:val="002C4ED0"/>
    <w:rsid w:val="002D1402"/>
    <w:rsid w:val="002D1F0C"/>
    <w:rsid w:val="002D2801"/>
    <w:rsid w:val="002D3173"/>
    <w:rsid w:val="002D551D"/>
    <w:rsid w:val="002E4762"/>
    <w:rsid w:val="002E622D"/>
    <w:rsid w:val="002E69D6"/>
    <w:rsid w:val="002F0149"/>
    <w:rsid w:val="002F048D"/>
    <w:rsid w:val="002F5C89"/>
    <w:rsid w:val="002F5F85"/>
    <w:rsid w:val="002F62A2"/>
    <w:rsid w:val="002F7788"/>
    <w:rsid w:val="002F7DC4"/>
    <w:rsid w:val="0030081C"/>
    <w:rsid w:val="00301A87"/>
    <w:rsid w:val="00302167"/>
    <w:rsid w:val="003039EF"/>
    <w:rsid w:val="0031065F"/>
    <w:rsid w:val="00310ED7"/>
    <w:rsid w:val="003110A7"/>
    <w:rsid w:val="00317364"/>
    <w:rsid w:val="00317921"/>
    <w:rsid w:val="00317DE2"/>
    <w:rsid w:val="00321435"/>
    <w:rsid w:val="0032288A"/>
    <w:rsid w:val="00325BAF"/>
    <w:rsid w:val="00325EEB"/>
    <w:rsid w:val="00326BF8"/>
    <w:rsid w:val="0032708E"/>
    <w:rsid w:val="003276BC"/>
    <w:rsid w:val="003278AE"/>
    <w:rsid w:val="0033239E"/>
    <w:rsid w:val="00340AF1"/>
    <w:rsid w:val="00341A0F"/>
    <w:rsid w:val="003447C3"/>
    <w:rsid w:val="00344FF1"/>
    <w:rsid w:val="0034552A"/>
    <w:rsid w:val="00346CAA"/>
    <w:rsid w:val="003470B0"/>
    <w:rsid w:val="00351E5F"/>
    <w:rsid w:val="0035478E"/>
    <w:rsid w:val="0035656A"/>
    <w:rsid w:val="003566C9"/>
    <w:rsid w:val="00357D8F"/>
    <w:rsid w:val="00362AAA"/>
    <w:rsid w:val="00362BA4"/>
    <w:rsid w:val="0036540C"/>
    <w:rsid w:val="00367EE9"/>
    <w:rsid w:val="00370F8F"/>
    <w:rsid w:val="003721AB"/>
    <w:rsid w:val="003776C5"/>
    <w:rsid w:val="00385703"/>
    <w:rsid w:val="00387971"/>
    <w:rsid w:val="00390EE2"/>
    <w:rsid w:val="00396441"/>
    <w:rsid w:val="0039736A"/>
    <w:rsid w:val="003A1CC4"/>
    <w:rsid w:val="003A2DF4"/>
    <w:rsid w:val="003A4778"/>
    <w:rsid w:val="003B2FA4"/>
    <w:rsid w:val="003B6D2C"/>
    <w:rsid w:val="003C29FF"/>
    <w:rsid w:val="003C41DC"/>
    <w:rsid w:val="003C5769"/>
    <w:rsid w:val="003D26F0"/>
    <w:rsid w:val="003D2DDF"/>
    <w:rsid w:val="003D5E5A"/>
    <w:rsid w:val="003D74BB"/>
    <w:rsid w:val="003E3234"/>
    <w:rsid w:val="003E51FC"/>
    <w:rsid w:val="003E584D"/>
    <w:rsid w:val="003E7162"/>
    <w:rsid w:val="003F0A77"/>
    <w:rsid w:val="003F1B5C"/>
    <w:rsid w:val="004015FE"/>
    <w:rsid w:val="00403AC5"/>
    <w:rsid w:val="00403DC4"/>
    <w:rsid w:val="00406BF1"/>
    <w:rsid w:val="004075C6"/>
    <w:rsid w:val="004117E0"/>
    <w:rsid w:val="00412781"/>
    <w:rsid w:val="004169B8"/>
    <w:rsid w:val="00417ABA"/>
    <w:rsid w:val="00421A0E"/>
    <w:rsid w:val="0042531E"/>
    <w:rsid w:val="004266F8"/>
    <w:rsid w:val="004270CE"/>
    <w:rsid w:val="004270E9"/>
    <w:rsid w:val="00430984"/>
    <w:rsid w:val="0043519F"/>
    <w:rsid w:val="0043674C"/>
    <w:rsid w:val="0044171F"/>
    <w:rsid w:val="00441DCC"/>
    <w:rsid w:val="00443555"/>
    <w:rsid w:val="004435E5"/>
    <w:rsid w:val="004437EA"/>
    <w:rsid w:val="00444369"/>
    <w:rsid w:val="00446452"/>
    <w:rsid w:val="00447515"/>
    <w:rsid w:val="0045171F"/>
    <w:rsid w:val="00454F31"/>
    <w:rsid w:val="00457745"/>
    <w:rsid w:val="00460A0F"/>
    <w:rsid w:val="00461206"/>
    <w:rsid w:val="00467451"/>
    <w:rsid w:val="00467652"/>
    <w:rsid w:val="00473A14"/>
    <w:rsid w:val="0047665C"/>
    <w:rsid w:val="004804E9"/>
    <w:rsid w:val="00481697"/>
    <w:rsid w:val="00482FC7"/>
    <w:rsid w:val="00483C6D"/>
    <w:rsid w:val="00485B52"/>
    <w:rsid w:val="00491BAB"/>
    <w:rsid w:val="004927D1"/>
    <w:rsid w:val="00494579"/>
    <w:rsid w:val="00496639"/>
    <w:rsid w:val="00497855"/>
    <w:rsid w:val="00497B16"/>
    <w:rsid w:val="004A7A5B"/>
    <w:rsid w:val="004B0146"/>
    <w:rsid w:val="004B7186"/>
    <w:rsid w:val="004B746F"/>
    <w:rsid w:val="004B7484"/>
    <w:rsid w:val="004C3021"/>
    <w:rsid w:val="004C37DC"/>
    <w:rsid w:val="004C5EE5"/>
    <w:rsid w:val="004C7EFF"/>
    <w:rsid w:val="004D3D08"/>
    <w:rsid w:val="004D425D"/>
    <w:rsid w:val="004D451B"/>
    <w:rsid w:val="004D6ACC"/>
    <w:rsid w:val="004D6C8B"/>
    <w:rsid w:val="004E029B"/>
    <w:rsid w:val="004E51C4"/>
    <w:rsid w:val="004F2385"/>
    <w:rsid w:val="004F6D95"/>
    <w:rsid w:val="004F75BE"/>
    <w:rsid w:val="005011B9"/>
    <w:rsid w:val="00503F1D"/>
    <w:rsid w:val="0051028A"/>
    <w:rsid w:val="005105F2"/>
    <w:rsid w:val="00510C8D"/>
    <w:rsid w:val="005113C2"/>
    <w:rsid w:val="00512BE9"/>
    <w:rsid w:val="0051309E"/>
    <w:rsid w:val="00514CB1"/>
    <w:rsid w:val="0052010B"/>
    <w:rsid w:val="0052269F"/>
    <w:rsid w:val="00522742"/>
    <w:rsid w:val="00523519"/>
    <w:rsid w:val="005332A1"/>
    <w:rsid w:val="00534003"/>
    <w:rsid w:val="00534767"/>
    <w:rsid w:val="005354FC"/>
    <w:rsid w:val="005362F8"/>
    <w:rsid w:val="00540432"/>
    <w:rsid w:val="005451F0"/>
    <w:rsid w:val="00545674"/>
    <w:rsid w:val="005464C0"/>
    <w:rsid w:val="005464C1"/>
    <w:rsid w:val="00546D34"/>
    <w:rsid w:val="00550D06"/>
    <w:rsid w:val="00550FE7"/>
    <w:rsid w:val="00552FFE"/>
    <w:rsid w:val="00553C15"/>
    <w:rsid w:val="005547E4"/>
    <w:rsid w:val="00556151"/>
    <w:rsid w:val="0055647C"/>
    <w:rsid w:val="0055669D"/>
    <w:rsid w:val="00561B1F"/>
    <w:rsid w:val="00565CDF"/>
    <w:rsid w:val="00570EA5"/>
    <w:rsid w:val="00571D1E"/>
    <w:rsid w:val="005720E9"/>
    <w:rsid w:val="005770DB"/>
    <w:rsid w:val="00580BA6"/>
    <w:rsid w:val="00583350"/>
    <w:rsid w:val="0058486F"/>
    <w:rsid w:val="00585FE5"/>
    <w:rsid w:val="00591BD6"/>
    <w:rsid w:val="00593215"/>
    <w:rsid w:val="00593FE3"/>
    <w:rsid w:val="00595B8A"/>
    <w:rsid w:val="005A06BA"/>
    <w:rsid w:val="005A12B9"/>
    <w:rsid w:val="005A144B"/>
    <w:rsid w:val="005A2971"/>
    <w:rsid w:val="005B126A"/>
    <w:rsid w:val="005B5BC0"/>
    <w:rsid w:val="005B634D"/>
    <w:rsid w:val="005B63E7"/>
    <w:rsid w:val="005B65DB"/>
    <w:rsid w:val="005C0178"/>
    <w:rsid w:val="005C0629"/>
    <w:rsid w:val="005C0DD4"/>
    <w:rsid w:val="005C187A"/>
    <w:rsid w:val="005C4984"/>
    <w:rsid w:val="005C4CC2"/>
    <w:rsid w:val="005C505F"/>
    <w:rsid w:val="005C5B7C"/>
    <w:rsid w:val="005D0AC3"/>
    <w:rsid w:val="005D47B2"/>
    <w:rsid w:val="005D5CED"/>
    <w:rsid w:val="005E2BA1"/>
    <w:rsid w:val="005E33BA"/>
    <w:rsid w:val="005E39D5"/>
    <w:rsid w:val="005E68A5"/>
    <w:rsid w:val="005E7470"/>
    <w:rsid w:val="005E7E78"/>
    <w:rsid w:val="005F13B8"/>
    <w:rsid w:val="005F25FE"/>
    <w:rsid w:val="005F28D7"/>
    <w:rsid w:val="005F3221"/>
    <w:rsid w:val="005F3CC1"/>
    <w:rsid w:val="005F7A90"/>
    <w:rsid w:val="00600426"/>
    <w:rsid w:val="006024CC"/>
    <w:rsid w:val="006112D1"/>
    <w:rsid w:val="00614F6E"/>
    <w:rsid w:val="00615BBA"/>
    <w:rsid w:val="00621DCA"/>
    <w:rsid w:val="006232BD"/>
    <w:rsid w:val="00624798"/>
    <w:rsid w:val="00625436"/>
    <w:rsid w:val="00626536"/>
    <w:rsid w:val="006272D3"/>
    <w:rsid w:val="00636539"/>
    <w:rsid w:val="0063766C"/>
    <w:rsid w:val="0063783A"/>
    <w:rsid w:val="00644006"/>
    <w:rsid w:val="0065065F"/>
    <w:rsid w:val="00653C6E"/>
    <w:rsid w:val="0065596A"/>
    <w:rsid w:val="006568C4"/>
    <w:rsid w:val="00662FD4"/>
    <w:rsid w:val="00663E43"/>
    <w:rsid w:val="00663FC3"/>
    <w:rsid w:val="006645D0"/>
    <w:rsid w:val="00670202"/>
    <w:rsid w:val="0067051C"/>
    <w:rsid w:val="00670AC7"/>
    <w:rsid w:val="00675AFD"/>
    <w:rsid w:val="0068659E"/>
    <w:rsid w:val="00686D4D"/>
    <w:rsid w:val="00690405"/>
    <w:rsid w:val="00694350"/>
    <w:rsid w:val="00696A72"/>
    <w:rsid w:val="006A078E"/>
    <w:rsid w:val="006A08A3"/>
    <w:rsid w:val="006A1695"/>
    <w:rsid w:val="006A17A8"/>
    <w:rsid w:val="006A2F60"/>
    <w:rsid w:val="006A441B"/>
    <w:rsid w:val="006B4A1A"/>
    <w:rsid w:val="006B562D"/>
    <w:rsid w:val="006B5F83"/>
    <w:rsid w:val="006B7429"/>
    <w:rsid w:val="006B7492"/>
    <w:rsid w:val="006B7B5C"/>
    <w:rsid w:val="006C2975"/>
    <w:rsid w:val="006C5497"/>
    <w:rsid w:val="006C7646"/>
    <w:rsid w:val="006D28AD"/>
    <w:rsid w:val="006D5764"/>
    <w:rsid w:val="006D58FB"/>
    <w:rsid w:val="006D598A"/>
    <w:rsid w:val="006F3E2C"/>
    <w:rsid w:val="006F4B52"/>
    <w:rsid w:val="00702FD1"/>
    <w:rsid w:val="00705513"/>
    <w:rsid w:val="00710B1D"/>
    <w:rsid w:val="00715523"/>
    <w:rsid w:val="007159B9"/>
    <w:rsid w:val="00717281"/>
    <w:rsid w:val="0071770B"/>
    <w:rsid w:val="00731C19"/>
    <w:rsid w:val="00731D6B"/>
    <w:rsid w:val="00741E59"/>
    <w:rsid w:val="007421FC"/>
    <w:rsid w:val="007447EA"/>
    <w:rsid w:val="007468D2"/>
    <w:rsid w:val="0075056B"/>
    <w:rsid w:val="00750CE6"/>
    <w:rsid w:val="0075393B"/>
    <w:rsid w:val="00756252"/>
    <w:rsid w:val="0075738E"/>
    <w:rsid w:val="00760D3A"/>
    <w:rsid w:val="007613A7"/>
    <w:rsid w:val="00762069"/>
    <w:rsid w:val="00763688"/>
    <w:rsid w:val="007702D9"/>
    <w:rsid w:val="007743C9"/>
    <w:rsid w:val="00780C5B"/>
    <w:rsid w:val="007830D7"/>
    <w:rsid w:val="00783518"/>
    <w:rsid w:val="00785330"/>
    <w:rsid w:val="00786AE2"/>
    <w:rsid w:val="00786AF1"/>
    <w:rsid w:val="00796782"/>
    <w:rsid w:val="007A1C8A"/>
    <w:rsid w:val="007A270B"/>
    <w:rsid w:val="007A586F"/>
    <w:rsid w:val="007B00FB"/>
    <w:rsid w:val="007B3825"/>
    <w:rsid w:val="007B44F6"/>
    <w:rsid w:val="007B5B87"/>
    <w:rsid w:val="007B79DD"/>
    <w:rsid w:val="007C0E35"/>
    <w:rsid w:val="007C222D"/>
    <w:rsid w:val="007C2780"/>
    <w:rsid w:val="007C3C38"/>
    <w:rsid w:val="007C4857"/>
    <w:rsid w:val="007C611E"/>
    <w:rsid w:val="007C653D"/>
    <w:rsid w:val="007C7F80"/>
    <w:rsid w:val="007D2C92"/>
    <w:rsid w:val="007D5921"/>
    <w:rsid w:val="007D5C47"/>
    <w:rsid w:val="007D7149"/>
    <w:rsid w:val="007E27D3"/>
    <w:rsid w:val="007E6B59"/>
    <w:rsid w:val="007F05CC"/>
    <w:rsid w:val="007F0B07"/>
    <w:rsid w:val="007F176B"/>
    <w:rsid w:val="007F3727"/>
    <w:rsid w:val="007F4B0E"/>
    <w:rsid w:val="007F5ABF"/>
    <w:rsid w:val="007F7832"/>
    <w:rsid w:val="00800CB7"/>
    <w:rsid w:val="00802228"/>
    <w:rsid w:val="0080295A"/>
    <w:rsid w:val="00803147"/>
    <w:rsid w:val="00804EE7"/>
    <w:rsid w:val="0080597B"/>
    <w:rsid w:val="00810376"/>
    <w:rsid w:val="008108BF"/>
    <w:rsid w:val="00820EFD"/>
    <w:rsid w:val="00821B91"/>
    <w:rsid w:val="008221FA"/>
    <w:rsid w:val="00822E7E"/>
    <w:rsid w:val="00823C56"/>
    <w:rsid w:val="008243E5"/>
    <w:rsid w:val="00826FD0"/>
    <w:rsid w:val="0083227A"/>
    <w:rsid w:val="008405A6"/>
    <w:rsid w:val="00840ADB"/>
    <w:rsid w:val="00844DFD"/>
    <w:rsid w:val="0084524A"/>
    <w:rsid w:val="00845A21"/>
    <w:rsid w:val="00847452"/>
    <w:rsid w:val="00855D01"/>
    <w:rsid w:val="00856E2A"/>
    <w:rsid w:val="00860152"/>
    <w:rsid w:val="00863255"/>
    <w:rsid w:val="00864357"/>
    <w:rsid w:val="00865A8E"/>
    <w:rsid w:val="00867BA9"/>
    <w:rsid w:val="008720A0"/>
    <w:rsid w:val="00873CE6"/>
    <w:rsid w:val="00875E74"/>
    <w:rsid w:val="00882697"/>
    <w:rsid w:val="00884183"/>
    <w:rsid w:val="0088441B"/>
    <w:rsid w:val="008907DA"/>
    <w:rsid w:val="008911F5"/>
    <w:rsid w:val="00893C03"/>
    <w:rsid w:val="0089504B"/>
    <w:rsid w:val="00896B1C"/>
    <w:rsid w:val="00896F01"/>
    <w:rsid w:val="008974BA"/>
    <w:rsid w:val="008A2E77"/>
    <w:rsid w:val="008A3E42"/>
    <w:rsid w:val="008A4BCF"/>
    <w:rsid w:val="008A4E51"/>
    <w:rsid w:val="008A79DE"/>
    <w:rsid w:val="008B02ED"/>
    <w:rsid w:val="008B040A"/>
    <w:rsid w:val="008B09AF"/>
    <w:rsid w:val="008B12BF"/>
    <w:rsid w:val="008B19D9"/>
    <w:rsid w:val="008B2C67"/>
    <w:rsid w:val="008B36A6"/>
    <w:rsid w:val="008B407E"/>
    <w:rsid w:val="008B6BE5"/>
    <w:rsid w:val="008C30D3"/>
    <w:rsid w:val="008C3D30"/>
    <w:rsid w:val="008C4DFE"/>
    <w:rsid w:val="008C5A91"/>
    <w:rsid w:val="008C660F"/>
    <w:rsid w:val="008D1887"/>
    <w:rsid w:val="008D35FD"/>
    <w:rsid w:val="008D3B6F"/>
    <w:rsid w:val="008E29E3"/>
    <w:rsid w:val="008E301F"/>
    <w:rsid w:val="008E3A83"/>
    <w:rsid w:val="008E4C4B"/>
    <w:rsid w:val="008E4F58"/>
    <w:rsid w:val="008E5C49"/>
    <w:rsid w:val="008E7C8A"/>
    <w:rsid w:val="008F19BF"/>
    <w:rsid w:val="008F565A"/>
    <w:rsid w:val="008F7F63"/>
    <w:rsid w:val="009005EA"/>
    <w:rsid w:val="009037AD"/>
    <w:rsid w:val="00904D0E"/>
    <w:rsid w:val="009109D3"/>
    <w:rsid w:val="009136BE"/>
    <w:rsid w:val="00913B60"/>
    <w:rsid w:val="009155BC"/>
    <w:rsid w:val="009155C8"/>
    <w:rsid w:val="009172F2"/>
    <w:rsid w:val="00921F74"/>
    <w:rsid w:val="00923AA0"/>
    <w:rsid w:val="0092740F"/>
    <w:rsid w:val="00933158"/>
    <w:rsid w:val="0093433A"/>
    <w:rsid w:val="00937634"/>
    <w:rsid w:val="00937716"/>
    <w:rsid w:val="00942E88"/>
    <w:rsid w:val="00943C5E"/>
    <w:rsid w:val="00950873"/>
    <w:rsid w:val="009529F2"/>
    <w:rsid w:val="00956827"/>
    <w:rsid w:val="009603AD"/>
    <w:rsid w:val="009712A9"/>
    <w:rsid w:val="00972FF1"/>
    <w:rsid w:val="00973C57"/>
    <w:rsid w:val="0097662B"/>
    <w:rsid w:val="00983C14"/>
    <w:rsid w:val="00984912"/>
    <w:rsid w:val="00985DC4"/>
    <w:rsid w:val="00987740"/>
    <w:rsid w:val="00990139"/>
    <w:rsid w:val="0099098B"/>
    <w:rsid w:val="00991B35"/>
    <w:rsid w:val="009944A9"/>
    <w:rsid w:val="00994D23"/>
    <w:rsid w:val="009968D0"/>
    <w:rsid w:val="009A0D05"/>
    <w:rsid w:val="009A17F0"/>
    <w:rsid w:val="009A24A1"/>
    <w:rsid w:val="009A3FB3"/>
    <w:rsid w:val="009A4A41"/>
    <w:rsid w:val="009A4CD3"/>
    <w:rsid w:val="009A5538"/>
    <w:rsid w:val="009A7FE9"/>
    <w:rsid w:val="009C262B"/>
    <w:rsid w:val="009C4243"/>
    <w:rsid w:val="009C46A6"/>
    <w:rsid w:val="009C6669"/>
    <w:rsid w:val="009D6506"/>
    <w:rsid w:val="009D6FE7"/>
    <w:rsid w:val="009D7EBF"/>
    <w:rsid w:val="009E2639"/>
    <w:rsid w:val="009E327A"/>
    <w:rsid w:val="009E43D1"/>
    <w:rsid w:val="009E5233"/>
    <w:rsid w:val="009E586F"/>
    <w:rsid w:val="009E68C1"/>
    <w:rsid w:val="009E7264"/>
    <w:rsid w:val="009F0102"/>
    <w:rsid w:val="009F09C1"/>
    <w:rsid w:val="009F186D"/>
    <w:rsid w:val="009F5462"/>
    <w:rsid w:val="009F6C03"/>
    <w:rsid w:val="00A0088B"/>
    <w:rsid w:val="00A00D11"/>
    <w:rsid w:val="00A035B4"/>
    <w:rsid w:val="00A0584E"/>
    <w:rsid w:val="00A14801"/>
    <w:rsid w:val="00A1500C"/>
    <w:rsid w:val="00A15A8E"/>
    <w:rsid w:val="00A23BB5"/>
    <w:rsid w:val="00A306D8"/>
    <w:rsid w:val="00A308EE"/>
    <w:rsid w:val="00A310E7"/>
    <w:rsid w:val="00A32EEA"/>
    <w:rsid w:val="00A34FC7"/>
    <w:rsid w:val="00A40454"/>
    <w:rsid w:val="00A4093A"/>
    <w:rsid w:val="00A42ACC"/>
    <w:rsid w:val="00A447E0"/>
    <w:rsid w:val="00A51165"/>
    <w:rsid w:val="00A525F8"/>
    <w:rsid w:val="00A52FB5"/>
    <w:rsid w:val="00A5736F"/>
    <w:rsid w:val="00A621CC"/>
    <w:rsid w:val="00A62E63"/>
    <w:rsid w:val="00A65B41"/>
    <w:rsid w:val="00A67460"/>
    <w:rsid w:val="00A67620"/>
    <w:rsid w:val="00A70B17"/>
    <w:rsid w:val="00A7313D"/>
    <w:rsid w:val="00A73458"/>
    <w:rsid w:val="00A73C43"/>
    <w:rsid w:val="00A752C1"/>
    <w:rsid w:val="00A76B4D"/>
    <w:rsid w:val="00A8032D"/>
    <w:rsid w:val="00A80728"/>
    <w:rsid w:val="00A812CD"/>
    <w:rsid w:val="00A83CAD"/>
    <w:rsid w:val="00A83CFB"/>
    <w:rsid w:val="00A85634"/>
    <w:rsid w:val="00A86C82"/>
    <w:rsid w:val="00A87A20"/>
    <w:rsid w:val="00A914B2"/>
    <w:rsid w:val="00A91852"/>
    <w:rsid w:val="00A95F60"/>
    <w:rsid w:val="00A9603D"/>
    <w:rsid w:val="00A967BA"/>
    <w:rsid w:val="00AA1132"/>
    <w:rsid w:val="00AA7C7B"/>
    <w:rsid w:val="00AB2A03"/>
    <w:rsid w:val="00AB7AF3"/>
    <w:rsid w:val="00AB7C63"/>
    <w:rsid w:val="00AB7D3B"/>
    <w:rsid w:val="00AC3DC6"/>
    <w:rsid w:val="00AC40A0"/>
    <w:rsid w:val="00AC4385"/>
    <w:rsid w:val="00AC5103"/>
    <w:rsid w:val="00AD2082"/>
    <w:rsid w:val="00AD2222"/>
    <w:rsid w:val="00AD2607"/>
    <w:rsid w:val="00AD3570"/>
    <w:rsid w:val="00AD469D"/>
    <w:rsid w:val="00AE3260"/>
    <w:rsid w:val="00AF141E"/>
    <w:rsid w:val="00AF1E55"/>
    <w:rsid w:val="00AF27C3"/>
    <w:rsid w:val="00AF5782"/>
    <w:rsid w:val="00AF5BDD"/>
    <w:rsid w:val="00AF7327"/>
    <w:rsid w:val="00B00CB0"/>
    <w:rsid w:val="00B01ADD"/>
    <w:rsid w:val="00B022DD"/>
    <w:rsid w:val="00B0341F"/>
    <w:rsid w:val="00B0452C"/>
    <w:rsid w:val="00B0465E"/>
    <w:rsid w:val="00B20291"/>
    <w:rsid w:val="00B25558"/>
    <w:rsid w:val="00B25938"/>
    <w:rsid w:val="00B25A4B"/>
    <w:rsid w:val="00B300B7"/>
    <w:rsid w:val="00B32EB0"/>
    <w:rsid w:val="00B3417A"/>
    <w:rsid w:val="00B421DA"/>
    <w:rsid w:val="00B42B02"/>
    <w:rsid w:val="00B448B7"/>
    <w:rsid w:val="00B45939"/>
    <w:rsid w:val="00B469D8"/>
    <w:rsid w:val="00B476AB"/>
    <w:rsid w:val="00B5028C"/>
    <w:rsid w:val="00B508C6"/>
    <w:rsid w:val="00B50D11"/>
    <w:rsid w:val="00B51F1C"/>
    <w:rsid w:val="00B52972"/>
    <w:rsid w:val="00B53C01"/>
    <w:rsid w:val="00B60854"/>
    <w:rsid w:val="00B628A1"/>
    <w:rsid w:val="00B64CAC"/>
    <w:rsid w:val="00B71D36"/>
    <w:rsid w:val="00B72383"/>
    <w:rsid w:val="00B7377B"/>
    <w:rsid w:val="00B73975"/>
    <w:rsid w:val="00B81861"/>
    <w:rsid w:val="00B84E95"/>
    <w:rsid w:val="00B85B27"/>
    <w:rsid w:val="00B87E0E"/>
    <w:rsid w:val="00B901A8"/>
    <w:rsid w:val="00B954E6"/>
    <w:rsid w:val="00BA11FC"/>
    <w:rsid w:val="00BA260D"/>
    <w:rsid w:val="00BA29EC"/>
    <w:rsid w:val="00BA436B"/>
    <w:rsid w:val="00BA5712"/>
    <w:rsid w:val="00BA68B1"/>
    <w:rsid w:val="00BA6EB6"/>
    <w:rsid w:val="00BB1B93"/>
    <w:rsid w:val="00BB4896"/>
    <w:rsid w:val="00BB547F"/>
    <w:rsid w:val="00BC19F3"/>
    <w:rsid w:val="00BC1E07"/>
    <w:rsid w:val="00BC25AA"/>
    <w:rsid w:val="00BC76F9"/>
    <w:rsid w:val="00BD10DD"/>
    <w:rsid w:val="00BD1882"/>
    <w:rsid w:val="00BD373F"/>
    <w:rsid w:val="00BD5339"/>
    <w:rsid w:val="00BD6523"/>
    <w:rsid w:val="00BD7A4F"/>
    <w:rsid w:val="00BE30D7"/>
    <w:rsid w:val="00BF3424"/>
    <w:rsid w:val="00C022FC"/>
    <w:rsid w:val="00C03405"/>
    <w:rsid w:val="00C0683F"/>
    <w:rsid w:val="00C16871"/>
    <w:rsid w:val="00C172BE"/>
    <w:rsid w:val="00C205A0"/>
    <w:rsid w:val="00C20CF4"/>
    <w:rsid w:val="00C31C84"/>
    <w:rsid w:val="00C31DE8"/>
    <w:rsid w:val="00C327CE"/>
    <w:rsid w:val="00C342D7"/>
    <w:rsid w:val="00C35356"/>
    <w:rsid w:val="00C36E81"/>
    <w:rsid w:val="00C37FF9"/>
    <w:rsid w:val="00C443EB"/>
    <w:rsid w:val="00C502D0"/>
    <w:rsid w:val="00C51676"/>
    <w:rsid w:val="00C575EA"/>
    <w:rsid w:val="00C57C7A"/>
    <w:rsid w:val="00C613DA"/>
    <w:rsid w:val="00C6283E"/>
    <w:rsid w:val="00C646F4"/>
    <w:rsid w:val="00C657BE"/>
    <w:rsid w:val="00C65B72"/>
    <w:rsid w:val="00C65CBA"/>
    <w:rsid w:val="00C66F3E"/>
    <w:rsid w:val="00C679D4"/>
    <w:rsid w:val="00C71382"/>
    <w:rsid w:val="00C7186A"/>
    <w:rsid w:val="00C72ABF"/>
    <w:rsid w:val="00C7439E"/>
    <w:rsid w:val="00C76256"/>
    <w:rsid w:val="00C8160C"/>
    <w:rsid w:val="00C822E6"/>
    <w:rsid w:val="00C8383D"/>
    <w:rsid w:val="00C838AC"/>
    <w:rsid w:val="00C84A49"/>
    <w:rsid w:val="00C864E6"/>
    <w:rsid w:val="00C87179"/>
    <w:rsid w:val="00C87C82"/>
    <w:rsid w:val="00C90A8D"/>
    <w:rsid w:val="00C9168A"/>
    <w:rsid w:val="00C91A87"/>
    <w:rsid w:val="00C92E45"/>
    <w:rsid w:val="00C93E7B"/>
    <w:rsid w:val="00C96111"/>
    <w:rsid w:val="00CA0512"/>
    <w:rsid w:val="00CA35BE"/>
    <w:rsid w:val="00CA5C2E"/>
    <w:rsid w:val="00CB4D0D"/>
    <w:rsid w:val="00CB624A"/>
    <w:rsid w:val="00CC4306"/>
    <w:rsid w:val="00CC5875"/>
    <w:rsid w:val="00CD3C62"/>
    <w:rsid w:val="00CD4F45"/>
    <w:rsid w:val="00CD75D3"/>
    <w:rsid w:val="00CD7C32"/>
    <w:rsid w:val="00CE0A81"/>
    <w:rsid w:val="00CE37BB"/>
    <w:rsid w:val="00CE60DA"/>
    <w:rsid w:val="00CF07C8"/>
    <w:rsid w:val="00CF0AAA"/>
    <w:rsid w:val="00CF4425"/>
    <w:rsid w:val="00CF6F48"/>
    <w:rsid w:val="00D007FD"/>
    <w:rsid w:val="00D011D2"/>
    <w:rsid w:val="00D01B76"/>
    <w:rsid w:val="00D12AC0"/>
    <w:rsid w:val="00D138E0"/>
    <w:rsid w:val="00D14EF5"/>
    <w:rsid w:val="00D15166"/>
    <w:rsid w:val="00D159B2"/>
    <w:rsid w:val="00D20517"/>
    <w:rsid w:val="00D218EE"/>
    <w:rsid w:val="00D231E5"/>
    <w:rsid w:val="00D27C3C"/>
    <w:rsid w:val="00D32392"/>
    <w:rsid w:val="00D33368"/>
    <w:rsid w:val="00D33FC8"/>
    <w:rsid w:val="00D355A8"/>
    <w:rsid w:val="00D4147F"/>
    <w:rsid w:val="00D41E8C"/>
    <w:rsid w:val="00D424EC"/>
    <w:rsid w:val="00D43453"/>
    <w:rsid w:val="00D44661"/>
    <w:rsid w:val="00D451F1"/>
    <w:rsid w:val="00D46BBB"/>
    <w:rsid w:val="00D53555"/>
    <w:rsid w:val="00D53995"/>
    <w:rsid w:val="00D57018"/>
    <w:rsid w:val="00D6310F"/>
    <w:rsid w:val="00D64312"/>
    <w:rsid w:val="00D6590C"/>
    <w:rsid w:val="00D700DC"/>
    <w:rsid w:val="00D745DE"/>
    <w:rsid w:val="00D76B2F"/>
    <w:rsid w:val="00D7703C"/>
    <w:rsid w:val="00D7777F"/>
    <w:rsid w:val="00D77B58"/>
    <w:rsid w:val="00D813C1"/>
    <w:rsid w:val="00D817E5"/>
    <w:rsid w:val="00D85E3C"/>
    <w:rsid w:val="00D86B3B"/>
    <w:rsid w:val="00D8705F"/>
    <w:rsid w:val="00D9352A"/>
    <w:rsid w:val="00D94CEA"/>
    <w:rsid w:val="00D94D0A"/>
    <w:rsid w:val="00D95FFA"/>
    <w:rsid w:val="00D972A6"/>
    <w:rsid w:val="00DA49D5"/>
    <w:rsid w:val="00DA4A8C"/>
    <w:rsid w:val="00DA4FBD"/>
    <w:rsid w:val="00DA51CE"/>
    <w:rsid w:val="00DA5DD7"/>
    <w:rsid w:val="00DB037B"/>
    <w:rsid w:val="00DB1264"/>
    <w:rsid w:val="00DB2135"/>
    <w:rsid w:val="00DB2652"/>
    <w:rsid w:val="00DB6007"/>
    <w:rsid w:val="00DB7B8A"/>
    <w:rsid w:val="00DC2FEB"/>
    <w:rsid w:val="00DC4932"/>
    <w:rsid w:val="00DC74FB"/>
    <w:rsid w:val="00DD6B35"/>
    <w:rsid w:val="00DD796E"/>
    <w:rsid w:val="00DE215F"/>
    <w:rsid w:val="00DE3528"/>
    <w:rsid w:val="00DE3B08"/>
    <w:rsid w:val="00DE689E"/>
    <w:rsid w:val="00DF1139"/>
    <w:rsid w:val="00DF1A4A"/>
    <w:rsid w:val="00DF1C51"/>
    <w:rsid w:val="00DF2208"/>
    <w:rsid w:val="00DF5018"/>
    <w:rsid w:val="00DF7151"/>
    <w:rsid w:val="00E00A4A"/>
    <w:rsid w:val="00E0281F"/>
    <w:rsid w:val="00E0389A"/>
    <w:rsid w:val="00E0434F"/>
    <w:rsid w:val="00E117D8"/>
    <w:rsid w:val="00E11DDE"/>
    <w:rsid w:val="00E13F46"/>
    <w:rsid w:val="00E2132A"/>
    <w:rsid w:val="00E214FB"/>
    <w:rsid w:val="00E23202"/>
    <w:rsid w:val="00E27DB0"/>
    <w:rsid w:val="00E3136E"/>
    <w:rsid w:val="00E32611"/>
    <w:rsid w:val="00E35F09"/>
    <w:rsid w:val="00E3717E"/>
    <w:rsid w:val="00E372C2"/>
    <w:rsid w:val="00E42556"/>
    <w:rsid w:val="00E472E9"/>
    <w:rsid w:val="00E47B62"/>
    <w:rsid w:val="00E518C2"/>
    <w:rsid w:val="00E51F6F"/>
    <w:rsid w:val="00E53081"/>
    <w:rsid w:val="00E60918"/>
    <w:rsid w:val="00E62162"/>
    <w:rsid w:val="00E6249D"/>
    <w:rsid w:val="00E62E16"/>
    <w:rsid w:val="00E62EFD"/>
    <w:rsid w:val="00E651CA"/>
    <w:rsid w:val="00E66CE6"/>
    <w:rsid w:val="00E67D5C"/>
    <w:rsid w:val="00E75435"/>
    <w:rsid w:val="00E825BC"/>
    <w:rsid w:val="00E84720"/>
    <w:rsid w:val="00E86358"/>
    <w:rsid w:val="00E91E3C"/>
    <w:rsid w:val="00E92483"/>
    <w:rsid w:val="00E93FCB"/>
    <w:rsid w:val="00E9489B"/>
    <w:rsid w:val="00E949AB"/>
    <w:rsid w:val="00E95CBC"/>
    <w:rsid w:val="00EA074B"/>
    <w:rsid w:val="00EA5105"/>
    <w:rsid w:val="00EA6263"/>
    <w:rsid w:val="00EA6B3A"/>
    <w:rsid w:val="00EA7261"/>
    <w:rsid w:val="00EB5E04"/>
    <w:rsid w:val="00EB69CD"/>
    <w:rsid w:val="00EC65D1"/>
    <w:rsid w:val="00EC7AF9"/>
    <w:rsid w:val="00EC7E58"/>
    <w:rsid w:val="00EC7EFB"/>
    <w:rsid w:val="00ED2814"/>
    <w:rsid w:val="00ED4F05"/>
    <w:rsid w:val="00ED543E"/>
    <w:rsid w:val="00ED7F09"/>
    <w:rsid w:val="00EE07D8"/>
    <w:rsid w:val="00EE1547"/>
    <w:rsid w:val="00EE19D1"/>
    <w:rsid w:val="00EE36DD"/>
    <w:rsid w:val="00EE6571"/>
    <w:rsid w:val="00EE787A"/>
    <w:rsid w:val="00EF3E4B"/>
    <w:rsid w:val="00EF48A4"/>
    <w:rsid w:val="00EF4C7C"/>
    <w:rsid w:val="00EF4F24"/>
    <w:rsid w:val="00EF5E98"/>
    <w:rsid w:val="00F0066D"/>
    <w:rsid w:val="00F01449"/>
    <w:rsid w:val="00F0169D"/>
    <w:rsid w:val="00F04004"/>
    <w:rsid w:val="00F05CE1"/>
    <w:rsid w:val="00F108AE"/>
    <w:rsid w:val="00F117D0"/>
    <w:rsid w:val="00F119CD"/>
    <w:rsid w:val="00F12B84"/>
    <w:rsid w:val="00F133D2"/>
    <w:rsid w:val="00F13A8B"/>
    <w:rsid w:val="00F1472B"/>
    <w:rsid w:val="00F15634"/>
    <w:rsid w:val="00F20287"/>
    <w:rsid w:val="00F21774"/>
    <w:rsid w:val="00F23040"/>
    <w:rsid w:val="00F23A33"/>
    <w:rsid w:val="00F25777"/>
    <w:rsid w:val="00F25DDA"/>
    <w:rsid w:val="00F27A8C"/>
    <w:rsid w:val="00F27F44"/>
    <w:rsid w:val="00F318CE"/>
    <w:rsid w:val="00F33D1D"/>
    <w:rsid w:val="00F34461"/>
    <w:rsid w:val="00F347CD"/>
    <w:rsid w:val="00F3531C"/>
    <w:rsid w:val="00F35BA1"/>
    <w:rsid w:val="00F418AA"/>
    <w:rsid w:val="00F45069"/>
    <w:rsid w:val="00F503CE"/>
    <w:rsid w:val="00F50BAF"/>
    <w:rsid w:val="00F51222"/>
    <w:rsid w:val="00F51639"/>
    <w:rsid w:val="00F51A6C"/>
    <w:rsid w:val="00F52B5B"/>
    <w:rsid w:val="00F539A1"/>
    <w:rsid w:val="00F53D92"/>
    <w:rsid w:val="00F55268"/>
    <w:rsid w:val="00F56F58"/>
    <w:rsid w:val="00F620D5"/>
    <w:rsid w:val="00F64F17"/>
    <w:rsid w:val="00F670C1"/>
    <w:rsid w:val="00F67531"/>
    <w:rsid w:val="00F7382D"/>
    <w:rsid w:val="00F75C63"/>
    <w:rsid w:val="00F768B9"/>
    <w:rsid w:val="00F809A1"/>
    <w:rsid w:val="00F81940"/>
    <w:rsid w:val="00F8388B"/>
    <w:rsid w:val="00F87570"/>
    <w:rsid w:val="00F93D6C"/>
    <w:rsid w:val="00F94DCE"/>
    <w:rsid w:val="00F950CD"/>
    <w:rsid w:val="00F96923"/>
    <w:rsid w:val="00FA0F93"/>
    <w:rsid w:val="00FA3AC0"/>
    <w:rsid w:val="00FA51EF"/>
    <w:rsid w:val="00FA5DC8"/>
    <w:rsid w:val="00FA6B66"/>
    <w:rsid w:val="00FB1F6D"/>
    <w:rsid w:val="00FB385F"/>
    <w:rsid w:val="00FB4810"/>
    <w:rsid w:val="00FC0CED"/>
    <w:rsid w:val="00FC2921"/>
    <w:rsid w:val="00FC2DB6"/>
    <w:rsid w:val="00FC45C7"/>
    <w:rsid w:val="00FC4628"/>
    <w:rsid w:val="00FC5527"/>
    <w:rsid w:val="00FD495E"/>
    <w:rsid w:val="00FD5C8A"/>
    <w:rsid w:val="00FD6EF8"/>
    <w:rsid w:val="00FE0782"/>
    <w:rsid w:val="00FE0BA9"/>
    <w:rsid w:val="00FE210A"/>
    <w:rsid w:val="00FE2383"/>
    <w:rsid w:val="00FE26E4"/>
    <w:rsid w:val="00FE32FB"/>
    <w:rsid w:val="00FE4A23"/>
    <w:rsid w:val="00FE565F"/>
    <w:rsid w:val="00FE56C1"/>
    <w:rsid w:val="00FF2EFC"/>
    <w:rsid w:val="00FF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8CC86"/>
  <w15:docId w15:val="{7E3E7196-50C0-4D72-8444-40BAFF2A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702D9"/>
  </w:style>
  <w:style w:type="paragraph" w:styleId="1">
    <w:name w:val="heading 1"/>
    <w:basedOn w:val="a2"/>
    <w:next w:val="a2"/>
    <w:link w:val="10"/>
    <w:uiPriority w:val="9"/>
    <w:qFormat/>
    <w:rsid w:val="00B42B02"/>
    <w:pPr>
      <w:keepNext/>
      <w:widowControl w:val="0"/>
      <w:adjustRightInd w:val="0"/>
      <w:spacing w:before="240" w:after="60" w:line="360" w:lineRule="atLeast"/>
      <w:jc w:val="both"/>
      <w:outlineLvl w:val="0"/>
    </w:pPr>
    <w:rPr>
      <w:rFonts w:ascii="Arial" w:eastAsia="Times New Roman" w:hAnsi="Arial" w:cs="Times New Roman"/>
      <w:b/>
      <w:bCs/>
      <w:kern w:val="32"/>
      <w:sz w:val="32"/>
      <w:szCs w:val="3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pPr>
      <w:ind w:left="720"/>
      <w:contextualSpacing/>
    </w:pPr>
  </w:style>
  <w:style w:type="table" w:styleId="a7">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2"/>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3"/>
    <w:link w:val="a8"/>
    <w:uiPriority w:val="99"/>
  </w:style>
  <w:style w:type="paragraph" w:styleId="aa">
    <w:name w:val="footer"/>
    <w:basedOn w:val="a2"/>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3"/>
    <w:link w:val="aa"/>
    <w:uiPriority w:val="99"/>
  </w:style>
  <w:style w:type="paragraph" w:styleId="ac">
    <w:name w:val="Balloon Text"/>
    <w:basedOn w:val="a2"/>
    <w:link w:val="ad"/>
    <w:semiHidden/>
    <w:unhideWhenUsed/>
    <w:pPr>
      <w:spacing w:after="0" w:line="240" w:lineRule="auto"/>
    </w:pPr>
    <w:rPr>
      <w:rFonts w:ascii="Segoe UI" w:hAnsi="Segoe UI" w:cs="Segoe UI"/>
      <w:sz w:val="18"/>
      <w:szCs w:val="18"/>
    </w:rPr>
  </w:style>
  <w:style w:type="character" w:customStyle="1" w:styleId="ad">
    <w:name w:val="Текст выноски Знак"/>
    <w:basedOn w:val="a3"/>
    <w:link w:val="ac"/>
    <w:semiHidden/>
    <w:rPr>
      <w:rFonts w:ascii="Segoe UI" w:hAnsi="Segoe UI" w:cs="Segoe UI"/>
      <w:sz w:val="18"/>
      <w:szCs w:val="18"/>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character" w:styleId="ae">
    <w:name w:val="annotation reference"/>
    <w:basedOn w:val="a3"/>
    <w:uiPriority w:val="99"/>
    <w:semiHidden/>
    <w:unhideWhenUsed/>
    <w:rPr>
      <w:sz w:val="16"/>
      <w:szCs w:val="16"/>
    </w:rPr>
  </w:style>
  <w:style w:type="paragraph" w:styleId="af">
    <w:name w:val="annotation text"/>
    <w:basedOn w:val="a2"/>
    <w:link w:val="af0"/>
    <w:uiPriority w:val="99"/>
    <w:semiHidden/>
    <w:unhideWhenUsed/>
    <w:pPr>
      <w:spacing w:line="240" w:lineRule="auto"/>
    </w:pPr>
    <w:rPr>
      <w:sz w:val="20"/>
      <w:szCs w:val="20"/>
    </w:rPr>
  </w:style>
  <w:style w:type="character" w:customStyle="1" w:styleId="af0">
    <w:name w:val="Текст примечания Знак"/>
    <w:basedOn w:val="a3"/>
    <w:link w:val="af"/>
    <w:uiPriority w:val="99"/>
    <w:semiHidden/>
    <w:rPr>
      <w:sz w:val="20"/>
      <w:szCs w:val="20"/>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rPr>
  </w:style>
  <w:style w:type="character" w:styleId="af3">
    <w:name w:val="Hyperlink"/>
    <w:uiPriority w:val="99"/>
    <w:unhideWhenUsed/>
    <w:rsid w:val="005332A1"/>
    <w:rPr>
      <w:color w:val="0000FF"/>
      <w:u w:val="single"/>
    </w:rPr>
  </w:style>
  <w:style w:type="paragraph" w:styleId="af4">
    <w:name w:val="Revision"/>
    <w:hidden/>
    <w:uiPriority w:val="99"/>
    <w:semiHidden/>
    <w:rsid w:val="00110A96"/>
    <w:pPr>
      <w:spacing w:after="0" w:line="240" w:lineRule="auto"/>
    </w:pPr>
  </w:style>
  <w:style w:type="paragraph" w:styleId="af5">
    <w:name w:val="No Spacing"/>
    <w:link w:val="af6"/>
    <w:uiPriority w:val="1"/>
    <w:qFormat/>
    <w:rsid w:val="00550FE7"/>
    <w:pPr>
      <w:spacing w:after="0" w:line="240" w:lineRule="auto"/>
    </w:pPr>
  </w:style>
  <w:style w:type="paragraph" w:customStyle="1" w:styleId="a1">
    <w:name w:val="Статья"/>
    <w:basedOn w:val="a2"/>
    <w:link w:val="af7"/>
    <w:rsid w:val="00D14EF5"/>
    <w:pPr>
      <w:widowControl w:val="0"/>
      <w:numPr>
        <w:numId w:val="1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f7">
    <w:name w:val="Статья Знак"/>
    <w:link w:val="a1"/>
    <w:rsid w:val="00D14EF5"/>
    <w:rPr>
      <w:rFonts w:ascii="Arial" w:eastAsia="Times New Roman" w:hAnsi="Arial" w:cs="Arial"/>
      <w:sz w:val="24"/>
      <w:szCs w:val="24"/>
      <w:lang w:eastAsia="ru-RU"/>
    </w:rPr>
  </w:style>
  <w:style w:type="paragraph" w:customStyle="1" w:styleId="Default">
    <w:name w:val="Default"/>
    <w:uiPriority w:val="99"/>
    <w:qFormat/>
    <w:rsid w:val="007C485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f6">
    <w:name w:val="Без интервала Знак"/>
    <w:link w:val="af5"/>
    <w:uiPriority w:val="1"/>
    <w:locked/>
    <w:rsid w:val="0001046D"/>
  </w:style>
  <w:style w:type="character" w:customStyle="1" w:styleId="11">
    <w:name w:val="Неразрешенное упоминание1"/>
    <w:basedOn w:val="a3"/>
    <w:uiPriority w:val="99"/>
    <w:semiHidden/>
    <w:unhideWhenUsed/>
    <w:rsid w:val="00224295"/>
    <w:rPr>
      <w:color w:val="605E5C"/>
      <w:shd w:val="clear" w:color="auto" w:fill="E1DFDD"/>
    </w:rPr>
  </w:style>
  <w:style w:type="character" w:customStyle="1" w:styleId="10">
    <w:name w:val="Заголовок 1 Знак"/>
    <w:basedOn w:val="a3"/>
    <w:link w:val="1"/>
    <w:uiPriority w:val="9"/>
    <w:rsid w:val="00B42B02"/>
    <w:rPr>
      <w:rFonts w:ascii="Arial" w:eastAsia="Times New Roman" w:hAnsi="Arial" w:cs="Times New Roman"/>
      <w:b/>
      <w:bCs/>
      <w:kern w:val="32"/>
      <w:sz w:val="32"/>
      <w:szCs w:val="32"/>
      <w:lang w:val="x-none" w:eastAsia="x-none"/>
    </w:rPr>
  </w:style>
  <w:style w:type="paragraph" w:styleId="2">
    <w:name w:val="List Bullet 2"/>
    <w:basedOn w:val="a2"/>
    <w:rsid w:val="00D138E0"/>
    <w:pPr>
      <w:widowControl w:val="0"/>
      <w:numPr>
        <w:numId w:val="29"/>
      </w:numPr>
      <w:tabs>
        <w:tab w:val="num" w:pos="643"/>
      </w:tabs>
      <w:adjustRightInd w:val="0"/>
      <w:spacing w:after="0" w:line="360" w:lineRule="atLeast"/>
      <w:ind w:left="643"/>
      <w:jc w:val="both"/>
    </w:pPr>
    <w:rPr>
      <w:rFonts w:ascii="Times New Roman" w:eastAsia="Times New Roman" w:hAnsi="Times New Roman" w:cs="Times New Roman"/>
      <w:sz w:val="28"/>
      <w:szCs w:val="28"/>
      <w:lang w:eastAsia="ru-RU"/>
    </w:rPr>
  </w:style>
  <w:style w:type="paragraph" w:styleId="a">
    <w:name w:val="List Number"/>
    <w:basedOn w:val="a2"/>
    <w:autoRedefine/>
    <w:rsid w:val="00D138E0"/>
    <w:pPr>
      <w:widowControl w:val="0"/>
      <w:numPr>
        <w:ilvl w:val="1"/>
        <w:numId w:val="29"/>
      </w:numPr>
      <w:tabs>
        <w:tab w:val="clear" w:pos="360"/>
        <w:tab w:val="num" w:pos="567"/>
        <w:tab w:val="left" w:pos="1134"/>
      </w:tabs>
      <w:adjustRightInd w:val="0"/>
      <w:spacing w:after="0" w:line="240" w:lineRule="auto"/>
      <w:jc w:val="both"/>
    </w:pPr>
    <w:rPr>
      <w:rFonts w:ascii="Arial" w:eastAsia="Times New Roman" w:hAnsi="Arial" w:cs="Times New Roman"/>
      <w:sz w:val="24"/>
      <w:szCs w:val="28"/>
      <w:lang w:eastAsia="ru-RU"/>
    </w:rPr>
  </w:style>
  <w:style w:type="paragraph" w:customStyle="1" w:styleId="a0">
    <w:name w:val="Заголовок раздела"/>
    <w:basedOn w:val="a2"/>
    <w:rsid w:val="00D138E0"/>
    <w:pPr>
      <w:widowControl w:val="0"/>
      <w:numPr>
        <w:numId w:val="5"/>
      </w:numPr>
      <w:adjustRightInd w:val="0"/>
      <w:spacing w:after="0" w:line="240" w:lineRule="auto"/>
      <w:jc w:val="center"/>
    </w:pPr>
    <w:rPr>
      <w:rFonts w:ascii="Arial" w:eastAsia="Times New Roman" w:hAnsi="Arial" w:cs="Arial"/>
      <w:b/>
      <w:sz w:val="24"/>
      <w:szCs w:val="24"/>
      <w:lang w:eastAsia="ru-RU"/>
    </w:rPr>
  </w:style>
  <w:style w:type="character" w:styleId="af8">
    <w:name w:val="Unresolved Mention"/>
    <w:basedOn w:val="a3"/>
    <w:uiPriority w:val="99"/>
    <w:semiHidden/>
    <w:unhideWhenUsed/>
    <w:rsid w:val="00496639"/>
    <w:rPr>
      <w:color w:val="605E5C"/>
      <w:shd w:val="clear" w:color="auto" w:fill="E1DFDD"/>
    </w:rPr>
  </w:style>
  <w:style w:type="paragraph" w:styleId="af9">
    <w:name w:val="Normal (Web)"/>
    <w:aliases w:val="Обычный (веб)"/>
    <w:uiPriority w:val="34"/>
    <w:unhideWhenUsed/>
    <w:qFormat/>
    <w:rsid w:val="005451F0"/>
    <w:pPr>
      <w:spacing w:after="0" w:line="240" w:lineRule="auto"/>
    </w:pPr>
    <w:rPr>
      <w:rFonts w:ascii="Calibri" w:eastAsia="Times New Roman" w:hAnsi="Calibri" w:cs="Calibri"/>
    </w:rPr>
  </w:style>
  <w:style w:type="paragraph" w:customStyle="1" w:styleId="20">
    <w:name w:val="Обычный2"/>
    <w:uiPriority w:val="99"/>
    <w:semiHidden/>
    <w:qFormat/>
    <w:rsid w:val="00037108"/>
    <w:pPr>
      <w:spacing w:after="0" w:line="240" w:lineRule="auto"/>
      <w:jc w:val="both"/>
    </w:pPr>
    <w:rPr>
      <w:rFonts w:ascii="Times New Roman" w:eastAsia="Times New Roman" w:hAnsi="Times New Roman" w:cs="Times New Roman"/>
      <w:sz w:val="24"/>
      <w:szCs w:val="20"/>
      <w:lang w:eastAsia="ru-RU"/>
    </w:rPr>
  </w:style>
  <w:style w:type="paragraph" w:styleId="12">
    <w:name w:val="toc 1"/>
    <w:basedOn w:val="a2"/>
    <w:next w:val="a2"/>
    <w:autoRedefine/>
    <w:uiPriority w:val="39"/>
    <w:semiHidden/>
    <w:unhideWhenUsed/>
    <w:rsid w:val="00826FD0"/>
    <w:pPr>
      <w:widowControl w:val="0"/>
      <w:tabs>
        <w:tab w:val="left" w:pos="360"/>
        <w:tab w:val="right" w:pos="9781"/>
      </w:tabs>
      <w:adjustRightInd w:val="0"/>
      <w:spacing w:after="0" w:line="240" w:lineRule="auto"/>
    </w:pPr>
    <w:rPr>
      <w:rFonts w:ascii="Times New Roman" w:eastAsia="Times New Roman" w:hAnsi="Times New Roman" w:cs="Times New Roman"/>
      <w:b/>
      <w:bCs/>
      <w:sz w:val="20"/>
      <w:szCs w:val="20"/>
      <w:lang w:eastAsia="ru-RU"/>
    </w:rPr>
  </w:style>
  <w:style w:type="paragraph" w:styleId="afa">
    <w:name w:val="TOC Heading"/>
    <w:basedOn w:val="1"/>
    <w:next w:val="a2"/>
    <w:uiPriority w:val="39"/>
    <w:semiHidden/>
    <w:unhideWhenUsed/>
    <w:qFormat/>
    <w:rsid w:val="00826FD0"/>
    <w:pPr>
      <w:keepLines/>
      <w:widowControl/>
      <w:adjustRightInd/>
      <w:spacing w:after="0" w:line="256" w:lineRule="auto"/>
      <w:jc w:val="left"/>
      <w:outlineLvl w:val="9"/>
    </w:pPr>
    <w:rPr>
      <w:rFonts w:ascii="Calibri Light" w:hAnsi="Calibri Light"/>
      <w:b w:val="0"/>
      <w:bCs w:val="0"/>
      <w:color w:val="2F5496"/>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4306">
      <w:bodyDiv w:val="1"/>
      <w:marLeft w:val="0"/>
      <w:marRight w:val="0"/>
      <w:marTop w:val="0"/>
      <w:marBottom w:val="0"/>
      <w:divBdr>
        <w:top w:val="none" w:sz="0" w:space="0" w:color="auto"/>
        <w:left w:val="none" w:sz="0" w:space="0" w:color="auto"/>
        <w:bottom w:val="none" w:sz="0" w:space="0" w:color="auto"/>
        <w:right w:val="none" w:sz="0" w:space="0" w:color="auto"/>
      </w:divBdr>
    </w:div>
    <w:div w:id="119763606">
      <w:bodyDiv w:val="1"/>
      <w:marLeft w:val="0"/>
      <w:marRight w:val="0"/>
      <w:marTop w:val="0"/>
      <w:marBottom w:val="0"/>
      <w:divBdr>
        <w:top w:val="none" w:sz="0" w:space="0" w:color="auto"/>
        <w:left w:val="none" w:sz="0" w:space="0" w:color="auto"/>
        <w:bottom w:val="none" w:sz="0" w:space="0" w:color="auto"/>
        <w:right w:val="none" w:sz="0" w:space="0" w:color="auto"/>
      </w:divBdr>
    </w:div>
    <w:div w:id="133446832">
      <w:bodyDiv w:val="1"/>
      <w:marLeft w:val="0"/>
      <w:marRight w:val="0"/>
      <w:marTop w:val="0"/>
      <w:marBottom w:val="0"/>
      <w:divBdr>
        <w:top w:val="none" w:sz="0" w:space="0" w:color="auto"/>
        <w:left w:val="none" w:sz="0" w:space="0" w:color="auto"/>
        <w:bottom w:val="none" w:sz="0" w:space="0" w:color="auto"/>
        <w:right w:val="none" w:sz="0" w:space="0" w:color="auto"/>
      </w:divBdr>
    </w:div>
    <w:div w:id="192620591">
      <w:bodyDiv w:val="1"/>
      <w:marLeft w:val="0"/>
      <w:marRight w:val="0"/>
      <w:marTop w:val="0"/>
      <w:marBottom w:val="0"/>
      <w:divBdr>
        <w:top w:val="none" w:sz="0" w:space="0" w:color="auto"/>
        <w:left w:val="none" w:sz="0" w:space="0" w:color="auto"/>
        <w:bottom w:val="none" w:sz="0" w:space="0" w:color="auto"/>
        <w:right w:val="none" w:sz="0" w:space="0" w:color="auto"/>
      </w:divBdr>
    </w:div>
    <w:div w:id="435558056">
      <w:bodyDiv w:val="1"/>
      <w:marLeft w:val="0"/>
      <w:marRight w:val="0"/>
      <w:marTop w:val="0"/>
      <w:marBottom w:val="0"/>
      <w:divBdr>
        <w:top w:val="none" w:sz="0" w:space="0" w:color="auto"/>
        <w:left w:val="none" w:sz="0" w:space="0" w:color="auto"/>
        <w:bottom w:val="none" w:sz="0" w:space="0" w:color="auto"/>
        <w:right w:val="none" w:sz="0" w:space="0" w:color="auto"/>
      </w:divBdr>
    </w:div>
    <w:div w:id="473451479">
      <w:bodyDiv w:val="1"/>
      <w:marLeft w:val="0"/>
      <w:marRight w:val="0"/>
      <w:marTop w:val="0"/>
      <w:marBottom w:val="0"/>
      <w:divBdr>
        <w:top w:val="none" w:sz="0" w:space="0" w:color="auto"/>
        <w:left w:val="none" w:sz="0" w:space="0" w:color="auto"/>
        <w:bottom w:val="none" w:sz="0" w:space="0" w:color="auto"/>
        <w:right w:val="none" w:sz="0" w:space="0" w:color="auto"/>
      </w:divBdr>
    </w:div>
    <w:div w:id="515656463">
      <w:bodyDiv w:val="1"/>
      <w:marLeft w:val="0"/>
      <w:marRight w:val="0"/>
      <w:marTop w:val="0"/>
      <w:marBottom w:val="0"/>
      <w:divBdr>
        <w:top w:val="none" w:sz="0" w:space="0" w:color="auto"/>
        <w:left w:val="none" w:sz="0" w:space="0" w:color="auto"/>
        <w:bottom w:val="none" w:sz="0" w:space="0" w:color="auto"/>
        <w:right w:val="none" w:sz="0" w:space="0" w:color="auto"/>
      </w:divBdr>
    </w:div>
    <w:div w:id="555356467">
      <w:bodyDiv w:val="1"/>
      <w:marLeft w:val="0"/>
      <w:marRight w:val="0"/>
      <w:marTop w:val="0"/>
      <w:marBottom w:val="0"/>
      <w:divBdr>
        <w:top w:val="none" w:sz="0" w:space="0" w:color="auto"/>
        <w:left w:val="none" w:sz="0" w:space="0" w:color="auto"/>
        <w:bottom w:val="none" w:sz="0" w:space="0" w:color="auto"/>
        <w:right w:val="none" w:sz="0" w:space="0" w:color="auto"/>
      </w:divBdr>
    </w:div>
    <w:div w:id="614366478">
      <w:bodyDiv w:val="1"/>
      <w:marLeft w:val="0"/>
      <w:marRight w:val="0"/>
      <w:marTop w:val="0"/>
      <w:marBottom w:val="0"/>
      <w:divBdr>
        <w:top w:val="none" w:sz="0" w:space="0" w:color="auto"/>
        <w:left w:val="none" w:sz="0" w:space="0" w:color="auto"/>
        <w:bottom w:val="none" w:sz="0" w:space="0" w:color="auto"/>
        <w:right w:val="none" w:sz="0" w:space="0" w:color="auto"/>
      </w:divBdr>
    </w:div>
    <w:div w:id="625697034">
      <w:bodyDiv w:val="1"/>
      <w:marLeft w:val="0"/>
      <w:marRight w:val="0"/>
      <w:marTop w:val="0"/>
      <w:marBottom w:val="0"/>
      <w:divBdr>
        <w:top w:val="none" w:sz="0" w:space="0" w:color="auto"/>
        <w:left w:val="none" w:sz="0" w:space="0" w:color="auto"/>
        <w:bottom w:val="none" w:sz="0" w:space="0" w:color="auto"/>
        <w:right w:val="none" w:sz="0" w:space="0" w:color="auto"/>
      </w:divBdr>
    </w:div>
    <w:div w:id="645741515">
      <w:bodyDiv w:val="1"/>
      <w:marLeft w:val="0"/>
      <w:marRight w:val="0"/>
      <w:marTop w:val="0"/>
      <w:marBottom w:val="0"/>
      <w:divBdr>
        <w:top w:val="none" w:sz="0" w:space="0" w:color="auto"/>
        <w:left w:val="none" w:sz="0" w:space="0" w:color="auto"/>
        <w:bottom w:val="none" w:sz="0" w:space="0" w:color="auto"/>
        <w:right w:val="none" w:sz="0" w:space="0" w:color="auto"/>
      </w:divBdr>
    </w:div>
    <w:div w:id="757603586">
      <w:bodyDiv w:val="1"/>
      <w:marLeft w:val="0"/>
      <w:marRight w:val="0"/>
      <w:marTop w:val="0"/>
      <w:marBottom w:val="0"/>
      <w:divBdr>
        <w:top w:val="none" w:sz="0" w:space="0" w:color="auto"/>
        <w:left w:val="none" w:sz="0" w:space="0" w:color="auto"/>
        <w:bottom w:val="none" w:sz="0" w:space="0" w:color="auto"/>
        <w:right w:val="none" w:sz="0" w:space="0" w:color="auto"/>
      </w:divBdr>
    </w:div>
    <w:div w:id="839127550">
      <w:bodyDiv w:val="1"/>
      <w:marLeft w:val="0"/>
      <w:marRight w:val="0"/>
      <w:marTop w:val="0"/>
      <w:marBottom w:val="0"/>
      <w:divBdr>
        <w:top w:val="none" w:sz="0" w:space="0" w:color="auto"/>
        <w:left w:val="none" w:sz="0" w:space="0" w:color="auto"/>
        <w:bottom w:val="none" w:sz="0" w:space="0" w:color="auto"/>
        <w:right w:val="none" w:sz="0" w:space="0" w:color="auto"/>
      </w:divBdr>
    </w:div>
    <w:div w:id="852260589">
      <w:bodyDiv w:val="1"/>
      <w:marLeft w:val="0"/>
      <w:marRight w:val="0"/>
      <w:marTop w:val="0"/>
      <w:marBottom w:val="0"/>
      <w:divBdr>
        <w:top w:val="none" w:sz="0" w:space="0" w:color="auto"/>
        <w:left w:val="none" w:sz="0" w:space="0" w:color="auto"/>
        <w:bottom w:val="none" w:sz="0" w:space="0" w:color="auto"/>
        <w:right w:val="none" w:sz="0" w:space="0" w:color="auto"/>
      </w:divBdr>
    </w:div>
    <w:div w:id="884827223">
      <w:bodyDiv w:val="1"/>
      <w:marLeft w:val="0"/>
      <w:marRight w:val="0"/>
      <w:marTop w:val="0"/>
      <w:marBottom w:val="0"/>
      <w:divBdr>
        <w:top w:val="none" w:sz="0" w:space="0" w:color="auto"/>
        <w:left w:val="none" w:sz="0" w:space="0" w:color="auto"/>
        <w:bottom w:val="none" w:sz="0" w:space="0" w:color="auto"/>
        <w:right w:val="none" w:sz="0" w:space="0" w:color="auto"/>
      </w:divBdr>
    </w:div>
    <w:div w:id="899706015">
      <w:bodyDiv w:val="1"/>
      <w:marLeft w:val="0"/>
      <w:marRight w:val="0"/>
      <w:marTop w:val="0"/>
      <w:marBottom w:val="0"/>
      <w:divBdr>
        <w:top w:val="none" w:sz="0" w:space="0" w:color="auto"/>
        <w:left w:val="none" w:sz="0" w:space="0" w:color="auto"/>
        <w:bottom w:val="none" w:sz="0" w:space="0" w:color="auto"/>
        <w:right w:val="none" w:sz="0" w:space="0" w:color="auto"/>
      </w:divBdr>
    </w:div>
    <w:div w:id="969433389">
      <w:bodyDiv w:val="1"/>
      <w:marLeft w:val="0"/>
      <w:marRight w:val="0"/>
      <w:marTop w:val="0"/>
      <w:marBottom w:val="0"/>
      <w:divBdr>
        <w:top w:val="none" w:sz="0" w:space="0" w:color="auto"/>
        <w:left w:val="none" w:sz="0" w:space="0" w:color="auto"/>
        <w:bottom w:val="none" w:sz="0" w:space="0" w:color="auto"/>
        <w:right w:val="none" w:sz="0" w:space="0" w:color="auto"/>
      </w:divBdr>
    </w:div>
    <w:div w:id="9802299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977">
          <w:marLeft w:val="0"/>
          <w:marRight w:val="0"/>
          <w:marTop w:val="0"/>
          <w:marBottom w:val="0"/>
          <w:divBdr>
            <w:top w:val="none" w:sz="0" w:space="0" w:color="auto"/>
            <w:left w:val="none" w:sz="0" w:space="0" w:color="auto"/>
            <w:bottom w:val="none" w:sz="0" w:space="0" w:color="auto"/>
            <w:right w:val="none" w:sz="0" w:space="0" w:color="auto"/>
          </w:divBdr>
        </w:div>
        <w:div w:id="2006397341">
          <w:marLeft w:val="0"/>
          <w:marRight w:val="0"/>
          <w:marTop w:val="0"/>
          <w:marBottom w:val="0"/>
          <w:divBdr>
            <w:top w:val="none" w:sz="0" w:space="0" w:color="auto"/>
            <w:left w:val="none" w:sz="0" w:space="0" w:color="auto"/>
            <w:bottom w:val="none" w:sz="0" w:space="0" w:color="auto"/>
            <w:right w:val="none" w:sz="0" w:space="0" w:color="auto"/>
          </w:divBdr>
        </w:div>
        <w:div w:id="1908875527">
          <w:marLeft w:val="0"/>
          <w:marRight w:val="0"/>
          <w:marTop w:val="0"/>
          <w:marBottom w:val="0"/>
          <w:divBdr>
            <w:top w:val="none" w:sz="0" w:space="0" w:color="auto"/>
            <w:left w:val="none" w:sz="0" w:space="0" w:color="auto"/>
            <w:bottom w:val="none" w:sz="0" w:space="0" w:color="auto"/>
            <w:right w:val="none" w:sz="0" w:space="0" w:color="auto"/>
          </w:divBdr>
        </w:div>
        <w:div w:id="396242586">
          <w:marLeft w:val="0"/>
          <w:marRight w:val="0"/>
          <w:marTop w:val="0"/>
          <w:marBottom w:val="0"/>
          <w:divBdr>
            <w:top w:val="none" w:sz="0" w:space="0" w:color="auto"/>
            <w:left w:val="none" w:sz="0" w:space="0" w:color="auto"/>
            <w:bottom w:val="none" w:sz="0" w:space="0" w:color="auto"/>
            <w:right w:val="none" w:sz="0" w:space="0" w:color="auto"/>
          </w:divBdr>
        </w:div>
        <w:div w:id="1287392776">
          <w:marLeft w:val="0"/>
          <w:marRight w:val="0"/>
          <w:marTop w:val="0"/>
          <w:marBottom w:val="0"/>
          <w:divBdr>
            <w:top w:val="none" w:sz="0" w:space="0" w:color="auto"/>
            <w:left w:val="none" w:sz="0" w:space="0" w:color="auto"/>
            <w:bottom w:val="none" w:sz="0" w:space="0" w:color="auto"/>
            <w:right w:val="none" w:sz="0" w:space="0" w:color="auto"/>
          </w:divBdr>
        </w:div>
        <w:div w:id="1740904868">
          <w:marLeft w:val="0"/>
          <w:marRight w:val="0"/>
          <w:marTop w:val="0"/>
          <w:marBottom w:val="0"/>
          <w:divBdr>
            <w:top w:val="none" w:sz="0" w:space="0" w:color="auto"/>
            <w:left w:val="none" w:sz="0" w:space="0" w:color="auto"/>
            <w:bottom w:val="none" w:sz="0" w:space="0" w:color="auto"/>
            <w:right w:val="none" w:sz="0" w:space="0" w:color="auto"/>
          </w:divBdr>
        </w:div>
        <w:div w:id="755249474">
          <w:marLeft w:val="0"/>
          <w:marRight w:val="0"/>
          <w:marTop w:val="0"/>
          <w:marBottom w:val="0"/>
          <w:divBdr>
            <w:top w:val="none" w:sz="0" w:space="0" w:color="auto"/>
            <w:left w:val="none" w:sz="0" w:space="0" w:color="auto"/>
            <w:bottom w:val="none" w:sz="0" w:space="0" w:color="auto"/>
            <w:right w:val="none" w:sz="0" w:space="0" w:color="auto"/>
          </w:divBdr>
        </w:div>
      </w:divsChild>
    </w:div>
    <w:div w:id="999390390">
      <w:bodyDiv w:val="1"/>
      <w:marLeft w:val="0"/>
      <w:marRight w:val="0"/>
      <w:marTop w:val="0"/>
      <w:marBottom w:val="0"/>
      <w:divBdr>
        <w:top w:val="none" w:sz="0" w:space="0" w:color="auto"/>
        <w:left w:val="none" w:sz="0" w:space="0" w:color="auto"/>
        <w:bottom w:val="none" w:sz="0" w:space="0" w:color="auto"/>
        <w:right w:val="none" w:sz="0" w:space="0" w:color="auto"/>
      </w:divBdr>
    </w:div>
    <w:div w:id="1073118287">
      <w:bodyDiv w:val="1"/>
      <w:marLeft w:val="0"/>
      <w:marRight w:val="0"/>
      <w:marTop w:val="0"/>
      <w:marBottom w:val="0"/>
      <w:divBdr>
        <w:top w:val="none" w:sz="0" w:space="0" w:color="auto"/>
        <w:left w:val="none" w:sz="0" w:space="0" w:color="auto"/>
        <w:bottom w:val="none" w:sz="0" w:space="0" w:color="auto"/>
        <w:right w:val="none" w:sz="0" w:space="0" w:color="auto"/>
      </w:divBdr>
    </w:div>
    <w:div w:id="1214468359">
      <w:bodyDiv w:val="1"/>
      <w:marLeft w:val="0"/>
      <w:marRight w:val="0"/>
      <w:marTop w:val="0"/>
      <w:marBottom w:val="0"/>
      <w:divBdr>
        <w:top w:val="none" w:sz="0" w:space="0" w:color="auto"/>
        <w:left w:val="none" w:sz="0" w:space="0" w:color="auto"/>
        <w:bottom w:val="none" w:sz="0" w:space="0" w:color="auto"/>
        <w:right w:val="none" w:sz="0" w:space="0" w:color="auto"/>
      </w:divBdr>
    </w:div>
    <w:div w:id="1280724225">
      <w:bodyDiv w:val="1"/>
      <w:marLeft w:val="0"/>
      <w:marRight w:val="0"/>
      <w:marTop w:val="0"/>
      <w:marBottom w:val="0"/>
      <w:divBdr>
        <w:top w:val="none" w:sz="0" w:space="0" w:color="auto"/>
        <w:left w:val="none" w:sz="0" w:space="0" w:color="auto"/>
        <w:bottom w:val="none" w:sz="0" w:space="0" w:color="auto"/>
        <w:right w:val="none" w:sz="0" w:space="0" w:color="auto"/>
      </w:divBdr>
    </w:div>
    <w:div w:id="1289822243">
      <w:bodyDiv w:val="1"/>
      <w:marLeft w:val="0"/>
      <w:marRight w:val="0"/>
      <w:marTop w:val="0"/>
      <w:marBottom w:val="0"/>
      <w:divBdr>
        <w:top w:val="none" w:sz="0" w:space="0" w:color="auto"/>
        <w:left w:val="none" w:sz="0" w:space="0" w:color="auto"/>
        <w:bottom w:val="none" w:sz="0" w:space="0" w:color="auto"/>
        <w:right w:val="none" w:sz="0" w:space="0" w:color="auto"/>
      </w:divBdr>
    </w:div>
    <w:div w:id="1356879617">
      <w:bodyDiv w:val="1"/>
      <w:marLeft w:val="0"/>
      <w:marRight w:val="0"/>
      <w:marTop w:val="0"/>
      <w:marBottom w:val="0"/>
      <w:divBdr>
        <w:top w:val="none" w:sz="0" w:space="0" w:color="auto"/>
        <w:left w:val="none" w:sz="0" w:space="0" w:color="auto"/>
        <w:bottom w:val="none" w:sz="0" w:space="0" w:color="auto"/>
        <w:right w:val="none" w:sz="0" w:space="0" w:color="auto"/>
      </w:divBdr>
    </w:div>
    <w:div w:id="1530142510">
      <w:bodyDiv w:val="1"/>
      <w:marLeft w:val="0"/>
      <w:marRight w:val="0"/>
      <w:marTop w:val="0"/>
      <w:marBottom w:val="0"/>
      <w:divBdr>
        <w:top w:val="none" w:sz="0" w:space="0" w:color="auto"/>
        <w:left w:val="none" w:sz="0" w:space="0" w:color="auto"/>
        <w:bottom w:val="none" w:sz="0" w:space="0" w:color="auto"/>
        <w:right w:val="none" w:sz="0" w:space="0" w:color="auto"/>
      </w:divBdr>
    </w:div>
    <w:div w:id="1581252907">
      <w:bodyDiv w:val="1"/>
      <w:marLeft w:val="0"/>
      <w:marRight w:val="0"/>
      <w:marTop w:val="0"/>
      <w:marBottom w:val="0"/>
      <w:divBdr>
        <w:top w:val="none" w:sz="0" w:space="0" w:color="auto"/>
        <w:left w:val="none" w:sz="0" w:space="0" w:color="auto"/>
        <w:bottom w:val="none" w:sz="0" w:space="0" w:color="auto"/>
        <w:right w:val="none" w:sz="0" w:space="0" w:color="auto"/>
      </w:divBdr>
    </w:div>
    <w:div w:id="1638417579">
      <w:bodyDiv w:val="1"/>
      <w:marLeft w:val="0"/>
      <w:marRight w:val="0"/>
      <w:marTop w:val="0"/>
      <w:marBottom w:val="0"/>
      <w:divBdr>
        <w:top w:val="none" w:sz="0" w:space="0" w:color="auto"/>
        <w:left w:val="none" w:sz="0" w:space="0" w:color="auto"/>
        <w:bottom w:val="none" w:sz="0" w:space="0" w:color="auto"/>
        <w:right w:val="none" w:sz="0" w:space="0" w:color="auto"/>
      </w:divBdr>
    </w:div>
    <w:div w:id="1641767854">
      <w:bodyDiv w:val="1"/>
      <w:marLeft w:val="0"/>
      <w:marRight w:val="0"/>
      <w:marTop w:val="0"/>
      <w:marBottom w:val="0"/>
      <w:divBdr>
        <w:top w:val="none" w:sz="0" w:space="0" w:color="auto"/>
        <w:left w:val="none" w:sz="0" w:space="0" w:color="auto"/>
        <w:bottom w:val="none" w:sz="0" w:space="0" w:color="auto"/>
        <w:right w:val="none" w:sz="0" w:space="0" w:color="auto"/>
      </w:divBdr>
    </w:div>
    <w:div w:id="1657956667">
      <w:bodyDiv w:val="1"/>
      <w:marLeft w:val="0"/>
      <w:marRight w:val="0"/>
      <w:marTop w:val="0"/>
      <w:marBottom w:val="0"/>
      <w:divBdr>
        <w:top w:val="none" w:sz="0" w:space="0" w:color="auto"/>
        <w:left w:val="none" w:sz="0" w:space="0" w:color="auto"/>
        <w:bottom w:val="none" w:sz="0" w:space="0" w:color="auto"/>
        <w:right w:val="none" w:sz="0" w:space="0" w:color="auto"/>
      </w:divBdr>
    </w:div>
    <w:div w:id="1696611164">
      <w:bodyDiv w:val="1"/>
      <w:marLeft w:val="0"/>
      <w:marRight w:val="0"/>
      <w:marTop w:val="0"/>
      <w:marBottom w:val="0"/>
      <w:divBdr>
        <w:top w:val="none" w:sz="0" w:space="0" w:color="auto"/>
        <w:left w:val="none" w:sz="0" w:space="0" w:color="auto"/>
        <w:bottom w:val="none" w:sz="0" w:space="0" w:color="auto"/>
        <w:right w:val="none" w:sz="0" w:space="0" w:color="auto"/>
      </w:divBdr>
    </w:div>
    <w:div w:id="1770083841">
      <w:bodyDiv w:val="1"/>
      <w:marLeft w:val="0"/>
      <w:marRight w:val="0"/>
      <w:marTop w:val="0"/>
      <w:marBottom w:val="0"/>
      <w:divBdr>
        <w:top w:val="none" w:sz="0" w:space="0" w:color="auto"/>
        <w:left w:val="none" w:sz="0" w:space="0" w:color="auto"/>
        <w:bottom w:val="none" w:sz="0" w:space="0" w:color="auto"/>
        <w:right w:val="none" w:sz="0" w:space="0" w:color="auto"/>
      </w:divBdr>
    </w:div>
    <w:div w:id="1852138238">
      <w:bodyDiv w:val="1"/>
      <w:marLeft w:val="0"/>
      <w:marRight w:val="0"/>
      <w:marTop w:val="0"/>
      <w:marBottom w:val="0"/>
      <w:divBdr>
        <w:top w:val="none" w:sz="0" w:space="0" w:color="auto"/>
        <w:left w:val="none" w:sz="0" w:space="0" w:color="auto"/>
        <w:bottom w:val="none" w:sz="0" w:space="0" w:color="auto"/>
        <w:right w:val="none" w:sz="0" w:space="0" w:color="auto"/>
      </w:divBdr>
    </w:div>
    <w:div w:id="1935551152">
      <w:bodyDiv w:val="1"/>
      <w:marLeft w:val="0"/>
      <w:marRight w:val="0"/>
      <w:marTop w:val="0"/>
      <w:marBottom w:val="0"/>
      <w:divBdr>
        <w:top w:val="none" w:sz="0" w:space="0" w:color="auto"/>
        <w:left w:val="none" w:sz="0" w:space="0" w:color="auto"/>
        <w:bottom w:val="none" w:sz="0" w:space="0" w:color="auto"/>
        <w:right w:val="none" w:sz="0" w:space="0" w:color="auto"/>
      </w:divBdr>
    </w:div>
    <w:div w:id="2000302483">
      <w:bodyDiv w:val="1"/>
      <w:marLeft w:val="0"/>
      <w:marRight w:val="0"/>
      <w:marTop w:val="0"/>
      <w:marBottom w:val="0"/>
      <w:divBdr>
        <w:top w:val="none" w:sz="0" w:space="0" w:color="auto"/>
        <w:left w:val="none" w:sz="0" w:space="0" w:color="auto"/>
        <w:bottom w:val="none" w:sz="0" w:space="0" w:color="auto"/>
        <w:right w:val="none" w:sz="0" w:space="0" w:color="auto"/>
      </w:divBdr>
    </w:div>
    <w:div w:id="2098674804">
      <w:bodyDiv w:val="1"/>
      <w:marLeft w:val="0"/>
      <w:marRight w:val="0"/>
      <w:marTop w:val="0"/>
      <w:marBottom w:val="0"/>
      <w:divBdr>
        <w:top w:val="none" w:sz="0" w:space="0" w:color="auto"/>
        <w:left w:val="none" w:sz="0" w:space="0" w:color="auto"/>
        <w:bottom w:val="none" w:sz="0" w:space="0" w:color="auto"/>
        <w:right w:val="none" w:sz="0" w:space="0" w:color="auto"/>
      </w:divBdr>
    </w:div>
    <w:div w:id="2110734559">
      <w:bodyDiv w:val="1"/>
      <w:marLeft w:val="0"/>
      <w:marRight w:val="0"/>
      <w:marTop w:val="0"/>
      <w:marBottom w:val="0"/>
      <w:divBdr>
        <w:top w:val="none" w:sz="0" w:space="0" w:color="auto"/>
        <w:left w:val="none" w:sz="0" w:space="0" w:color="auto"/>
        <w:bottom w:val="none" w:sz="0" w:space="0" w:color="auto"/>
        <w:right w:val="none" w:sz="0" w:space="0" w:color="auto"/>
      </w:divBdr>
    </w:div>
    <w:div w:id="2117675332">
      <w:bodyDiv w:val="1"/>
      <w:marLeft w:val="0"/>
      <w:marRight w:val="0"/>
      <w:marTop w:val="0"/>
      <w:marBottom w:val="0"/>
      <w:divBdr>
        <w:top w:val="none" w:sz="0" w:space="0" w:color="auto"/>
        <w:left w:val="none" w:sz="0" w:space="0" w:color="auto"/>
        <w:bottom w:val="none" w:sz="0" w:space="0" w:color="auto"/>
        <w:right w:val="none" w:sz="0" w:space="0" w:color="auto"/>
      </w:divBdr>
    </w:div>
    <w:div w:id="21275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ecycle.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recyc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6121-AFEF-495A-AE33-CBB57D8C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5035</Words>
  <Characters>28702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Bakhyt Bekzhanov</dc:creator>
  <cp:lastModifiedBy>Кайркенова Гульжан Мараткызы</cp:lastModifiedBy>
  <cp:revision>2</cp:revision>
  <cp:lastPrinted>2021-03-09T07:49:00Z</cp:lastPrinted>
  <dcterms:created xsi:type="dcterms:W3CDTF">2021-07-01T12:22:00Z</dcterms:created>
  <dcterms:modified xsi:type="dcterms:W3CDTF">2021-07-01T12:22:00Z</dcterms:modified>
</cp:coreProperties>
</file>