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F174" w14:textId="77777777" w:rsidR="004C6253" w:rsidRPr="009204BB" w:rsidRDefault="004C6253" w:rsidP="004C6253">
      <w:pPr>
        <w:pStyle w:val="pc"/>
        <w:ind w:firstLine="709"/>
        <w:rPr>
          <w:sz w:val="28"/>
          <w:szCs w:val="28"/>
        </w:rPr>
      </w:pPr>
      <w:r w:rsidRPr="009204BB">
        <w:rPr>
          <w:rStyle w:val="s1"/>
          <w:sz w:val="28"/>
          <w:szCs w:val="28"/>
        </w:rPr>
        <w:t>Типовой Договор</w:t>
      </w:r>
      <w:r w:rsidRPr="009204BB">
        <w:rPr>
          <w:rStyle w:val="s1"/>
          <w:sz w:val="28"/>
          <w:szCs w:val="28"/>
        </w:rPr>
        <w:br/>
        <w:t>выплат за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2422EFF2" w14:textId="77777777" w:rsidR="004C6253" w:rsidRPr="009204BB" w:rsidRDefault="004C6253" w:rsidP="004C6253">
      <w:pPr>
        <w:pStyle w:val="pj"/>
        <w:ind w:firstLine="709"/>
        <w:rPr>
          <w:sz w:val="28"/>
          <w:szCs w:val="28"/>
        </w:rPr>
      </w:pPr>
    </w:p>
    <w:tbl>
      <w:tblPr>
        <w:tblW w:w="5000" w:type="pct"/>
        <w:tblInd w:w="108" w:type="dxa"/>
        <w:tblLayout w:type="fixed"/>
        <w:tblLook w:val="04A0" w:firstRow="1" w:lastRow="0" w:firstColumn="1" w:lastColumn="0" w:noHBand="0" w:noVBand="1"/>
      </w:tblPr>
      <w:tblGrid>
        <w:gridCol w:w="4678"/>
        <w:gridCol w:w="4677"/>
      </w:tblGrid>
      <w:tr w:rsidR="004C6253" w:rsidRPr="009204BB" w14:paraId="440993FB" w14:textId="77777777" w:rsidTr="003326B9">
        <w:tc>
          <w:tcPr>
            <w:tcW w:w="4818" w:type="dxa"/>
            <w:hideMark/>
          </w:tcPr>
          <w:p w14:paraId="6B5BD3AE" w14:textId="77777777" w:rsidR="004C6253" w:rsidRPr="009204BB" w:rsidRDefault="004C6253" w:rsidP="003326B9">
            <w:pPr>
              <w:pStyle w:val="p"/>
              <w:widowControl w:val="0"/>
              <w:ind w:firstLine="709"/>
              <w:rPr>
                <w:kern w:val="2"/>
                <w:sz w:val="28"/>
                <w:szCs w:val="28"/>
                <w:lang w:eastAsia="en-US"/>
                <w14:ligatures w14:val="standardContextual"/>
              </w:rPr>
            </w:pPr>
            <w:r w:rsidRPr="009204BB">
              <w:rPr>
                <w:rStyle w:val="s0"/>
                <w:kern w:val="2"/>
                <w:sz w:val="28"/>
                <w:szCs w:val="28"/>
                <w:lang w:eastAsia="en-US"/>
                <w14:ligatures w14:val="standardContextual"/>
              </w:rPr>
              <w:t>город Астана</w:t>
            </w:r>
          </w:p>
        </w:tc>
        <w:tc>
          <w:tcPr>
            <w:tcW w:w="4818" w:type="dxa"/>
            <w:hideMark/>
          </w:tcPr>
          <w:p w14:paraId="3CD49FF7" w14:textId="77777777" w:rsidR="004C6253" w:rsidRPr="009204BB" w:rsidRDefault="004C6253" w:rsidP="003326B9">
            <w:pPr>
              <w:pStyle w:val="pr"/>
              <w:widowControl w:val="0"/>
              <w:ind w:firstLine="709"/>
              <w:rPr>
                <w:kern w:val="2"/>
                <w:sz w:val="28"/>
                <w:szCs w:val="28"/>
                <w:lang w:eastAsia="en-US"/>
                <w14:ligatures w14:val="standardContextual"/>
              </w:rPr>
            </w:pPr>
            <w:r w:rsidRPr="009204BB">
              <w:rPr>
                <w:rStyle w:val="s0"/>
                <w:kern w:val="2"/>
                <w:sz w:val="28"/>
                <w:szCs w:val="28"/>
                <w:lang w:eastAsia="en-US"/>
                <w14:ligatures w14:val="standardContextual"/>
              </w:rPr>
              <w:t>«_______________» 20__ года</w:t>
            </w:r>
          </w:p>
        </w:tc>
      </w:tr>
    </w:tbl>
    <w:p w14:paraId="3E7EE870" w14:textId="77777777" w:rsidR="004C6253" w:rsidRPr="009204BB" w:rsidRDefault="004C6253" w:rsidP="004C6253">
      <w:pPr>
        <w:pStyle w:val="pj"/>
        <w:ind w:firstLine="709"/>
        <w:rPr>
          <w:sz w:val="28"/>
          <w:szCs w:val="28"/>
        </w:rPr>
      </w:pPr>
    </w:p>
    <w:p w14:paraId="25A7EBE1" w14:textId="77777777" w:rsidR="004C6253" w:rsidRPr="009204BB" w:rsidRDefault="004C6253" w:rsidP="004C6253">
      <w:pPr>
        <w:pStyle w:val="a5"/>
        <w:ind w:firstLine="709"/>
        <w:jc w:val="both"/>
      </w:pPr>
      <w:r w:rsidRPr="009204BB">
        <w:t>Акционерное общество «</w:t>
      </w:r>
      <w:proofErr w:type="spellStart"/>
      <w:r w:rsidRPr="009204BB">
        <w:t>Жасыл</w:t>
      </w:r>
      <w:proofErr w:type="spellEnd"/>
      <w:r w:rsidRPr="009204BB">
        <w:t xml:space="preserve">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p w14:paraId="3610CC63" w14:textId="77777777" w:rsidR="004C6253" w:rsidRPr="009204BB" w:rsidRDefault="004C6253" w:rsidP="004C6253">
      <w:pPr>
        <w:pStyle w:val="a5"/>
        <w:ind w:firstLine="709"/>
        <w:jc w:val="both"/>
      </w:pPr>
      <w:r w:rsidRPr="009204BB">
        <w:t xml:space="preserve">Физические и юридические лица, осуществляющие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p w14:paraId="3D7DCDE7" w14:textId="77777777" w:rsidR="004C6253" w:rsidRPr="009204BB" w:rsidRDefault="004C6253" w:rsidP="004C6253">
      <w:pPr>
        <w:pStyle w:val="a5"/>
        <w:ind w:firstLine="709"/>
        <w:jc w:val="both"/>
      </w:pPr>
      <w:r w:rsidRPr="009204BB">
        <w:t xml:space="preserve">далее совместно именуемые Стороны, а отдельно как указано выше или Сторона, руководствуясь статьей 389 Гражданского кодекса Республики Казахстан и подпунктом 5) пункта 1 статьи 388 Экологического кодекса Республики Казахстан (далее - Кодекс); </w:t>
      </w:r>
    </w:p>
    <w:p w14:paraId="1E50EBE4" w14:textId="77777777" w:rsidR="004C6253" w:rsidRPr="009204BB" w:rsidRDefault="004C6253" w:rsidP="004C6253">
      <w:pPr>
        <w:pStyle w:val="a5"/>
        <w:ind w:firstLine="709"/>
        <w:jc w:val="both"/>
      </w:pPr>
      <w:r w:rsidRPr="009204BB">
        <w:t>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Постановлением Правительства Республики Казахстан от 29 декабря 2023 года № 1250 (далее - Постановление);</w:t>
      </w:r>
    </w:p>
    <w:p w14:paraId="21763C8F" w14:textId="77777777" w:rsidR="004C6253" w:rsidRPr="009204BB" w:rsidRDefault="004C6253" w:rsidP="004C6253">
      <w:pPr>
        <w:pStyle w:val="a5"/>
        <w:ind w:firstLine="709"/>
        <w:jc w:val="both"/>
      </w:pPr>
      <w:r w:rsidRPr="009204BB">
        <w:t>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p w14:paraId="4FFDEC4D" w14:textId="77777777" w:rsidR="004C6253" w:rsidRPr="009204BB" w:rsidRDefault="004C6253" w:rsidP="004C6253">
      <w:pPr>
        <w:pStyle w:val="a5"/>
        <w:ind w:firstLine="709"/>
        <w:jc w:val="both"/>
      </w:pPr>
      <w:r w:rsidRPr="009204BB">
        <w:t xml:space="preserve">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w:t>
      </w:r>
      <w:r w:rsidRPr="009204BB">
        <w:lastRenderedPageBreak/>
        <w:t>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p w14:paraId="5B5F2235" w14:textId="77777777" w:rsidR="004C6253" w:rsidRPr="009204BB" w:rsidRDefault="004C6253" w:rsidP="004C6253">
      <w:pPr>
        <w:pStyle w:val="a5"/>
        <w:ind w:firstLine="709"/>
        <w:jc w:val="both"/>
      </w:pPr>
      <w:r w:rsidRPr="009204BB">
        <w:t>Методикой расчета утилизационного платежа, утвержденной уполномоченным органом в области охраны окружающей среды (далее - Методика);</w:t>
      </w:r>
    </w:p>
    <w:p w14:paraId="6BB03C18" w14:textId="77777777" w:rsidR="004C6253" w:rsidRPr="009204BB" w:rsidRDefault="004C6253" w:rsidP="004C6253">
      <w:pPr>
        <w:pStyle w:val="a5"/>
        <w:ind w:firstLine="709"/>
        <w:jc w:val="both"/>
      </w:pPr>
      <w:r>
        <w:rPr>
          <w:rStyle w:val="s0"/>
        </w:rPr>
        <w:t>Пояснения</w:t>
      </w:r>
      <w:r w:rsidRPr="009204BB">
        <w:t xml:space="preserve"> для работы пользователей в информационной системе оператора расширенных обязательств производителей (импортеров)</w:t>
      </w:r>
      <w:r>
        <w:t>.</w:t>
      </w:r>
    </w:p>
    <w:p w14:paraId="62FE53B0" w14:textId="77777777" w:rsidR="004C6253" w:rsidRPr="009204BB" w:rsidRDefault="004C6253" w:rsidP="004C6253">
      <w:pPr>
        <w:pStyle w:val="a5"/>
        <w:ind w:firstLine="709"/>
        <w:jc w:val="both"/>
      </w:pPr>
      <w:r w:rsidRPr="009204BB">
        <w:t xml:space="preserve">заключили настоящий Типовой договор выплат за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p w14:paraId="51DD613A" w14:textId="77777777" w:rsidR="004C6253" w:rsidRPr="009204BB" w:rsidRDefault="004C6253" w:rsidP="004C6253">
      <w:pPr>
        <w:pStyle w:val="pj"/>
        <w:ind w:firstLine="709"/>
        <w:rPr>
          <w:sz w:val="28"/>
          <w:szCs w:val="28"/>
        </w:rPr>
      </w:pPr>
    </w:p>
    <w:p w14:paraId="34E7C331" w14:textId="77777777" w:rsidR="004C6253" w:rsidRPr="009204BB" w:rsidRDefault="004C6253" w:rsidP="004C6253">
      <w:pPr>
        <w:pStyle w:val="pj"/>
        <w:ind w:firstLine="709"/>
        <w:rPr>
          <w:sz w:val="28"/>
          <w:szCs w:val="28"/>
        </w:rPr>
      </w:pPr>
    </w:p>
    <w:p w14:paraId="3A37EF77" w14:textId="77777777" w:rsidR="004C6253" w:rsidRPr="009204BB" w:rsidRDefault="004C6253" w:rsidP="004C6253">
      <w:pPr>
        <w:pStyle w:val="pj"/>
        <w:ind w:firstLine="709"/>
        <w:jc w:val="center"/>
        <w:rPr>
          <w:rStyle w:val="s0"/>
          <w:b/>
          <w:bCs/>
          <w:sz w:val="28"/>
          <w:szCs w:val="28"/>
        </w:rPr>
      </w:pPr>
      <w:r>
        <w:rPr>
          <w:rStyle w:val="s0"/>
          <w:b/>
          <w:bCs/>
          <w:sz w:val="28"/>
          <w:szCs w:val="28"/>
        </w:rPr>
        <w:t xml:space="preserve">Глава 1. </w:t>
      </w:r>
      <w:r w:rsidRPr="009204BB">
        <w:rPr>
          <w:rStyle w:val="s0"/>
          <w:b/>
          <w:bCs/>
          <w:sz w:val="28"/>
          <w:szCs w:val="28"/>
        </w:rPr>
        <w:t>Общие положения</w:t>
      </w:r>
    </w:p>
    <w:p w14:paraId="0EEA78B5" w14:textId="77777777" w:rsidR="004C6253" w:rsidRPr="009204BB" w:rsidRDefault="004C6253" w:rsidP="004C6253">
      <w:pPr>
        <w:pStyle w:val="pj"/>
        <w:ind w:firstLine="709"/>
        <w:jc w:val="center"/>
        <w:rPr>
          <w:rStyle w:val="s0"/>
          <w:b/>
          <w:bCs/>
          <w:sz w:val="28"/>
          <w:szCs w:val="28"/>
        </w:rPr>
      </w:pPr>
    </w:p>
    <w:p w14:paraId="54256E60" w14:textId="77777777" w:rsidR="004C6253" w:rsidRPr="009204BB" w:rsidRDefault="004C6253" w:rsidP="004C6253">
      <w:pPr>
        <w:pStyle w:val="pj"/>
        <w:tabs>
          <w:tab w:val="left" w:pos="1134"/>
        </w:tabs>
        <w:ind w:firstLine="709"/>
        <w:rPr>
          <w:sz w:val="28"/>
          <w:szCs w:val="28"/>
        </w:rPr>
      </w:pPr>
      <w:r w:rsidRPr="009204BB">
        <w:rPr>
          <w:rStyle w:val="s0"/>
          <w:sz w:val="28"/>
          <w:szCs w:val="28"/>
        </w:rPr>
        <w:t>1</w:t>
      </w:r>
      <w:r w:rsidRPr="009204BB">
        <w:rPr>
          <w:rStyle w:val="s0"/>
          <w:b/>
          <w:bCs/>
          <w:sz w:val="28"/>
          <w:szCs w:val="28"/>
        </w:rPr>
        <w:t xml:space="preserve">. </w:t>
      </w:r>
      <w:r w:rsidRPr="009204BB">
        <w:rPr>
          <w:rStyle w:val="s0"/>
          <w:sz w:val="28"/>
          <w:szCs w:val="28"/>
        </w:rPr>
        <w:t>Используемые термины и понятия:</w:t>
      </w:r>
    </w:p>
    <w:p w14:paraId="3B0842AD" w14:textId="77777777" w:rsidR="004C6253" w:rsidRPr="009204BB" w:rsidRDefault="004C6253" w:rsidP="004C6253">
      <w:pPr>
        <w:pStyle w:val="pj"/>
        <w:numPr>
          <w:ilvl w:val="0"/>
          <w:numId w:val="1"/>
        </w:numPr>
        <w:tabs>
          <w:tab w:val="left" w:pos="851"/>
        </w:tabs>
        <w:ind w:left="0" w:firstLine="709"/>
        <w:rPr>
          <w:rStyle w:val="s0"/>
          <w:sz w:val="28"/>
          <w:szCs w:val="28"/>
        </w:rPr>
      </w:pPr>
      <w:r w:rsidRPr="009204BB">
        <w:rPr>
          <w:rStyle w:val="s0"/>
          <w:sz w:val="28"/>
          <w:szCs w:val="28"/>
        </w:rPr>
        <w:t xml:space="preserve">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и переработки отходов, в порядке и сроки, предусмотренные Правилами и Договором; </w:t>
      </w:r>
    </w:p>
    <w:p w14:paraId="46F2AC9B" w14:textId="77777777" w:rsidR="004C6253" w:rsidRPr="009204BB" w:rsidRDefault="004C6253" w:rsidP="004C6253">
      <w:pPr>
        <w:pStyle w:val="pj"/>
        <w:ind w:firstLine="709"/>
        <w:rPr>
          <w:sz w:val="28"/>
          <w:szCs w:val="28"/>
        </w:rPr>
      </w:pPr>
      <w:r w:rsidRPr="009204BB">
        <w:rPr>
          <w:rStyle w:val="s0"/>
          <w:sz w:val="28"/>
          <w:szCs w:val="28"/>
        </w:rPr>
        <w:t>2) Отчет -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составляемый Получателем по установленной форме согласно п</w:t>
      </w:r>
      <w:r w:rsidRPr="009204BB">
        <w:rPr>
          <w:sz w:val="28"/>
          <w:szCs w:val="28"/>
        </w:rPr>
        <w:t>риложению 11</w:t>
      </w:r>
      <w:r w:rsidRPr="009204BB">
        <w:rPr>
          <w:rStyle w:val="s0"/>
          <w:sz w:val="28"/>
          <w:szCs w:val="28"/>
        </w:rPr>
        <w:t xml:space="preserve"> к Правилам;</w:t>
      </w:r>
    </w:p>
    <w:p w14:paraId="66D49444" w14:textId="77777777" w:rsidR="004C6253" w:rsidRPr="009204BB" w:rsidRDefault="004C6253" w:rsidP="004C6253">
      <w:pPr>
        <w:pStyle w:val="pj"/>
        <w:ind w:firstLine="709"/>
        <w:rPr>
          <w:sz w:val="28"/>
          <w:szCs w:val="28"/>
        </w:rPr>
      </w:pPr>
      <w:r w:rsidRPr="009204BB">
        <w:rPr>
          <w:rStyle w:val="s0"/>
          <w:sz w:val="28"/>
          <w:szCs w:val="28"/>
        </w:rPr>
        <w:t>3) паспорт - форма, заполняемая по установленной форме согласно п</w:t>
      </w:r>
      <w:r w:rsidRPr="009204BB">
        <w:rPr>
          <w:sz w:val="28"/>
          <w:szCs w:val="28"/>
        </w:rPr>
        <w:t>риложению 2</w:t>
      </w:r>
      <w:r w:rsidRPr="009204BB">
        <w:rPr>
          <w:rStyle w:val="s0"/>
          <w:sz w:val="28"/>
          <w:szCs w:val="28"/>
        </w:rPr>
        <w:t xml:space="preserve"> к Правилам, Получателем выплат для регистрации в информационной системе Оператора;</w:t>
      </w:r>
    </w:p>
    <w:p w14:paraId="0448EC5E" w14:textId="77777777" w:rsidR="004C6253" w:rsidRPr="009204BB" w:rsidRDefault="004C6253" w:rsidP="004C6253">
      <w:pPr>
        <w:pStyle w:val="pj"/>
        <w:ind w:firstLine="709"/>
        <w:rPr>
          <w:rStyle w:val="s0"/>
          <w:sz w:val="28"/>
          <w:szCs w:val="28"/>
        </w:rPr>
      </w:pPr>
      <w:r w:rsidRPr="009204BB">
        <w:rPr>
          <w:rStyle w:val="s0"/>
          <w:sz w:val="28"/>
          <w:szCs w:val="28"/>
        </w:rPr>
        <w:t>4) сбор и переработка отходов - сбор, сортировка, обработка, транспортировка, подготовка к повторному использованию, переработка, обезвреживание и (или) утилизация отходов (полный цикл), на которые распространяются расширенные обязательства производителей (импортеров);</w:t>
      </w:r>
    </w:p>
    <w:p w14:paraId="7CA088B1" w14:textId="77777777" w:rsidR="004C6253" w:rsidRPr="009204BB" w:rsidRDefault="004C6253" w:rsidP="004C6253">
      <w:pPr>
        <w:pStyle w:val="pj"/>
        <w:ind w:firstLine="709"/>
        <w:rPr>
          <w:sz w:val="28"/>
          <w:szCs w:val="28"/>
        </w:rPr>
      </w:pPr>
      <w:r w:rsidRPr="009204BB">
        <w:rPr>
          <w:rStyle w:val="s0"/>
          <w:sz w:val="28"/>
          <w:szCs w:val="28"/>
        </w:rPr>
        <w:t>5) производственные объекты - производственные помещения</w:t>
      </w:r>
      <w:r w:rsidRPr="009204BB">
        <w:rPr>
          <w:rStyle w:val="10"/>
          <w:sz w:val="28"/>
          <w:szCs w:val="28"/>
        </w:rPr>
        <w:t xml:space="preserve"> </w:t>
      </w:r>
      <w:r w:rsidRPr="009204BB">
        <w:rPr>
          <w:rStyle w:val="s0"/>
          <w:sz w:val="28"/>
          <w:szCs w:val="28"/>
        </w:rPr>
        <w:t xml:space="preserve">и (или)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 оборудование, техника и осуществляется переработка и (или) утилизация отходов; </w:t>
      </w:r>
    </w:p>
    <w:p w14:paraId="35A8F77F" w14:textId="77777777" w:rsidR="004C6253" w:rsidRPr="009204BB" w:rsidRDefault="004C6253" w:rsidP="004C6253">
      <w:pPr>
        <w:pStyle w:val="pj"/>
        <w:ind w:firstLine="709"/>
        <w:rPr>
          <w:rStyle w:val="s0"/>
          <w:sz w:val="28"/>
          <w:szCs w:val="28"/>
        </w:rPr>
      </w:pPr>
      <w:r w:rsidRPr="009204BB">
        <w:rPr>
          <w:rStyle w:val="s0"/>
          <w:sz w:val="28"/>
          <w:szCs w:val="28"/>
        </w:rPr>
        <w:lastRenderedPageBreak/>
        <w:t>6)</w:t>
      </w:r>
      <w:r w:rsidRPr="009204BB">
        <w:rPr>
          <w:sz w:val="28"/>
          <w:szCs w:val="28"/>
        </w:rPr>
        <w:t xml:space="preserve"> </w:t>
      </w:r>
      <w:r w:rsidRPr="009204BB">
        <w:rPr>
          <w:rStyle w:val="s0"/>
          <w:sz w:val="28"/>
          <w:szCs w:val="28"/>
        </w:rPr>
        <w:t>размер выплат - соответствующий размер выплат, утвержденный постановлением Правительства Республики Казахстан.</w:t>
      </w:r>
    </w:p>
    <w:p w14:paraId="2E2B8D18" w14:textId="77777777" w:rsidR="004C6253" w:rsidRPr="009204BB" w:rsidRDefault="004C6253" w:rsidP="004C6253">
      <w:pPr>
        <w:pStyle w:val="pj"/>
        <w:tabs>
          <w:tab w:val="left" w:pos="851"/>
        </w:tabs>
        <w:ind w:firstLine="709"/>
        <w:rPr>
          <w:sz w:val="28"/>
          <w:szCs w:val="28"/>
        </w:rPr>
      </w:pPr>
      <w:r w:rsidRPr="009204BB">
        <w:rPr>
          <w:rStyle w:val="s0"/>
          <w:sz w:val="28"/>
          <w:szCs w:val="28"/>
        </w:rPr>
        <w:t>Другие термины и понятия используются в значениях, используемых в Правилах.</w:t>
      </w:r>
    </w:p>
    <w:p w14:paraId="57D08FE8" w14:textId="77777777" w:rsidR="004C6253" w:rsidRPr="009204BB" w:rsidRDefault="004C6253" w:rsidP="004C6253">
      <w:pPr>
        <w:pStyle w:val="pj"/>
        <w:ind w:firstLine="709"/>
        <w:rPr>
          <w:rStyle w:val="s0"/>
          <w:sz w:val="28"/>
          <w:szCs w:val="28"/>
        </w:rPr>
      </w:pPr>
      <w:r w:rsidRPr="009204BB">
        <w:rPr>
          <w:rStyle w:val="s0"/>
          <w:sz w:val="28"/>
          <w:szCs w:val="28"/>
        </w:rPr>
        <w:t>2.</w:t>
      </w:r>
      <w:r w:rsidRPr="009204BB">
        <w:rPr>
          <w:rStyle w:val="s0"/>
          <w:b/>
          <w:bCs/>
          <w:sz w:val="28"/>
          <w:szCs w:val="28"/>
        </w:rPr>
        <w:t xml:space="preserve"> </w:t>
      </w:r>
      <w:r w:rsidRPr="009204BB">
        <w:rPr>
          <w:rStyle w:val="s0"/>
          <w:sz w:val="28"/>
          <w:szCs w:val="28"/>
        </w:rPr>
        <w:t xml:space="preserve"> Лимиты сумм выплат на соответствующий финансовый год предусматриваются в Инвестиционной политике Оператора и размещается ежегодно в информационной системе Оператора. </w:t>
      </w:r>
    </w:p>
    <w:p w14:paraId="772DAE57" w14:textId="77777777" w:rsidR="004C6253" w:rsidRPr="009204BB" w:rsidRDefault="004C6253" w:rsidP="004C6253">
      <w:pPr>
        <w:pStyle w:val="pj"/>
        <w:ind w:firstLine="709"/>
        <w:rPr>
          <w:rStyle w:val="s0"/>
          <w:sz w:val="28"/>
          <w:szCs w:val="28"/>
        </w:rPr>
      </w:pPr>
      <w:r w:rsidRPr="009204BB">
        <w:rPr>
          <w:rStyle w:val="s0"/>
          <w:sz w:val="28"/>
          <w:szCs w:val="28"/>
        </w:rPr>
        <w:t>В случае израсходования лимитов сумм выплат Оператора на соответствующий финансовый год, выплаты получателям, осуществляющим сбор и переработку отходов в указанном году, не производятся, а обязательств у Оператора по их выплате не возникает.</w:t>
      </w:r>
    </w:p>
    <w:p w14:paraId="2E86317F" w14:textId="77777777" w:rsidR="004C6253" w:rsidRPr="009204BB" w:rsidRDefault="004C6253" w:rsidP="004C6253">
      <w:pPr>
        <w:pStyle w:val="pj"/>
        <w:ind w:firstLine="709"/>
        <w:rPr>
          <w:sz w:val="28"/>
          <w:szCs w:val="28"/>
        </w:rPr>
      </w:pPr>
    </w:p>
    <w:p w14:paraId="6D25B292" w14:textId="77777777" w:rsidR="004C6253" w:rsidRPr="009204BB" w:rsidRDefault="004C6253" w:rsidP="004C6253">
      <w:pPr>
        <w:pStyle w:val="pj"/>
        <w:ind w:firstLine="709"/>
        <w:rPr>
          <w:sz w:val="28"/>
          <w:szCs w:val="28"/>
        </w:rPr>
      </w:pPr>
    </w:p>
    <w:p w14:paraId="5A407849" w14:textId="77777777" w:rsidR="004C6253" w:rsidRPr="009204BB" w:rsidRDefault="004C6253" w:rsidP="004C6253">
      <w:pPr>
        <w:pStyle w:val="pj"/>
        <w:ind w:firstLine="709"/>
        <w:jc w:val="center"/>
        <w:rPr>
          <w:rStyle w:val="s0"/>
          <w:b/>
          <w:bCs/>
          <w:sz w:val="28"/>
          <w:szCs w:val="28"/>
        </w:rPr>
      </w:pPr>
      <w:r>
        <w:rPr>
          <w:rStyle w:val="s0"/>
          <w:b/>
          <w:bCs/>
          <w:sz w:val="28"/>
          <w:szCs w:val="28"/>
        </w:rPr>
        <w:t xml:space="preserve">Глава 2. </w:t>
      </w:r>
      <w:r w:rsidRPr="009204BB">
        <w:rPr>
          <w:rStyle w:val="s0"/>
          <w:b/>
          <w:bCs/>
          <w:sz w:val="28"/>
          <w:szCs w:val="28"/>
        </w:rPr>
        <w:t>Предмет Договора</w:t>
      </w:r>
    </w:p>
    <w:p w14:paraId="76535C10" w14:textId="77777777" w:rsidR="004C6253" w:rsidRPr="009204BB" w:rsidRDefault="004C6253" w:rsidP="004C6253">
      <w:pPr>
        <w:pStyle w:val="pj"/>
        <w:ind w:firstLine="709"/>
        <w:jc w:val="center"/>
        <w:rPr>
          <w:sz w:val="28"/>
          <w:szCs w:val="28"/>
        </w:rPr>
      </w:pPr>
    </w:p>
    <w:p w14:paraId="76FFBFF4" w14:textId="77777777" w:rsidR="004C6253" w:rsidRPr="009204BB" w:rsidRDefault="004C6253" w:rsidP="004C6253">
      <w:pPr>
        <w:pStyle w:val="pj"/>
        <w:numPr>
          <w:ilvl w:val="0"/>
          <w:numId w:val="2"/>
        </w:numPr>
        <w:tabs>
          <w:tab w:val="left" w:pos="993"/>
        </w:tabs>
        <w:ind w:left="0" w:firstLine="709"/>
        <w:rPr>
          <w:sz w:val="28"/>
          <w:szCs w:val="28"/>
        </w:rPr>
      </w:pPr>
      <w:r w:rsidRPr="009204BB">
        <w:rPr>
          <w:rStyle w:val="s0"/>
          <w:sz w:val="28"/>
          <w:szCs w:val="28"/>
        </w:rPr>
        <w:t xml:space="preserve">По условиям и в порядке, предусмотренным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переработку отходов продукции (товаров), на которую распространяются расширенные обязательства производителей (импортеров), согласно </w:t>
      </w:r>
      <w:r w:rsidRPr="009204BB">
        <w:rPr>
          <w:sz w:val="28"/>
          <w:szCs w:val="28"/>
        </w:rPr>
        <w:t>Перечню</w:t>
      </w:r>
      <w:r w:rsidRPr="009204BB">
        <w:rPr>
          <w:rStyle w:val="s0"/>
          <w:sz w:val="28"/>
          <w:szCs w:val="28"/>
        </w:rPr>
        <w:t>, за исключением:</w:t>
      </w:r>
    </w:p>
    <w:p w14:paraId="4C73F471" w14:textId="77777777" w:rsidR="004C6253" w:rsidRPr="009204BB" w:rsidRDefault="004C6253" w:rsidP="004C6253">
      <w:pPr>
        <w:pStyle w:val="pj"/>
        <w:numPr>
          <w:ilvl w:val="0"/>
          <w:numId w:val="3"/>
        </w:numPr>
        <w:tabs>
          <w:tab w:val="left" w:pos="993"/>
        </w:tabs>
        <w:ind w:left="0" w:firstLine="709"/>
        <w:rPr>
          <w:rStyle w:val="s0"/>
          <w:color w:val="auto"/>
          <w:sz w:val="28"/>
          <w:szCs w:val="28"/>
        </w:rPr>
      </w:pPr>
      <w:r w:rsidRPr="009204BB">
        <w:rPr>
          <w:rStyle w:val="s0"/>
          <w:sz w:val="28"/>
          <w:szCs w:val="28"/>
        </w:rPr>
        <w:t xml:space="preserve">вышедших из эксплуатации транспортных средств и самоходной сельскохозяйственной техники; </w:t>
      </w:r>
    </w:p>
    <w:p w14:paraId="1775762F" w14:textId="77777777" w:rsidR="004C6253" w:rsidRPr="009204BB" w:rsidRDefault="004C6253" w:rsidP="004C6253">
      <w:pPr>
        <w:pStyle w:val="pj"/>
        <w:numPr>
          <w:ilvl w:val="0"/>
          <w:numId w:val="3"/>
        </w:numPr>
        <w:tabs>
          <w:tab w:val="left" w:pos="993"/>
        </w:tabs>
        <w:ind w:left="0" w:firstLine="709"/>
        <w:rPr>
          <w:sz w:val="28"/>
          <w:szCs w:val="28"/>
        </w:rPr>
      </w:pPr>
      <w:r w:rsidRPr="009204BB">
        <w:rPr>
          <w:rStyle w:val="s0"/>
          <w:color w:val="auto"/>
          <w:sz w:val="28"/>
          <w:szCs w:val="28"/>
        </w:rPr>
        <w:t>отходов продукции (товаров), для которых Методикой коэффициент для расчета утилизационного платежа не установлен или равен «0» (нулю);</w:t>
      </w:r>
    </w:p>
    <w:p w14:paraId="1043A877" w14:textId="77777777" w:rsidR="004C6253" w:rsidRPr="009204BB" w:rsidRDefault="004C6253" w:rsidP="004C6253">
      <w:pPr>
        <w:pStyle w:val="pj"/>
        <w:numPr>
          <w:ilvl w:val="0"/>
          <w:numId w:val="3"/>
        </w:numPr>
        <w:tabs>
          <w:tab w:val="left" w:pos="993"/>
        </w:tabs>
        <w:ind w:left="0" w:firstLine="709"/>
        <w:rPr>
          <w:rStyle w:val="s0"/>
          <w:color w:val="auto"/>
          <w:sz w:val="28"/>
          <w:szCs w:val="28"/>
        </w:rPr>
      </w:pPr>
      <w:r w:rsidRPr="009204BB">
        <w:rPr>
          <w:rStyle w:val="s0"/>
          <w:color w:val="auto"/>
          <w:sz w:val="28"/>
          <w:szCs w:val="28"/>
        </w:rPr>
        <w:t xml:space="preserve">производителей (импортеров), исполняющих расширенные обязательства производителей (импортеров) способом, предусмотренным </w:t>
      </w:r>
      <w:r w:rsidRPr="009204BB">
        <w:rPr>
          <w:sz w:val="28"/>
          <w:szCs w:val="28"/>
        </w:rPr>
        <w:t>подпунктом 1) пункта 2 статьи 386</w:t>
      </w:r>
      <w:r w:rsidRPr="009204BB">
        <w:rPr>
          <w:rStyle w:val="s0"/>
          <w:color w:val="auto"/>
          <w:sz w:val="28"/>
          <w:szCs w:val="28"/>
        </w:rPr>
        <w:t xml:space="preserve"> Кодекса; </w:t>
      </w:r>
    </w:p>
    <w:p w14:paraId="0EA2AA56" w14:textId="77777777" w:rsidR="004C6253" w:rsidRPr="009204BB" w:rsidRDefault="004C6253" w:rsidP="004C6253">
      <w:pPr>
        <w:pStyle w:val="pj"/>
        <w:numPr>
          <w:ilvl w:val="0"/>
          <w:numId w:val="3"/>
        </w:numPr>
        <w:tabs>
          <w:tab w:val="left" w:pos="993"/>
        </w:tabs>
        <w:ind w:left="0" w:firstLine="709"/>
        <w:rPr>
          <w:rStyle w:val="s0"/>
          <w:color w:val="auto"/>
          <w:sz w:val="28"/>
          <w:szCs w:val="28"/>
        </w:rPr>
      </w:pPr>
      <w:r w:rsidRPr="009204BB">
        <w:rPr>
          <w:rStyle w:val="s0"/>
          <w:color w:val="auto"/>
          <w:sz w:val="28"/>
          <w:szCs w:val="28"/>
        </w:rPr>
        <w:t xml:space="preserve">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sidRPr="009204BB">
        <w:rPr>
          <w:sz w:val="28"/>
          <w:szCs w:val="28"/>
        </w:rPr>
        <w:t>статьи 367</w:t>
      </w:r>
      <w:r w:rsidRPr="009204BB">
        <w:rPr>
          <w:rStyle w:val="s0"/>
          <w:color w:val="auto"/>
          <w:sz w:val="28"/>
          <w:szCs w:val="28"/>
        </w:rPr>
        <w:t xml:space="preserve"> Кодекса и </w:t>
      </w:r>
      <w:hyperlink r:id="rId5" w:history="1">
        <w:r w:rsidRPr="009204BB">
          <w:rPr>
            <w:rStyle w:val="a4"/>
            <w:color w:val="auto"/>
            <w:sz w:val="28"/>
            <w:szCs w:val="28"/>
          </w:rPr>
          <w:t>приказ</w:t>
        </w:r>
      </w:hyperlink>
      <w:r w:rsidRPr="009204BB">
        <w:rPr>
          <w:rStyle w:val="a4"/>
          <w:color w:val="auto"/>
          <w:sz w:val="28"/>
          <w:szCs w:val="28"/>
        </w:rPr>
        <w:t>ом</w:t>
      </w:r>
      <w:r w:rsidRPr="009204BB">
        <w:rPr>
          <w:rStyle w:val="s0"/>
          <w:color w:val="auto"/>
          <w:sz w:val="28"/>
          <w:szCs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p w14:paraId="116D5533" w14:textId="77777777" w:rsidR="004C6253" w:rsidRPr="009204BB" w:rsidRDefault="004C6253" w:rsidP="004C6253">
      <w:pPr>
        <w:pStyle w:val="pj"/>
        <w:ind w:firstLine="709"/>
        <w:rPr>
          <w:sz w:val="28"/>
          <w:szCs w:val="28"/>
        </w:rPr>
      </w:pPr>
      <w:r w:rsidRPr="009204BB">
        <w:rPr>
          <w:sz w:val="28"/>
          <w:szCs w:val="28"/>
        </w:rPr>
        <w:t xml:space="preserve">4. </w:t>
      </w:r>
      <w:r w:rsidRPr="009204BB">
        <w:rPr>
          <w:rStyle w:val="s0"/>
          <w:color w:val="auto"/>
          <w:sz w:val="28"/>
          <w:szCs w:val="28"/>
        </w:rPr>
        <w:t xml:space="preserve">Для целей получения выплат, процесс организации сбора и переработки отходов, должен осуществляется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w:t>
      </w:r>
      <w:r>
        <w:rPr>
          <w:rStyle w:val="s0"/>
          <w:sz w:val="28"/>
          <w:szCs w:val="28"/>
        </w:rPr>
        <w:t>Пояснениями</w:t>
      </w:r>
      <w:r w:rsidRPr="009204BB">
        <w:rPr>
          <w:color w:val="auto"/>
          <w:sz w:val="28"/>
          <w:szCs w:val="28"/>
        </w:rPr>
        <w:t xml:space="preserve"> и Договором</w:t>
      </w:r>
      <w:r w:rsidRPr="009204BB">
        <w:rPr>
          <w:rStyle w:val="s0"/>
          <w:color w:val="auto"/>
          <w:sz w:val="28"/>
          <w:szCs w:val="28"/>
        </w:rPr>
        <w:t>.</w:t>
      </w:r>
    </w:p>
    <w:p w14:paraId="2A6A4298" w14:textId="77777777" w:rsidR="004C6253" w:rsidRPr="009204BB" w:rsidRDefault="004C6253" w:rsidP="004C6253">
      <w:pPr>
        <w:pStyle w:val="pj"/>
        <w:numPr>
          <w:ilvl w:val="0"/>
          <w:numId w:val="4"/>
        </w:numPr>
        <w:tabs>
          <w:tab w:val="left" w:pos="993"/>
        </w:tabs>
        <w:ind w:left="0" w:firstLine="709"/>
        <w:rPr>
          <w:rStyle w:val="s0"/>
          <w:sz w:val="28"/>
          <w:szCs w:val="28"/>
        </w:rPr>
      </w:pPr>
      <w:r w:rsidRPr="009204BB">
        <w:rPr>
          <w:rStyle w:val="s0"/>
          <w:sz w:val="28"/>
          <w:szCs w:val="28"/>
        </w:rPr>
        <w:t xml:space="preserve">По отходам продукции (товаров), на которую не распространяются расширенные обязательства производителей (импортеров), Оператор выплаты </w:t>
      </w:r>
      <w:r w:rsidRPr="009204BB">
        <w:rPr>
          <w:rStyle w:val="s0"/>
          <w:sz w:val="28"/>
          <w:szCs w:val="28"/>
        </w:rPr>
        <w:lastRenderedPageBreak/>
        <w:t>не производит, а у Получателя не возникает прав на их получение, вне зависимости от осуществления деятельности по управлению такими отходами.</w:t>
      </w:r>
    </w:p>
    <w:p w14:paraId="49899C7B" w14:textId="77777777" w:rsidR="004C6253" w:rsidRPr="009204BB" w:rsidRDefault="004C6253" w:rsidP="004C6253">
      <w:pPr>
        <w:pStyle w:val="pj"/>
        <w:numPr>
          <w:ilvl w:val="0"/>
          <w:numId w:val="4"/>
        </w:numPr>
        <w:tabs>
          <w:tab w:val="left" w:pos="851"/>
          <w:tab w:val="left" w:pos="993"/>
        </w:tabs>
        <w:ind w:left="0" w:firstLine="709"/>
        <w:rPr>
          <w:sz w:val="28"/>
          <w:szCs w:val="28"/>
        </w:rPr>
      </w:pPr>
      <w:r w:rsidRPr="009204BB">
        <w:rPr>
          <w:rStyle w:val="s0"/>
          <w:sz w:val="28"/>
          <w:szCs w:val="28"/>
        </w:rPr>
        <w:t xml:space="preserve">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 </w:t>
      </w:r>
      <w:r>
        <w:rPr>
          <w:rStyle w:val="s0"/>
          <w:sz w:val="28"/>
          <w:szCs w:val="28"/>
        </w:rPr>
        <w:t>Пояснениями</w:t>
      </w:r>
      <w:r w:rsidRPr="009204BB">
        <w:rPr>
          <w:rStyle w:val="s0"/>
          <w:sz w:val="28"/>
          <w:szCs w:val="28"/>
        </w:rPr>
        <w:t xml:space="preserve"> и Договором и (или) осуществление переработки отходов с нарушением указанных норм, такой Отчет не подлежит подтверждению Оператором.</w:t>
      </w:r>
    </w:p>
    <w:p w14:paraId="3F44FDAA" w14:textId="77777777" w:rsidR="004C6253" w:rsidRPr="009204BB" w:rsidRDefault="004C6253" w:rsidP="004C6253">
      <w:pPr>
        <w:pStyle w:val="pj"/>
        <w:numPr>
          <w:ilvl w:val="0"/>
          <w:numId w:val="4"/>
        </w:numPr>
        <w:tabs>
          <w:tab w:val="left" w:pos="993"/>
        </w:tabs>
        <w:ind w:left="0" w:firstLine="709"/>
        <w:rPr>
          <w:rStyle w:val="s0"/>
          <w:sz w:val="28"/>
          <w:szCs w:val="28"/>
        </w:rPr>
      </w:pPr>
      <w:r w:rsidRPr="009204BB">
        <w:rPr>
          <w:rStyle w:val="s0"/>
          <w:sz w:val="28"/>
          <w:szCs w:val="28"/>
        </w:rPr>
        <w:t xml:space="preserve">Срок действия настоящего Договора - 36 (тридцать шесть) месяцев с даты заключения Договора. </w:t>
      </w:r>
    </w:p>
    <w:p w14:paraId="54C43A93" w14:textId="77777777" w:rsidR="004C6253" w:rsidRPr="009204BB" w:rsidRDefault="004C6253" w:rsidP="004C6253">
      <w:pPr>
        <w:pStyle w:val="pj"/>
        <w:ind w:firstLine="709"/>
        <w:rPr>
          <w:sz w:val="28"/>
          <w:szCs w:val="28"/>
        </w:rPr>
      </w:pPr>
    </w:p>
    <w:p w14:paraId="0707EEC0" w14:textId="77777777" w:rsidR="004C6253" w:rsidRPr="009204BB" w:rsidRDefault="004C6253" w:rsidP="004C6253">
      <w:pPr>
        <w:pStyle w:val="pj"/>
        <w:ind w:firstLine="709"/>
        <w:rPr>
          <w:sz w:val="28"/>
          <w:szCs w:val="28"/>
        </w:rPr>
      </w:pPr>
    </w:p>
    <w:p w14:paraId="565EEAF4" w14:textId="77777777" w:rsidR="004C6253" w:rsidRPr="009204BB" w:rsidRDefault="004C6253" w:rsidP="004C6253">
      <w:pPr>
        <w:pStyle w:val="pj"/>
        <w:ind w:firstLine="709"/>
        <w:jc w:val="center"/>
        <w:rPr>
          <w:rStyle w:val="s0"/>
          <w:b/>
          <w:bCs/>
          <w:sz w:val="28"/>
          <w:szCs w:val="28"/>
        </w:rPr>
      </w:pPr>
      <w:r>
        <w:rPr>
          <w:rStyle w:val="s0"/>
          <w:b/>
          <w:bCs/>
          <w:sz w:val="28"/>
          <w:szCs w:val="28"/>
        </w:rPr>
        <w:t xml:space="preserve">Глава 3. </w:t>
      </w:r>
      <w:r w:rsidRPr="009204BB">
        <w:rPr>
          <w:rStyle w:val="s0"/>
          <w:b/>
          <w:bCs/>
          <w:sz w:val="28"/>
          <w:szCs w:val="28"/>
        </w:rPr>
        <w:t>Права и обязанности Сторон</w:t>
      </w:r>
    </w:p>
    <w:p w14:paraId="12687D1E" w14:textId="77777777" w:rsidR="004C6253" w:rsidRPr="009204BB" w:rsidRDefault="004C6253" w:rsidP="004C6253">
      <w:pPr>
        <w:pStyle w:val="pj"/>
        <w:ind w:firstLine="709"/>
        <w:jc w:val="center"/>
        <w:rPr>
          <w:sz w:val="28"/>
          <w:szCs w:val="28"/>
        </w:rPr>
      </w:pPr>
    </w:p>
    <w:p w14:paraId="4D949FA5" w14:textId="77777777" w:rsidR="004C6253" w:rsidRPr="009204BB" w:rsidRDefault="004C6253" w:rsidP="004C6253">
      <w:pPr>
        <w:pStyle w:val="pj"/>
        <w:numPr>
          <w:ilvl w:val="0"/>
          <w:numId w:val="5"/>
        </w:numPr>
        <w:tabs>
          <w:tab w:val="left" w:pos="851"/>
        </w:tabs>
        <w:ind w:left="0" w:firstLine="709"/>
        <w:rPr>
          <w:sz w:val="28"/>
          <w:szCs w:val="28"/>
        </w:rPr>
      </w:pPr>
      <w:r w:rsidRPr="009204BB">
        <w:rPr>
          <w:rStyle w:val="s0"/>
          <w:sz w:val="28"/>
          <w:szCs w:val="28"/>
        </w:rPr>
        <w:t>Оператор вправе:</w:t>
      </w:r>
    </w:p>
    <w:p w14:paraId="59BD5C2D"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 xml:space="preserve">требовать от Получателя, надлежащего исполнения норм </w:t>
      </w:r>
      <w:r w:rsidRPr="009204BB">
        <w:rPr>
          <w:rStyle w:val="s0"/>
          <w:color w:val="auto"/>
          <w:sz w:val="28"/>
          <w:szCs w:val="28"/>
        </w:rPr>
        <w:t xml:space="preserve">законодательства Республики Казахстан, Правил, </w:t>
      </w:r>
      <w:r>
        <w:rPr>
          <w:rStyle w:val="s0"/>
          <w:sz w:val="28"/>
          <w:szCs w:val="28"/>
        </w:rPr>
        <w:t>Пояснениями</w:t>
      </w:r>
      <w:r w:rsidRPr="009204BB">
        <w:rPr>
          <w:color w:val="auto"/>
          <w:sz w:val="28"/>
          <w:szCs w:val="28"/>
        </w:rPr>
        <w:t xml:space="preserve"> и условий Договора;</w:t>
      </w:r>
    </w:p>
    <w:p w14:paraId="5085FF04"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 xml:space="preserve">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w:t>
      </w:r>
      <w:r w:rsidRPr="009204BB">
        <w:rPr>
          <w:sz w:val="28"/>
          <w:szCs w:val="28"/>
        </w:rPr>
        <w:t xml:space="preserve">законодательства Республики Казахстан о бухгалтерском учете, финансовой отчетности, налогообложении, а также запрашивать подтверждающие документы; </w:t>
      </w:r>
      <w:r w:rsidRPr="009204BB">
        <w:rPr>
          <w:rStyle w:val="s0"/>
          <w:sz w:val="28"/>
          <w:szCs w:val="28"/>
        </w:rPr>
        <w:t xml:space="preserve">  </w:t>
      </w:r>
    </w:p>
    <w:p w14:paraId="3F952008"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 xml:space="preserve">требовать от Получателя оформления документов, </w:t>
      </w:r>
      <w:r w:rsidRPr="009204BB">
        <w:rPr>
          <w:sz w:val="28"/>
          <w:szCs w:val="28"/>
        </w:rPr>
        <w:t>подтверждающих прием, передачу, взвешивание, транспортировку, переработку, утилизацию, удаление отходов, непригодных для дальнейшего использования и (или</w:t>
      </w:r>
      <w:r w:rsidRPr="009204BB">
        <w:rPr>
          <w:rStyle w:val="a3"/>
          <w:sz w:val="28"/>
          <w:szCs w:val="28"/>
        </w:rPr>
        <w:t>)</w:t>
      </w:r>
      <w:r w:rsidRPr="009204BB">
        <w:rPr>
          <w:sz w:val="28"/>
          <w:szCs w:val="28"/>
        </w:rPr>
        <w:t xml:space="preserve">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приказом Министра финансов Республики Казахстан от 20 декабря 2012 года № 562, действующим налоговым законодательством Республики Казахстан </w:t>
      </w:r>
      <w:r w:rsidRPr="009204BB">
        <w:rPr>
          <w:rStyle w:val="s0"/>
          <w:sz w:val="28"/>
          <w:szCs w:val="28"/>
        </w:rPr>
        <w:t>и Правилами;</w:t>
      </w:r>
    </w:p>
    <w:p w14:paraId="56FABC1B"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p w14:paraId="6C0F328B"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 xml:space="preserve">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 </w:t>
      </w:r>
    </w:p>
    <w:p w14:paraId="1E12FD6D"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w:t>
      </w:r>
      <w:r w:rsidRPr="009204BB">
        <w:rPr>
          <w:rStyle w:val="10"/>
          <w:sz w:val="28"/>
          <w:szCs w:val="28"/>
        </w:rPr>
        <w:t xml:space="preserve"> </w:t>
      </w:r>
      <w:r w:rsidRPr="009204BB">
        <w:rPr>
          <w:rStyle w:val="s0"/>
          <w:sz w:val="28"/>
          <w:szCs w:val="28"/>
        </w:rPr>
        <w:t>в течение всего срока действия Договора;</w:t>
      </w:r>
    </w:p>
    <w:p w14:paraId="59910D0C" w14:textId="77777777" w:rsidR="004C6253" w:rsidRPr="00245E96"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lastRenderedPageBreak/>
        <w:t>исключать массу отходов из отчета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полному циклу</w:t>
      </w:r>
      <w:r w:rsidRPr="00245E96">
        <w:rPr>
          <w:rStyle w:val="s0"/>
          <w:sz w:val="28"/>
          <w:szCs w:val="28"/>
        </w:rPr>
        <w:t>, собранных в период несоответствия получателя нормам, предусмотренным пунктом 88 Правил и направлять его на доработку;</w:t>
      </w:r>
    </w:p>
    <w:p w14:paraId="2CAE6605" w14:textId="77777777" w:rsidR="004C6253" w:rsidRPr="00245E96" w:rsidRDefault="004C6253" w:rsidP="004C6253">
      <w:pPr>
        <w:pStyle w:val="pj"/>
        <w:numPr>
          <w:ilvl w:val="0"/>
          <w:numId w:val="6"/>
        </w:numPr>
        <w:tabs>
          <w:tab w:val="left" w:pos="993"/>
        </w:tabs>
        <w:ind w:left="0" w:firstLine="709"/>
        <w:rPr>
          <w:rStyle w:val="s0"/>
          <w:sz w:val="28"/>
          <w:szCs w:val="28"/>
        </w:rPr>
      </w:pPr>
      <w:r w:rsidRPr="00245E96">
        <w:rPr>
          <w:rStyle w:val="s0"/>
          <w:sz w:val="28"/>
          <w:szCs w:val="28"/>
        </w:rPr>
        <w:t>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w:t>
      </w:r>
    </w:p>
    <w:p w14:paraId="398C8D6E" w14:textId="77777777" w:rsidR="004C6253" w:rsidRPr="009204BB" w:rsidRDefault="004C6253" w:rsidP="004C6253">
      <w:pPr>
        <w:pStyle w:val="pj"/>
        <w:numPr>
          <w:ilvl w:val="0"/>
          <w:numId w:val="6"/>
        </w:numPr>
        <w:tabs>
          <w:tab w:val="left" w:pos="993"/>
        </w:tabs>
        <w:ind w:left="0" w:firstLine="709"/>
        <w:rPr>
          <w:sz w:val="28"/>
          <w:szCs w:val="28"/>
        </w:rPr>
      </w:pPr>
      <w:r w:rsidRPr="00245E96">
        <w:rPr>
          <w:rStyle w:val="s0"/>
          <w:sz w:val="28"/>
          <w:szCs w:val="28"/>
        </w:rPr>
        <w:t>давать Получателю обязательные для исполнения указания, связанные с исполнением обязательств, предусмотренных Правилами, Пояснениями</w:t>
      </w:r>
      <w:r w:rsidRPr="009204BB">
        <w:rPr>
          <w:rStyle w:val="s0"/>
          <w:sz w:val="28"/>
          <w:szCs w:val="28"/>
        </w:rPr>
        <w:t xml:space="preserve"> и Договором, в том числе по сбору и переработке отходов у лиц, предъявляющих сертификат о внесении утилизационного платежа;</w:t>
      </w:r>
    </w:p>
    <w:p w14:paraId="601A96F7"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p w14:paraId="771E720C"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осуществлять мониторинг в порядке и сроки, предусмотренные Правилами и Договором, с допуском на производственные объекты;</w:t>
      </w:r>
    </w:p>
    <w:p w14:paraId="660A1AE9"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 xml:space="preserve">на основании письменных запросов требовать у Получателя, письменные комментарии, </w:t>
      </w:r>
      <w:r>
        <w:rPr>
          <w:rStyle w:val="s0"/>
          <w:sz w:val="28"/>
          <w:szCs w:val="28"/>
        </w:rPr>
        <w:t>П</w:t>
      </w:r>
      <w:r w:rsidRPr="009204BB">
        <w:rPr>
          <w:rStyle w:val="s0"/>
          <w:sz w:val="28"/>
          <w:szCs w:val="28"/>
        </w:rPr>
        <w:t xml:space="preserve">ояснения, касающиеся исполнения Правил, </w:t>
      </w:r>
      <w:r>
        <w:rPr>
          <w:rStyle w:val="s0"/>
          <w:sz w:val="28"/>
          <w:szCs w:val="28"/>
        </w:rPr>
        <w:t>Пояснений</w:t>
      </w:r>
      <w:r w:rsidRPr="009204BB">
        <w:rPr>
          <w:rStyle w:val="s0"/>
          <w:sz w:val="28"/>
          <w:szCs w:val="28"/>
        </w:rPr>
        <w:t xml:space="preserve"> и Договора;</w:t>
      </w:r>
    </w:p>
    <w:p w14:paraId="2CB753DB"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 xml:space="preserve">требовать надлежащего использования Получателем информационной системы Оператора в порядке, определенном Правилами, </w:t>
      </w:r>
      <w:r>
        <w:rPr>
          <w:rStyle w:val="s0"/>
          <w:sz w:val="28"/>
          <w:szCs w:val="28"/>
        </w:rPr>
        <w:t>Пояснениями</w:t>
      </w:r>
      <w:r w:rsidRPr="009204BB">
        <w:rPr>
          <w:rStyle w:val="s0"/>
          <w:sz w:val="28"/>
          <w:szCs w:val="28"/>
        </w:rPr>
        <w:t xml:space="preserve"> и Договором; </w:t>
      </w:r>
    </w:p>
    <w:p w14:paraId="1018D207"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 xml:space="preserve">расторгнуть настоящий Договор на условиях и порядке, предусмотренных законодательством Республики Казахстан, Правилами, </w:t>
      </w:r>
      <w:r>
        <w:rPr>
          <w:rStyle w:val="s0"/>
          <w:sz w:val="28"/>
          <w:szCs w:val="28"/>
        </w:rPr>
        <w:t>Пояснениями</w:t>
      </w:r>
      <w:r w:rsidRPr="009204BB">
        <w:rPr>
          <w:rStyle w:val="s0"/>
          <w:sz w:val="28"/>
          <w:szCs w:val="28"/>
        </w:rPr>
        <w:t xml:space="preserve"> и (или) в Договором, с последующим аннулированием регистрации Получателя в информационной системе Оператора;</w:t>
      </w:r>
    </w:p>
    <w:p w14:paraId="233E0560"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привлекать сторонних лиц или организации для проверки</w:t>
      </w:r>
      <w:r w:rsidRPr="009204BB">
        <w:rPr>
          <w:sz w:val="28"/>
          <w:szCs w:val="28"/>
        </w:rPr>
        <w:t xml:space="preserve"> </w:t>
      </w:r>
      <w:r w:rsidRPr="009204BB">
        <w:rPr>
          <w:rStyle w:val="s0"/>
          <w:sz w:val="28"/>
          <w:szCs w:val="28"/>
        </w:rPr>
        <w:t xml:space="preserve">и (или) мониторинга процесса сбора и переработки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и переработке отходов в рамках исполнения норм Правил, </w:t>
      </w:r>
      <w:r>
        <w:rPr>
          <w:rStyle w:val="s0"/>
          <w:sz w:val="28"/>
          <w:szCs w:val="28"/>
        </w:rPr>
        <w:t>Пояснений</w:t>
      </w:r>
      <w:r w:rsidRPr="009204BB">
        <w:rPr>
          <w:rStyle w:val="s0"/>
          <w:sz w:val="28"/>
          <w:szCs w:val="28"/>
        </w:rPr>
        <w:t xml:space="preserve"> и Договора; </w:t>
      </w:r>
    </w:p>
    <w:p w14:paraId="1D60FB82"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в целях контроля исполнения Отчета осуществлять выезд на производственный объект получателя выплат по полному циклу;</w:t>
      </w:r>
    </w:p>
    <w:p w14:paraId="2C9D7694"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 xml:space="preserve">не подтвердить Отчет в случаях, предусмотренных Правилами и (или) </w:t>
      </w:r>
      <w:r>
        <w:rPr>
          <w:rStyle w:val="s0"/>
          <w:sz w:val="28"/>
          <w:szCs w:val="28"/>
        </w:rPr>
        <w:t>Пояснениями</w:t>
      </w:r>
      <w:r w:rsidRPr="009204BB">
        <w:rPr>
          <w:rStyle w:val="s0"/>
          <w:sz w:val="28"/>
          <w:szCs w:val="28"/>
        </w:rPr>
        <w:t xml:space="preserve">;   </w:t>
      </w:r>
    </w:p>
    <w:p w14:paraId="2FDAE921"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представлять информацию 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p w14:paraId="7C2E56E6"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требовать возврата сумм выплат, которые Получателем получены в результате представления Оператору недостоверных сведений, совершения фактов мошенничества, приписок, обмана, фальсификации документов со стороны Получателя, и других неправомерных действий со стороны Получателя;</w:t>
      </w:r>
    </w:p>
    <w:p w14:paraId="18C8B370"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lastRenderedPageBreak/>
        <w:t>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p w14:paraId="66988928"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p w14:paraId="04D2A996"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приостановить выплаты в случае использования полностью лимита на выплаты, предусмотренного в Инвестиционной политике Оператора;</w:t>
      </w:r>
    </w:p>
    <w:p w14:paraId="20C0A21B" w14:textId="77777777" w:rsidR="004C6253" w:rsidRPr="009204BB" w:rsidRDefault="004C6253" w:rsidP="004C6253">
      <w:pPr>
        <w:pStyle w:val="pj"/>
        <w:numPr>
          <w:ilvl w:val="0"/>
          <w:numId w:val="6"/>
        </w:numPr>
        <w:tabs>
          <w:tab w:val="left" w:pos="993"/>
        </w:tabs>
        <w:ind w:left="0" w:firstLine="709"/>
        <w:rPr>
          <w:rStyle w:val="s0"/>
          <w:sz w:val="28"/>
          <w:szCs w:val="28"/>
        </w:rPr>
      </w:pPr>
      <w:r w:rsidRPr="009204BB">
        <w:rPr>
          <w:rStyle w:val="s0"/>
          <w:sz w:val="28"/>
          <w:szCs w:val="28"/>
        </w:rPr>
        <w:t>передавать свои права и обязанности по Договору (перемена лиц в обязательстве) в порядке, предусмотренном законодательством Республики Казахстан;</w:t>
      </w:r>
    </w:p>
    <w:p w14:paraId="1917ABA5" w14:textId="77777777" w:rsidR="004C6253" w:rsidRPr="009204BB" w:rsidRDefault="004C6253" w:rsidP="004C6253">
      <w:pPr>
        <w:pStyle w:val="pj"/>
        <w:numPr>
          <w:ilvl w:val="0"/>
          <w:numId w:val="6"/>
        </w:numPr>
        <w:tabs>
          <w:tab w:val="left" w:pos="993"/>
        </w:tabs>
        <w:ind w:left="0" w:firstLine="709"/>
        <w:rPr>
          <w:sz w:val="28"/>
          <w:szCs w:val="28"/>
        </w:rPr>
      </w:pPr>
      <w:r w:rsidRPr="009204BB">
        <w:rPr>
          <w:rStyle w:val="s0"/>
          <w:sz w:val="28"/>
          <w:szCs w:val="28"/>
        </w:rPr>
        <w:t xml:space="preserve">пользоваться другими правами в соответствии с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3C209782" w14:textId="77777777" w:rsidR="004C6253" w:rsidRPr="009204BB" w:rsidRDefault="004C6253" w:rsidP="004C6253">
      <w:pPr>
        <w:pStyle w:val="pj"/>
        <w:tabs>
          <w:tab w:val="left" w:pos="993"/>
        </w:tabs>
        <w:ind w:firstLine="709"/>
        <w:rPr>
          <w:sz w:val="28"/>
          <w:szCs w:val="28"/>
        </w:rPr>
      </w:pPr>
      <w:r w:rsidRPr="009204BB">
        <w:rPr>
          <w:rStyle w:val="s0"/>
          <w:sz w:val="28"/>
          <w:szCs w:val="28"/>
        </w:rPr>
        <w:t>9. Оператор обязуется:</w:t>
      </w:r>
    </w:p>
    <w:p w14:paraId="49612367" w14:textId="77777777" w:rsidR="004C6253" w:rsidRPr="009204BB" w:rsidRDefault="004C6253" w:rsidP="004C6253">
      <w:pPr>
        <w:pStyle w:val="pj"/>
        <w:numPr>
          <w:ilvl w:val="0"/>
          <w:numId w:val="7"/>
        </w:numPr>
        <w:tabs>
          <w:tab w:val="left" w:pos="993"/>
        </w:tabs>
        <w:ind w:left="0" w:firstLine="709"/>
        <w:rPr>
          <w:sz w:val="28"/>
          <w:szCs w:val="28"/>
        </w:rPr>
      </w:pPr>
      <w:r w:rsidRPr="009204BB">
        <w:rPr>
          <w:sz w:val="28"/>
          <w:szCs w:val="28"/>
        </w:rPr>
        <w:t>обеспечить равные условия для Получателей при реализации прав и обязанностей по Договору;</w:t>
      </w:r>
    </w:p>
    <w:p w14:paraId="2E9803B5" w14:textId="77777777" w:rsidR="004C6253" w:rsidRPr="009204BB" w:rsidRDefault="004C6253" w:rsidP="004C6253">
      <w:pPr>
        <w:pStyle w:val="pj"/>
        <w:numPr>
          <w:ilvl w:val="0"/>
          <w:numId w:val="7"/>
        </w:numPr>
        <w:tabs>
          <w:tab w:val="left" w:pos="851"/>
          <w:tab w:val="left" w:pos="993"/>
        </w:tabs>
        <w:ind w:left="0" w:firstLine="709"/>
        <w:rPr>
          <w:sz w:val="28"/>
          <w:szCs w:val="28"/>
        </w:rPr>
      </w:pPr>
      <w:r w:rsidRPr="009204BB">
        <w:rPr>
          <w:sz w:val="28"/>
          <w:szCs w:val="28"/>
        </w:rPr>
        <w:tab/>
      </w:r>
      <w:r w:rsidRPr="009204BB">
        <w:rPr>
          <w:rStyle w:val="s0"/>
          <w:sz w:val="28"/>
          <w:szCs w:val="28"/>
        </w:rPr>
        <w:t>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r w:rsidRPr="009204BB">
        <w:rPr>
          <w:sz w:val="28"/>
          <w:szCs w:val="28"/>
        </w:rPr>
        <w:t>;</w:t>
      </w:r>
    </w:p>
    <w:p w14:paraId="18D2EFB4" w14:textId="77777777" w:rsidR="004C6253" w:rsidRPr="009204BB" w:rsidRDefault="004C6253" w:rsidP="004C6253">
      <w:pPr>
        <w:pStyle w:val="pj"/>
        <w:numPr>
          <w:ilvl w:val="0"/>
          <w:numId w:val="7"/>
        </w:numPr>
        <w:tabs>
          <w:tab w:val="left" w:pos="851"/>
          <w:tab w:val="left" w:pos="993"/>
        </w:tabs>
        <w:ind w:left="0" w:firstLine="709"/>
        <w:rPr>
          <w:rStyle w:val="s0"/>
          <w:sz w:val="28"/>
          <w:szCs w:val="28"/>
        </w:rPr>
      </w:pPr>
      <w:r w:rsidRPr="009204BB">
        <w:rPr>
          <w:rStyle w:val="s0"/>
          <w:sz w:val="28"/>
          <w:szCs w:val="28"/>
        </w:rPr>
        <w:t>осуществлять рассмотрение заявок и документов, представленных Получателем в</w:t>
      </w:r>
      <w:r w:rsidRPr="009204BB">
        <w:rPr>
          <w:rStyle w:val="10"/>
          <w:sz w:val="28"/>
          <w:szCs w:val="28"/>
        </w:rPr>
        <w:t xml:space="preserve"> </w:t>
      </w:r>
      <w:r w:rsidRPr="009204BB">
        <w:rPr>
          <w:rStyle w:val="s0"/>
          <w:sz w:val="28"/>
          <w:szCs w:val="28"/>
        </w:rPr>
        <w:t xml:space="preserve">информационной системе Оператора в установленном Правилами, </w:t>
      </w:r>
      <w:r>
        <w:rPr>
          <w:rStyle w:val="s0"/>
          <w:sz w:val="28"/>
          <w:szCs w:val="28"/>
        </w:rPr>
        <w:t>Пояснениями</w:t>
      </w:r>
      <w:r w:rsidRPr="009204BB">
        <w:rPr>
          <w:rStyle w:val="s0"/>
          <w:sz w:val="28"/>
          <w:szCs w:val="28"/>
        </w:rPr>
        <w:t xml:space="preserve"> и Договором порядке и сроки;</w:t>
      </w:r>
    </w:p>
    <w:p w14:paraId="6F4281A9" w14:textId="77777777" w:rsidR="004C6253" w:rsidRPr="009204BB" w:rsidRDefault="004C6253" w:rsidP="004C6253">
      <w:pPr>
        <w:pStyle w:val="pj"/>
        <w:numPr>
          <w:ilvl w:val="0"/>
          <w:numId w:val="7"/>
        </w:numPr>
        <w:tabs>
          <w:tab w:val="left" w:pos="851"/>
          <w:tab w:val="left" w:pos="993"/>
        </w:tabs>
        <w:ind w:left="0" w:firstLine="709"/>
        <w:rPr>
          <w:sz w:val="28"/>
          <w:szCs w:val="28"/>
        </w:rPr>
      </w:pPr>
      <w:r w:rsidRPr="009204BB">
        <w:rPr>
          <w:sz w:val="28"/>
          <w:szCs w:val="28"/>
        </w:rPr>
        <w:t>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p w14:paraId="65753637" w14:textId="77777777" w:rsidR="004C6253" w:rsidRPr="009204BB" w:rsidRDefault="004C6253" w:rsidP="004C6253">
      <w:pPr>
        <w:pStyle w:val="pj"/>
        <w:numPr>
          <w:ilvl w:val="0"/>
          <w:numId w:val="7"/>
        </w:numPr>
        <w:tabs>
          <w:tab w:val="left" w:pos="993"/>
        </w:tabs>
        <w:ind w:left="0" w:firstLine="709"/>
        <w:rPr>
          <w:rStyle w:val="s0"/>
          <w:sz w:val="28"/>
          <w:szCs w:val="28"/>
        </w:rPr>
      </w:pPr>
      <w:r w:rsidRPr="009204BB">
        <w:rPr>
          <w:rStyle w:val="s0"/>
          <w:sz w:val="28"/>
          <w:szCs w:val="28"/>
        </w:rPr>
        <w:t xml:space="preserve">своевременно размещать в информационной системе Оператора соответствующие установленные формы документов, соглашений, предусмотренных Правилами, </w:t>
      </w:r>
      <w:r>
        <w:rPr>
          <w:rStyle w:val="s0"/>
          <w:sz w:val="28"/>
          <w:szCs w:val="28"/>
        </w:rPr>
        <w:t>Пояснениями</w:t>
      </w:r>
      <w:r w:rsidRPr="009204BB">
        <w:rPr>
          <w:rStyle w:val="s0"/>
          <w:sz w:val="28"/>
          <w:szCs w:val="28"/>
        </w:rPr>
        <w:t xml:space="preserve"> и Договором, а также уведомления и извещения;</w:t>
      </w:r>
    </w:p>
    <w:p w14:paraId="5CADC5B4" w14:textId="77777777" w:rsidR="004C6253" w:rsidRPr="009204BB" w:rsidRDefault="004C6253" w:rsidP="004C6253">
      <w:pPr>
        <w:pStyle w:val="pj"/>
        <w:numPr>
          <w:ilvl w:val="0"/>
          <w:numId w:val="7"/>
        </w:numPr>
        <w:tabs>
          <w:tab w:val="left" w:pos="993"/>
        </w:tabs>
        <w:ind w:left="0" w:firstLine="709"/>
        <w:rPr>
          <w:sz w:val="28"/>
          <w:szCs w:val="28"/>
        </w:rPr>
      </w:pPr>
      <w:r w:rsidRPr="009204BB">
        <w:rPr>
          <w:rStyle w:val="s0"/>
          <w:sz w:val="28"/>
          <w:szCs w:val="28"/>
        </w:rPr>
        <w:t xml:space="preserve">в случае надлежащего исполнения Получателем обязательств, предусмотренных Правилами, </w:t>
      </w:r>
      <w:r>
        <w:rPr>
          <w:rStyle w:val="s0"/>
          <w:sz w:val="28"/>
          <w:szCs w:val="28"/>
        </w:rPr>
        <w:t>Пояснениями</w:t>
      </w:r>
      <w:r w:rsidRPr="009204BB">
        <w:rPr>
          <w:rStyle w:val="s0"/>
          <w:sz w:val="28"/>
          <w:szCs w:val="28"/>
        </w:rPr>
        <w:t xml:space="preserve"> и Договором, и своевременного представления надлежаще оформленного Отчета</w:t>
      </w:r>
      <w:r w:rsidRPr="009204BB">
        <w:rPr>
          <w:sz w:val="28"/>
          <w:szCs w:val="28"/>
        </w:rPr>
        <w:t xml:space="preserve">, </w:t>
      </w:r>
      <w:r w:rsidRPr="009204BB">
        <w:rPr>
          <w:rStyle w:val="s0"/>
          <w:sz w:val="28"/>
          <w:szCs w:val="28"/>
        </w:rPr>
        <w:t xml:space="preserve">подтвердить в информационной системе Оператора Отчета Получателя, в установленном Правилами, </w:t>
      </w:r>
      <w:r>
        <w:rPr>
          <w:rStyle w:val="s0"/>
          <w:sz w:val="28"/>
          <w:szCs w:val="28"/>
        </w:rPr>
        <w:t>Пояснениями</w:t>
      </w:r>
      <w:r w:rsidRPr="009204BB">
        <w:rPr>
          <w:rStyle w:val="s0"/>
          <w:sz w:val="28"/>
          <w:szCs w:val="28"/>
        </w:rPr>
        <w:t xml:space="preserve"> и Договором порядке; </w:t>
      </w:r>
    </w:p>
    <w:p w14:paraId="11866F8C" w14:textId="77777777" w:rsidR="004C6253" w:rsidRPr="009204BB" w:rsidRDefault="004C6253" w:rsidP="004C6253">
      <w:pPr>
        <w:pStyle w:val="pj"/>
        <w:numPr>
          <w:ilvl w:val="0"/>
          <w:numId w:val="7"/>
        </w:numPr>
        <w:tabs>
          <w:tab w:val="left" w:pos="993"/>
        </w:tabs>
        <w:ind w:left="0" w:firstLine="709"/>
        <w:rPr>
          <w:sz w:val="28"/>
          <w:szCs w:val="28"/>
        </w:rPr>
      </w:pPr>
      <w:r w:rsidRPr="009204BB">
        <w:rPr>
          <w:sz w:val="28"/>
          <w:szCs w:val="28"/>
        </w:rPr>
        <w:t xml:space="preserve">рассчитать размер выплат и </w:t>
      </w:r>
      <w:r w:rsidRPr="009204BB">
        <w:rPr>
          <w:rStyle w:val="s0"/>
          <w:sz w:val="28"/>
          <w:szCs w:val="28"/>
        </w:rPr>
        <w:t xml:space="preserve">произвести денежные выплаты Получателю за сбор и переработку отходов в размере, утвержденном Постановлением, в сроки и на условиях, установленных Правилами, </w:t>
      </w:r>
      <w:r>
        <w:rPr>
          <w:rStyle w:val="s0"/>
          <w:sz w:val="28"/>
          <w:szCs w:val="28"/>
        </w:rPr>
        <w:t>Пояснениями</w:t>
      </w:r>
      <w:r w:rsidRPr="009204BB">
        <w:rPr>
          <w:rStyle w:val="s0"/>
          <w:sz w:val="28"/>
          <w:szCs w:val="28"/>
        </w:rPr>
        <w:t xml:space="preserve"> и Договором, после рассмотрения и подтверждения Оператором Отчета;  </w:t>
      </w:r>
    </w:p>
    <w:p w14:paraId="6D720993" w14:textId="77777777" w:rsidR="004C6253" w:rsidRPr="009204BB" w:rsidRDefault="004C6253" w:rsidP="004C6253">
      <w:pPr>
        <w:pStyle w:val="pj"/>
        <w:numPr>
          <w:ilvl w:val="0"/>
          <w:numId w:val="7"/>
        </w:numPr>
        <w:tabs>
          <w:tab w:val="left" w:pos="993"/>
        </w:tabs>
        <w:ind w:left="0" w:firstLine="709"/>
        <w:rPr>
          <w:sz w:val="28"/>
          <w:szCs w:val="28"/>
        </w:rPr>
      </w:pPr>
      <w:r w:rsidRPr="009204BB">
        <w:rPr>
          <w:sz w:val="28"/>
          <w:szCs w:val="28"/>
        </w:rPr>
        <w:lastRenderedPageBreak/>
        <w:t>предотвращать попытки несанкционированного доступа в информационную систему Оператора;</w:t>
      </w:r>
    </w:p>
    <w:p w14:paraId="4AE643B0" w14:textId="77777777" w:rsidR="004C6253" w:rsidRPr="009204BB" w:rsidRDefault="004C6253" w:rsidP="004C6253">
      <w:pPr>
        <w:pStyle w:val="pj"/>
        <w:numPr>
          <w:ilvl w:val="0"/>
          <w:numId w:val="7"/>
        </w:numPr>
        <w:tabs>
          <w:tab w:val="left" w:pos="993"/>
        </w:tabs>
        <w:ind w:left="0" w:firstLine="709"/>
        <w:rPr>
          <w:sz w:val="28"/>
          <w:szCs w:val="28"/>
        </w:rPr>
      </w:pPr>
      <w:r w:rsidRPr="009204BB">
        <w:rPr>
          <w:rStyle w:val="s0"/>
          <w:sz w:val="28"/>
          <w:szCs w:val="28"/>
        </w:rPr>
        <w:t>нести другие обязанности в соответствии с законодательством Республики Казахстан.</w:t>
      </w:r>
    </w:p>
    <w:p w14:paraId="7EBF975E" w14:textId="77777777" w:rsidR="004C6253" w:rsidRPr="009204BB" w:rsidRDefault="004C6253" w:rsidP="004C6253">
      <w:pPr>
        <w:pStyle w:val="pj"/>
        <w:tabs>
          <w:tab w:val="left" w:pos="993"/>
        </w:tabs>
        <w:ind w:firstLine="709"/>
        <w:rPr>
          <w:sz w:val="28"/>
          <w:szCs w:val="28"/>
        </w:rPr>
      </w:pPr>
      <w:r w:rsidRPr="009204BB">
        <w:rPr>
          <w:rStyle w:val="s0"/>
          <w:sz w:val="28"/>
          <w:szCs w:val="28"/>
        </w:rPr>
        <w:t>10.  Получатель вправе:</w:t>
      </w:r>
    </w:p>
    <w:p w14:paraId="171EE896"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rStyle w:val="s0"/>
          <w:sz w:val="28"/>
          <w:szCs w:val="28"/>
        </w:rPr>
        <w:t>требовать надлежащего исполнения Оператором обязательств, предусмотренных Правилами и Договором;</w:t>
      </w:r>
    </w:p>
    <w:p w14:paraId="17CD8AA7"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rStyle w:val="s0"/>
          <w:sz w:val="28"/>
          <w:szCs w:val="28"/>
        </w:rPr>
        <w:t>требовать обеспечения равных условий для реализации прав и обязанностей по Договору;</w:t>
      </w:r>
    </w:p>
    <w:p w14:paraId="434CD912"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rStyle w:val="s0"/>
          <w:sz w:val="28"/>
          <w:szCs w:val="28"/>
        </w:rPr>
        <w:t>требовать надлежащей обработки персональных данных в установленном законодательством Республики Казахстан порядке;</w:t>
      </w:r>
    </w:p>
    <w:p w14:paraId="76306E6A"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rStyle w:val="s0"/>
          <w:sz w:val="28"/>
          <w:szCs w:val="28"/>
        </w:rPr>
        <w:t xml:space="preserve">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 </w:t>
      </w:r>
    </w:p>
    <w:p w14:paraId="3B08C168"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sz w:val="28"/>
          <w:szCs w:val="28"/>
        </w:rPr>
        <w:t xml:space="preserve">требовать </w:t>
      </w:r>
      <w:r w:rsidRPr="009204BB">
        <w:rPr>
          <w:rStyle w:val="s0"/>
          <w:sz w:val="28"/>
          <w:szCs w:val="28"/>
        </w:rPr>
        <w:t>надлежащего функционирования информационной системы Оператора;</w:t>
      </w:r>
    </w:p>
    <w:p w14:paraId="59F09802" w14:textId="77777777" w:rsidR="004C6253" w:rsidRPr="009204BB" w:rsidRDefault="004C6253" w:rsidP="004C6253">
      <w:pPr>
        <w:pStyle w:val="pj"/>
        <w:numPr>
          <w:ilvl w:val="0"/>
          <w:numId w:val="8"/>
        </w:numPr>
        <w:tabs>
          <w:tab w:val="left" w:pos="993"/>
        </w:tabs>
        <w:ind w:left="0" w:firstLine="709"/>
        <w:rPr>
          <w:rStyle w:val="s0"/>
          <w:sz w:val="28"/>
          <w:szCs w:val="28"/>
        </w:rPr>
      </w:pPr>
      <w:r w:rsidRPr="009204BB">
        <w:rPr>
          <w:rStyle w:val="s0"/>
          <w:sz w:val="28"/>
          <w:szCs w:val="28"/>
        </w:rPr>
        <w:t>требовать от Оператора рассмотрения, представленных в</w:t>
      </w:r>
      <w:r w:rsidRPr="009204BB">
        <w:rPr>
          <w:rStyle w:val="10"/>
          <w:sz w:val="28"/>
          <w:szCs w:val="28"/>
        </w:rPr>
        <w:t xml:space="preserve"> </w:t>
      </w:r>
      <w:r w:rsidRPr="009204BB">
        <w:rPr>
          <w:rStyle w:val="s0"/>
          <w:sz w:val="28"/>
          <w:szCs w:val="28"/>
        </w:rPr>
        <w:t>информационной системе Оператора документов</w:t>
      </w:r>
      <w:r w:rsidRPr="009204BB">
        <w:rPr>
          <w:rStyle w:val="10"/>
          <w:sz w:val="28"/>
          <w:szCs w:val="28"/>
        </w:rPr>
        <w:t xml:space="preserve"> </w:t>
      </w:r>
      <w:r w:rsidRPr="009204BB">
        <w:rPr>
          <w:rStyle w:val="s0"/>
          <w:sz w:val="28"/>
          <w:szCs w:val="28"/>
        </w:rPr>
        <w:t xml:space="preserve">в установленном Правилами, </w:t>
      </w:r>
      <w:r>
        <w:rPr>
          <w:rStyle w:val="s0"/>
          <w:sz w:val="28"/>
          <w:szCs w:val="28"/>
        </w:rPr>
        <w:t>Пояснениями</w:t>
      </w:r>
      <w:r w:rsidRPr="009204BB">
        <w:rPr>
          <w:rStyle w:val="s0"/>
          <w:sz w:val="28"/>
          <w:szCs w:val="28"/>
        </w:rPr>
        <w:t xml:space="preserve"> и Договором порядке и сроки;  </w:t>
      </w:r>
    </w:p>
    <w:p w14:paraId="7E046DC6" w14:textId="77777777" w:rsidR="004C6253" w:rsidRPr="009204BB" w:rsidRDefault="004C6253" w:rsidP="004C6253">
      <w:pPr>
        <w:pStyle w:val="pj"/>
        <w:numPr>
          <w:ilvl w:val="0"/>
          <w:numId w:val="8"/>
        </w:numPr>
        <w:tabs>
          <w:tab w:val="left" w:pos="993"/>
        </w:tabs>
        <w:ind w:left="0" w:firstLine="709"/>
        <w:rPr>
          <w:sz w:val="28"/>
          <w:szCs w:val="28"/>
        </w:rPr>
      </w:pPr>
      <w:r w:rsidRPr="009204BB">
        <w:rPr>
          <w:rStyle w:val="s0"/>
          <w:sz w:val="28"/>
          <w:szCs w:val="28"/>
        </w:rPr>
        <w:t>иметь другие права в соответствии с законодательством Республики Казахстан, Правилами и настоящим Договором.</w:t>
      </w:r>
    </w:p>
    <w:p w14:paraId="0AF43819" w14:textId="77777777" w:rsidR="004C6253" w:rsidRPr="009204BB" w:rsidRDefault="004C6253" w:rsidP="004C6253">
      <w:pPr>
        <w:pStyle w:val="pj"/>
        <w:tabs>
          <w:tab w:val="left" w:pos="993"/>
        </w:tabs>
        <w:ind w:firstLine="709"/>
        <w:rPr>
          <w:sz w:val="28"/>
          <w:szCs w:val="28"/>
        </w:rPr>
      </w:pPr>
      <w:r w:rsidRPr="009204BB">
        <w:rPr>
          <w:rStyle w:val="s0"/>
          <w:sz w:val="28"/>
          <w:szCs w:val="28"/>
        </w:rPr>
        <w:t>11. Получатель обязуется:</w:t>
      </w:r>
    </w:p>
    <w:p w14:paraId="5618D19A" w14:textId="77777777" w:rsidR="004C6253" w:rsidRPr="009204BB" w:rsidRDefault="004C6253" w:rsidP="004C6253">
      <w:pPr>
        <w:pStyle w:val="pj"/>
        <w:numPr>
          <w:ilvl w:val="0"/>
          <w:numId w:val="9"/>
        </w:numPr>
        <w:tabs>
          <w:tab w:val="left" w:pos="567"/>
          <w:tab w:val="left" w:pos="851"/>
        </w:tabs>
        <w:ind w:left="0" w:firstLine="709"/>
        <w:rPr>
          <w:rStyle w:val="s0"/>
          <w:sz w:val="28"/>
          <w:szCs w:val="28"/>
        </w:rPr>
      </w:pPr>
      <w:r w:rsidRPr="009204BB">
        <w:rPr>
          <w:rStyle w:val="s0"/>
          <w:sz w:val="28"/>
          <w:szCs w:val="28"/>
        </w:rPr>
        <w:t xml:space="preserve"> осуществлять сбор и переработку отходов надлежащим образом, в соответствии с нормами законодательства Республики Казахстан, Правил, </w:t>
      </w:r>
      <w:r>
        <w:rPr>
          <w:rStyle w:val="s0"/>
          <w:sz w:val="28"/>
          <w:szCs w:val="28"/>
        </w:rPr>
        <w:t>Пояснений</w:t>
      </w:r>
      <w:r w:rsidRPr="009204BB">
        <w:rPr>
          <w:rStyle w:val="s0"/>
          <w:sz w:val="28"/>
          <w:szCs w:val="28"/>
        </w:rPr>
        <w:t xml:space="preserve"> и условиями Договора, с нормативно-техническими документами, регламентирующими осуществляемую деятельность;</w:t>
      </w:r>
    </w:p>
    <w:p w14:paraId="112DD578" w14:textId="77777777" w:rsidR="004C6253" w:rsidRPr="00245E96" w:rsidRDefault="004C6253" w:rsidP="004C6253">
      <w:pPr>
        <w:pStyle w:val="pj"/>
        <w:numPr>
          <w:ilvl w:val="0"/>
          <w:numId w:val="9"/>
        </w:numPr>
        <w:tabs>
          <w:tab w:val="left" w:pos="567"/>
          <w:tab w:val="left" w:pos="851"/>
        </w:tabs>
        <w:ind w:left="0" w:firstLine="709"/>
        <w:rPr>
          <w:rStyle w:val="s0"/>
          <w:sz w:val="28"/>
          <w:szCs w:val="28"/>
        </w:rPr>
      </w:pPr>
      <w:r w:rsidRPr="009204BB">
        <w:rPr>
          <w:rStyle w:val="s0"/>
          <w:sz w:val="28"/>
          <w:szCs w:val="28"/>
        </w:rPr>
        <w:t xml:space="preserve">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w:t>
      </w:r>
      <w:r w:rsidRPr="00245E96">
        <w:rPr>
          <w:rStyle w:val="s0"/>
          <w:sz w:val="28"/>
          <w:szCs w:val="28"/>
        </w:rPr>
        <w:t>иных документов;</w:t>
      </w:r>
    </w:p>
    <w:p w14:paraId="26630BE0" w14:textId="77777777" w:rsidR="004C6253" w:rsidRPr="00245E96" w:rsidRDefault="004C6253" w:rsidP="004C6253">
      <w:pPr>
        <w:pStyle w:val="pj"/>
        <w:numPr>
          <w:ilvl w:val="0"/>
          <w:numId w:val="9"/>
        </w:numPr>
        <w:tabs>
          <w:tab w:val="left" w:pos="567"/>
          <w:tab w:val="left" w:pos="851"/>
        </w:tabs>
        <w:ind w:left="0" w:firstLine="709"/>
        <w:rPr>
          <w:rStyle w:val="s0"/>
          <w:sz w:val="28"/>
          <w:szCs w:val="28"/>
        </w:rPr>
      </w:pPr>
      <w:r w:rsidRPr="00245E96">
        <w:rPr>
          <w:rStyle w:val="s0"/>
          <w:sz w:val="28"/>
          <w:szCs w:val="28"/>
        </w:rPr>
        <w:t>соответствовать нормам, предусмотренным пунктом 87 Правил, в течение всего срока действия Договора;</w:t>
      </w:r>
    </w:p>
    <w:p w14:paraId="40CB5B74" w14:textId="77777777" w:rsidR="004C6253" w:rsidRPr="009204BB" w:rsidRDefault="004C6253" w:rsidP="004C6253">
      <w:pPr>
        <w:pStyle w:val="pj"/>
        <w:numPr>
          <w:ilvl w:val="0"/>
          <w:numId w:val="9"/>
        </w:numPr>
        <w:tabs>
          <w:tab w:val="left" w:pos="567"/>
          <w:tab w:val="left" w:pos="851"/>
        </w:tabs>
        <w:ind w:left="0" w:firstLine="709"/>
        <w:rPr>
          <w:sz w:val="28"/>
          <w:szCs w:val="28"/>
        </w:rPr>
      </w:pPr>
      <w:r w:rsidRPr="00245E96">
        <w:rPr>
          <w:rStyle w:val="s0"/>
          <w:sz w:val="28"/>
          <w:szCs w:val="28"/>
        </w:rPr>
        <w:t xml:space="preserve">вести бухгалтерский учет и финансовую отчетность в соответствии с нормами </w:t>
      </w:r>
      <w:r w:rsidRPr="00245E96">
        <w:rPr>
          <w:sz w:val="28"/>
          <w:szCs w:val="28"/>
        </w:rPr>
        <w:t>законодательства Республики Казахстан о бухгалтерском учете, финансовой отчетности, налогообложении, а также представлять по запросу</w:t>
      </w:r>
      <w:r w:rsidRPr="009204BB">
        <w:rPr>
          <w:sz w:val="28"/>
          <w:szCs w:val="28"/>
        </w:rPr>
        <w:t xml:space="preserve"> Оператора подтверждающие документы в течение 3 (трех) рабочих дней (если другое не предусмотрено Правилами и (или) </w:t>
      </w:r>
      <w:r>
        <w:rPr>
          <w:rStyle w:val="s0"/>
          <w:sz w:val="28"/>
          <w:szCs w:val="28"/>
        </w:rPr>
        <w:t>Пояснениями</w:t>
      </w:r>
      <w:r w:rsidRPr="009204BB">
        <w:rPr>
          <w:sz w:val="28"/>
          <w:szCs w:val="28"/>
        </w:rPr>
        <w:t xml:space="preserve">), в </w:t>
      </w:r>
      <w:r w:rsidRPr="009204BB">
        <w:rPr>
          <w:rStyle w:val="s0"/>
          <w:sz w:val="28"/>
          <w:szCs w:val="28"/>
        </w:rPr>
        <w:t>течение всего срока действия Договора</w:t>
      </w:r>
      <w:r w:rsidRPr="009204BB">
        <w:rPr>
          <w:sz w:val="28"/>
          <w:szCs w:val="28"/>
        </w:rPr>
        <w:t xml:space="preserve">; </w:t>
      </w:r>
    </w:p>
    <w:p w14:paraId="54804B21" w14:textId="77777777" w:rsidR="004C6253" w:rsidRPr="009204BB" w:rsidRDefault="004C6253" w:rsidP="004C6253">
      <w:pPr>
        <w:pStyle w:val="pj"/>
        <w:numPr>
          <w:ilvl w:val="0"/>
          <w:numId w:val="9"/>
        </w:numPr>
        <w:tabs>
          <w:tab w:val="left" w:pos="567"/>
          <w:tab w:val="left" w:pos="851"/>
        </w:tabs>
        <w:ind w:left="0" w:firstLine="709"/>
        <w:rPr>
          <w:sz w:val="28"/>
          <w:szCs w:val="28"/>
        </w:rPr>
      </w:pPr>
      <w:r w:rsidRPr="009204BB">
        <w:rPr>
          <w:rStyle w:val="s0"/>
          <w:sz w:val="28"/>
          <w:szCs w:val="28"/>
        </w:rPr>
        <w:t xml:space="preserve">оформлять документы, </w:t>
      </w:r>
      <w:r w:rsidRPr="009204BB">
        <w:rPr>
          <w:sz w:val="28"/>
          <w:szCs w:val="28"/>
        </w:rPr>
        <w:t>подтверждающие прием, передачу, взвешивание, транспортировку, переработку, утилизацию, удаление отходов, непригодных для дальнейшего использования и (или</w:t>
      </w:r>
      <w:r w:rsidRPr="009204BB">
        <w:rPr>
          <w:rStyle w:val="a3"/>
          <w:sz w:val="28"/>
          <w:szCs w:val="28"/>
        </w:rPr>
        <w:t>)</w:t>
      </w:r>
      <w:r w:rsidRPr="009204BB">
        <w:rPr>
          <w:sz w:val="28"/>
          <w:szCs w:val="28"/>
        </w:rPr>
        <w:t xml:space="preserve">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w:t>
      </w:r>
      <w:r w:rsidRPr="009204BB">
        <w:rPr>
          <w:sz w:val="28"/>
          <w:szCs w:val="28"/>
        </w:rPr>
        <w:lastRenderedPageBreak/>
        <w:t xml:space="preserve">установленных форм первичных учетных документов, действующим налоговым законодательством Республики Казахстан </w:t>
      </w:r>
      <w:r w:rsidRPr="009204BB">
        <w:rPr>
          <w:rStyle w:val="s0"/>
          <w:sz w:val="28"/>
          <w:szCs w:val="28"/>
        </w:rPr>
        <w:t>и Правилами;</w:t>
      </w:r>
    </w:p>
    <w:p w14:paraId="58CF1098"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p w14:paraId="1ABC8EBB"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в случае изменения данных,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Оператора;   </w:t>
      </w:r>
    </w:p>
    <w:p w14:paraId="4EBC6AE8" w14:textId="77777777" w:rsidR="004C6253" w:rsidRPr="009204BB" w:rsidRDefault="004C6253" w:rsidP="004C6253">
      <w:pPr>
        <w:pStyle w:val="pj"/>
        <w:numPr>
          <w:ilvl w:val="0"/>
          <w:numId w:val="9"/>
        </w:numPr>
        <w:tabs>
          <w:tab w:val="left" w:pos="851"/>
          <w:tab w:val="left" w:pos="1134"/>
        </w:tabs>
        <w:ind w:left="0" w:firstLine="709"/>
        <w:rPr>
          <w:rStyle w:val="s0"/>
          <w:sz w:val="28"/>
          <w:szCs w:val="28"/>
        </w:rPr>
      </w:pPr>
      <w:r w:rsidRPr="009204BB">
        <w:rPr>
          <w:rStyle w:val="s0"/>
          <w:sz w:val="28"/>
          <w:szCs w:val="28"/>
        </w:rPr>
        <w:t xml:space="preserve">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  </w:t>
      </w:r>
    </w:p>
    <w:p w14:paraId="2D5E315B"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использовать информационную систему Оператора согласно </w:t>
      </w:r>
      <w:r>
        <w:rPr>
          <w:rStyle w:val="s0"/>
          <w:sz w:val="28"/>
          <w:szCs w:val="28"/>
        </w:rPr>
        <w:t>Пояснениям</w:t>
      </w:r>
      <w:r w:rsidRPr="009204BB">
        <w:rPr>
          <w:rStyle w:val="s0"/>
          <w:sz w:val="28"/>
          <w:szCs w:val="28"/>
        </w:rPr>
        <w:t>,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p w14:paraId="11983931"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p w14:paraId="17D6CB12"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при транспортировке отходов обеспечивать подтверждение осуществления транспортировки (фотофиксация,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w:t>
      </w:r>
      <w:r>
        <w:rPr>
          <w:rStyle w:val="s0"/>
          <w:sz w:val="28"/>
          <w:szCs w:val="28"/>
        </w:rPr>
        <w:t>Пояснениями</w:t>
      </w:r>
      <w:r w:rsidRPr="009204BB">
        <w:rPr>
          <w:rStyle w:val="s0"/>
          <w:sz w:val="28"/>
          <w:szCs w:val="28"/>
        </w:rPr>
        <w:t xml:space="preserve"> и Договором;</w:t>
      </w:r>
    </w:p>
    <w:p w14:paraId="263922D8"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оформлять в информационной системе Оператора Отчет в порядке, предусмотренном Правилами, </w:t>
      </w:r>
      <w:r>
        <w:rPr>
          <w:rStyle w:val="s0"/>
          <w:sz w:val="28"/>
          <w:szCs w:val="28"/>
        </w:rPr>
        <w:t>Пояснениями</w:t>
      </w:r>
      <w:r w:rsidRPr="009204BB">
        <w:rPr>
          <w:rStyle w:val="s0"/>
          <w:sz w:val="28"/>
          <w:szCs w:val="28"/>
        </w:rPr>
        <w:t xml:space="preserve"> и Договором;</w:t>
      </w:r>
    </w:p>
    <w:p w14:paraId="78FA7FDF"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по поручению Оператора, в течение 15 (пятнадцати) календарных дней с даты получения заявки Получателем, осуществлять сбор с целью дальнейшей переработки отходов, образующихся у лиц, предъявляющих сертификат о внесении утилизационного платежа и разместивших объявление о наличии таких отходов в информационной системе Оператора, с включением объема данных отходов в Отчет; </w:t>
      </w:r>
    </w:p>
    <w:p w14:paraId="3D089230"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0CDCFECD"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lastRenderedPageBreak/>
        <w:t>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p w14:paraId="1527BD44"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w:t>
      </w:r>
      <w:r w:rsidRPr="009204BB">
        <w:rPr>
          <w:rStyle w:val="10"/>
          <w:sz w:val="28"/>
          <w:szCs w:val="28"/>
        </w:rPr>
        <w:t xml:space="preserve"> </w:t>
      </w:r>
      <w:r w:rsidRPr="009204BB">
        <w:rPr>
          <w:rStyle w:val="s0"/>
          <w:sz w:val="28"/>
          <w:szCs w:val="28"/>
        </w:rPr>
        <w:t xml:space="preserve">и (или) </w:t>
      </w:r>
      <w:r>
        <w:rPr>
          <w:rStyle w:val="s0"/>
          <w:sz w:val="28"/>
          <w:szCs w:val="28"/>
        </w:rPr>
        <w:t>Пояснениями</w:t>
      </w:r>
      <w:r w:rsidRPr="009204BB">
        <w:rPr>
          <w:rStyle w:val="s0"/>
          <w:sz w:val="28"/>
          <w:szCs w:val="28"/>
        </w:rPr>
        <w:t xml:space="preserve"> и (или) Договором; </w:t>
      </w:r>
    </w:p>
    <w:p w14:paraId="3094956C"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p w14:paraId="4F352128"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и переработке, а также представлять всю запрашиваемую документацию; </w:t>
      </w:r>
    </w:p>
    <w:p w14:paraId="4445DBF7"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принимать заявки Образователей через мобильное приложение информационной системы Оператора;</w:t>
      </w:r>
    </w:p>
    <w:p w14:paraId="471463CE"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не позднее 3 (трех) календарных дней с даты поступления заявки в мобильном приложении, осуществлять сбор в целях дальнейшей переработки отходов, образовавшихся у Образователя-пользователя мобильного приложения, находящегося в одной административной границе села, поселка, района в городе, города, района;  </w:t>
      </w:r>
    </w:p>
    <w:p w14:paraId="74459DD7"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 xml:space="preserve">по поручению Оператора, в приоритетном порядке (в случае простоя заявки более 3 (трех) календарных дней) осуществлять сбор в целях дальнейшей переработки отходов, образовавшихся у Образователя, находящегося в административных границах села, поселка, района в городе, города, района; </w:t>
      </w:r>
    </w:p>
    <w:p w14:paraId="2DC5304D" w14:textId="77777777" w:rsidR="004C6253" w:rsidRPr="009204BB" w:rsidRDefault="004C6253" w:rsidP="004C6253">
      <w:pPr>
        <w:pStyle w:val="pj"/>
        <w:numPr>
          <w:ilvl w:val="0"/>
          <w:numId w:val="9"/>
        </w:numPr>
        <w:tabs>
          <w:tab w:val="left" w:pos="851"/>
          <w:tab w:val="left" w:pos="1134"/>
        </w:tabs>
        <w:ind w:left="0" w:firstLine="927"/>
        <w:rPr>
          <w:rStyle w:val="s0"/>
          <w:sz w:val="28"/>
          <w:szCs w:val="28"/>
        </w:rPr>
      </w:pPr>
      <w:r w:rsidRPr="009204BB">
        <w:rPr>
          <w:rStyle w:val="s0"/>
          <w:sz w:val="28"/>
          <w:szCs w:val="28"/>
        </w:rPr>
        <w:t xml:space="preserve">не требовать от Оператора выплаты за массу собранных и переработанных отходов, реализованной готовой продукции с нарушением условий, норм и сроков, предусмотренных Правилами и (или) </w:t>
      </w:r>
      <w:r>
        <w:rPr>
          <w:rStyle w:val="s0"/>
          <w:sz w:val="28"/>
          <w:szCs w:val="28"/>
        </w:rPr>
        <w:t>Пояснениями</w:t>
      </w:r>
      <w:r w:rsidRPr="009204BB">
        <w:rPr>
          <w:rStyle w:val="s0"/>
          <w:sz w:val="28"/>
          <w:szCs w:val="28"/>
        </w:rPr>
        <w:t xml:space="preserve"> и (или) Договором; </w:t>
      </w:r>
    </w:p>
    <w:p w14:paraId="00DAC2BB" w14:textId="77777777" w:rsidR="004C6253" w:rsidRPr="009204BB" w:rsidRDefault="004C6253" w:rsidP="004C6253">
      <w:pPr>
        <w:pStyle w:val="pj"/>
        <w:numPr>
          <w:ilvl w:val="0"/>
          <w:numId w:val="9"/>
        </w:numPr>
        <w:tabs>
          <w:tab w:val="left" w:pos="851"/>
          <w:tab w:val="left" w:pos="1134"/>
        </w:tabs>
        <w:ind w:left="0" w:firstLine="709"/>
        <w:rPr>
          <w:sz w:val="28"/>
          <w:szCs w:val="28"/>
        </w:rPr>
      </w:pPr>
      <w:r w:rsidRPr="009204BB">
        <w:rPr>
          <w:rStyle w:val="s0"/>
          <w:sz w:val="28"/>
          <w:szCs w:val="28"/>
        </w:rPr>
        <w:t>не передавать свои обязательства по Договору третьим лицам;</w:t>
      </w:r>
    </w:p>
    <w:p w14:paraId="636D41B8" w14:textId="77777777" w:rsidR="004C6253" w:rsidRPr="009204BB" w:rsidRDefault="004C6253" w:rsidP="004C6253">
      <w:pPr>
        <w:pStyle w:val="pj"/>
        <w:numPr>
          <w:ilvl w:val="0"/>
          <w:numId w:val="9"/>
        </w:numPr>
        <w:tabs>
          <w:tab w:val="left" w:pos="851"/>
          <w:tab w:val="left" w:pos="1134"/>
        </w:tabs>
        <w:ind w:left="0" w:firstLine="709"/>
        <w:rPr>
          <w:rStyle w:val="s0"/>
          <w:sz w:val="28"/>
          <w:szCs w:val="28"/>
        </w:rPr>
      </w:pPr>
      <w:r w:rsidRPr="009204BB">
        <w:rPr>
          <w:rStyle w:val="s0"/>
          <w:sz w:val="28"/>
          <w:szCs w:val="28"/>
        </w:rPr>
        <w:t>нести другие обязанности в соответствии с законодательством Республики Казахстан, Правилами и настоящим Договором.</w:t>
      </w:r>
    </w:p>
    <w:p w14:paraId="717F1C1D" w14:textId="77777777" w:rsidR="004C6253" w:rsidRPr="009204BB" w:rsidRDefault="004C6253" w:rsidP="004C6253">
      <w:pPr>
        <w:pStyle w:val="pj"/>
        <w:tabs>
          <w:tab w:val="left" w:pos="851"/>
          <w:tab w:val="left" w:pos="1134"/>
        </w:tabs>
        <w:ind w:firstLine="709"/>
        <w:rPr>
          <w:sz w:val="28"/>
          <w:szCs w:val="28"/>
        </w:rPr>
      </w:pPr>
    </w:p>
    <w:p w14:paraId="34667BE6" w14:textId="77777777" w:rsidR="004C6253" w:rsidRPr="009204BB" w:rsidRDefault="004C6253" w:rsidP="004C6253">
      <w:pPr>
        <w:pStyle w:val="pj"/>
        <w:tabs>
          <w:tab w:val="left" w:pos="851"/>
          <w:tab w:val="left" w:pos="1134"/>
        </w:tabs>
        <w:ind w:firstLine="709"/>
        <w:rPr>
          <w:sz w:val="28"/>
          <w:szCs w:val="28"/>
        </w:rPr>
      </w:pPr>
    </w:p>
    <w:p w14:paraId="5AABE7AB" w14:textId="77777777" w:rsidR="004C6253" w:rsidRPr="009204BB" w:rsidRDefault="004C6253" w:rsidP="004C6253">
      <w:pPr>
        <w:pStyle w:val="pj"/>
        <w:tabs>
          <w:tab w:val="left" w:pos="993"/>
        </w:tabs>
        <w:ind w:firstLine="709"/>
        <w:jc w:val="center"/>
        <w:rPr>
          <w:rStyle w:val="s0"/>
          <w:b/>
          <w:bCs/>
          <w:sz w:val="28"/>
          <w:szCs w:val="28"/>
        </w:rPr>
      </w:pPr>
      <w:r>
        <w:rPr>
          <w:rStyle w:val="s0"/>
          <w:b/>
          <w:bCs/>
          <w:sz w:val="28"/>
          <w:szCs w:val="28"/>
        </w:rPr>
        <w:t xml:space="preserve">Глава 4. </w:t>
      </w:r>
      <w:r w:rsidRPr="009204BB">
        <w:rPr>
          <w:rStyle w:val="s0"/>
          <w:b/>
          <w:bCs/>
          <w:sz w:val="28"/>
          <w:szCs w:val="28"/>
        </w:rPr>
        <w:t>Порядок взаиморасчетов (оплаты)</w:t>
      </w:r>
    </w:p>
    <w:p w14:paraId="0FE35F0B" w14:textId="77777777" w:rsidR="004C6253" w:rsidRPr="009204BB" w:rsidRDefault="004C6253" w:rsidP="004C6253">
      <w:pPr>
        <w:pStyle w:val="pj"/>
        <w:tabs>
          <w:tab w:val="left" w:pos="993"/>
        </w:tabs>
        <w:ind w:firstLine="709"/>
        <w:jc w:val="center"/>
        <w:rPr>
          <w:sz w:val="28"/>
          <w:szCs w:val="28"/>
        </w:rPr>
      </w:pPr>
    </w:p>
    <w:p w14:paraId="20C1ED42" w14:textId="77777777" w:rsidR="004C6253" w:rsidRPr="009204BB" w:rsidRDefault="004C6253" w:rsidP="004C6253">
      <w:pPr>
        <w:pStyle w:val="pj"/>
        <w:numPr>
          <w:ilvl w:val="0"/>
          <w:numId w:val="10"/>
        </w:numPr>
        <w:tabs>
          <w:tab w:val="left" w:pos="993"/>
          <w:tab w:val="left" w:pos="1134"/>
        </w:tabs>
        <w:ind w:left="0" w:firstLine="709"/>
        <w:rPr>
          <w:spacing w:val="2"/>
          <w:sz w:val="28"/>
          <w:szCs w:val="28"/>
          <w:shd w:val="clear" w:color="auto" w:fill="FFFFFF"/>
        </w:rPr>
      </w:pPr>
      <w:r w:rsidRPr="009204BB">
        <w:rPr>
          <w:rStyle w:val="s0"/>
          <w:sz w:val="28"/>
          <w:szCs w:val="28"/>
        </w:rPr>
        <w:t>Все вы</w:t>
      </w:r>
      <w:r w:rsidRPr="009204BB">
        <w:rPr>
          <w:sz w:val="28"/>
          <w:szCs w:val="28"/>
        </w:rPr>
        <w:t>платы по Договору производятся Оператором исключительно в национальной валюте Республики Казахстан.</w:t>
      </w:r>
    </w:p>
    <w:p w14:paraId="4AB7C2A9" w14:textId="77777777" w:rsidR="004C6253" w:rsidRPr="009204BB" w:rsidRDefault="004C6253" w:rsidP="004C6253">
      <w:pPr>
        <w:pStyle w:val="pj"/>
        <w:numPr>
          <w:ilvl w:val="0"/>
          <w:numId w:val="10"/>
        </w:numPr>
        <w:tabs>
          <w:tab w:val="left" w:pos="993"/>
          <w:tab w:val="left" w:pos="1134"/>
        </w:tabs>
        <w:ind w:left="0" w:firstLine="709"/>
        <w:rPr>
          <w:spacing w:val="2"/>
          <w:sz w:val="28"/>
          <w:szCs w:val="28"/>
          <w:shd w:val="clear" w:color="auto" w:fill="FFFFFF"/>
        </w:rPr>
      </w:pPr>
      <w:r w:rsidRPr="009204BB">
        <w:rPr>
          <w:spacing w:val="2"/>
          <w:sz w:val="28"/>
          <w:szCs w:val="28"/>
          <w:shd w:val="clear" w:color="auto" w:fill="FFFFFF"/>
        </w:rPr>
        <w:t>Получатель, для получения выплат от Оператора, 1 (один) раз по истечению отчетного квартала, до 20 (двадцатого) числа месяца, следующего за отчетным кварталом, формирует в информационной системе Оператора Отчет, с представлением:</w:t>
      </w:r>
    </w:p>
    <w:p w14:paraId="06B3A464" w14:textId="77777777" w:rsidR="004C6253" w:rsidRPr="009204BB" w:rsidRDefault="004C6253" w:rsidP="004C6253">
      <w:pPr>
        <w:pStyle w:val="pj"/>
        <w:numPr>
          <w:ilvl w:val="0"/>
          <w:numId w:val="11"/>
        </w:numPr>
        <w:tabs>
          <w:tab w:val="left" w:pos="1134"/>
        </w:tabs>
        <w:ind w:left="0" w:firstLine="709"/>
        <w:rPr>
          <w:rStyle w:val="s0"/>
          <w:sz w:val="28"/>
          <w:szCs w:val="28"/>
        </w:rPr>
      </w:pPr>
      <w:r w:rsidRPr="009204BB">
        <w:rPr>
          <w:rStyle w:val="s0"/>
          <w:sz w:val="28"/>
          <w:szCs w:val="28"/>
        </w:rPr>
        <w:t>электронных счетов-фактур на:</w:t>
      </w:r>
    </w:p>
    <w:p w14:paraId="34B63F62" w14:textId="77777777" w:rsidR="004C6253" w:rsidRPr="009204BB" w:rsidRDefault="004C6253" w:rsidP="004C6253">
      <w:pPr>
        <w:pStyle w:val="pj"/>
        <w:tabs>
          <w:tab w:val="left" w:pos="1134"/>
        </w:tabs>
        <w:ind w:firstLine="709"/>
        <w:rPr>
          <w:rStyle w:val="s0"/>
          <w:sz w:val="28"/>
          <w:szCs w:val="28"/>
        </w:rPr>
      </w:pPr>
      <w:r w:rsidRPr="009204BB">
        <w:rPr>
          <w:rStyle w:val="s0"/>
          <w:sz w:val="28"/>
          <w:szCs w:val="28"/>
        </w:rPr>
        <w:lastRenderedPageBreak/>
        <w:t xml:space="preserve">реализованную готовую продукцию, полученную в результате переработки отходов, за исключением всех видов электронного и электрического оборудования, ламп; </w:t>
      </w:r>
    </w:p>
    <w:p w14:paraId="4EAA6F23" w14:textId="77777777" w:rsidR="004C6253" w:rsidRPr="009204BB" w:rsidRDefault="004C6253" w:rsidP="004C6253">
      <w:pPr>
        <w:pStyle w:val="pj"/>
        <w:tabs>
          <w:tab w:val="left" w:pos="1134"/>
        </w:tabs>
        <w:ind w:firstLine="709"/>
        <w:rPr>
          <w:rStyle w:val="s0"/>
          <w:sz w:val="28"/>
          <w:szCs w:val="28"/>
        </w:rPr>
      </w:pPr>
      <w:r w:rsidRPr="009204BB">
        <w:rPr>
          <w:rStyle w:val="s0"/>
          <w:sz w:val="28"/>
          <w:szCs w:val="28"/>
        </w:rPr>
        <w:t>реализованные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p w14:paraId="7B767810" w14:textId="77777777" w:rsidR="004C6253" w:rsidRPr="009204BB" w:rsidRDefault="004C6253" w:rsidP="004C6253">
      <w:pPr>
        <w:pStyle w:val="pj"/>
        <w:tabs>
          <w:tab w:val="left" w:pos="1134"/>
        </w:tabs>
        <w:ind w:firstLine="709"/>
        <w:rPr>
          <w:rStyle w:val="s0"/>
          <w:sz w:val="28"/>
          <w:szCs w:val="28"/>
        </w:rPr>
      </w:pPr>
      <w:r w:rsidRPr="009204BB">
        <w:rPr>
          <w:rStyle w:val="s0"/>
          <w:sz w:val="28"/>
          <w:szCs w:val="28"/>
        </w:rPr>
        <w:t>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p w14:paraId="0AE902AA" w14:textId="77777777" w:rsidR="004C6253" w:rsidRPr="009204BB" w:rsidRDefault="004C6253" w:rsidP="004C6253">
      <w:pPr>
        <w:pStyle w:val="pj"/>
        <w:numPr>
          <w:ilvl w:val="0"/>
          <w:numId w:val="11"/>
        </w:numPr>
        <w:tabs>
          <w:tab w:val="left" w:pos="1134"/>
        </w:tabs>
        <w:ind w:left="0" w:firstLine="709"/>
        <w:rPr>
          <w:rStyle w:val="s0"/>
          <w:sz w:val="28"/>
          <w:szCs w:val="28"/>
        </w:rPr>
      </w:pPr>
      <w:r w:rsidRPr="009204BB">
        <w:rPr>
          <w:rStyle w:val="s0"/>
          <w:sz w:val="28"/>
          <w:szCs w:val="28"/>
        </w:rPr>
        <w:t>документы, (протокол испытаний, паспорт качества или аналогичный документ, установленный требованиями законодательства Республики Казахстан по стандартизации), подтверждающие соответствие готовой продукции документу по стандартизации;</w:t>
      </w:r>
    </w:p>
    <w:p w14:paraId="2817E92F" w14:textId="77777777" w:rsidR="004C6253" w:rsidRPr="009204BB" w:rsidRDefault="004C6253" w:rsidP="004C6253">
      <w:pPr>
        <w:pStyle w:val="pj"/>
        <w:numPr>
          <w:ilvl w:val="0"/>
          <w:numId w:val="11"/>
        </w:numPr>
        <w:tabs>
          <w:tab w:val="left" w:pos="709"/>
          <w:tab w:val="left" w:pos="1134"/>
        </w:tabs>
        <w:ind w:left="0" w:firstLine="709"/>
        <w:rPr>
          <w:rStyle w:val="s0"/>
          <w:sz w:val="28"/>
          <w:szCs w:val="28"/>
        </w:rPr>
      </w:pPr>
      <w:r w:rsidRPr="009204BB">
        <w:rPr>
          <w:rStyle w:val="s0"/>
          <w:sz w:val="28"/>
          <w:szCs w:val="28"/>
        </w:rPr>
        <w:t>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w:t>
      </w:r>
    </w:p>
    <w:p w14:paraId="3859771B" w14:textId="77777777" w:rsidR="004C6253" w:rsidRPr="009204BB" w:rsidRDefault="004C6253" w:rsidP="004C6253">
      <w:pPr>
        <w:pStyle w:val="pj"/>
        <w:tabs>
          <w:tab w:val="left" w:pos="709"/>
          <w:tab w:val="left" w:pos="1134"/>
        </w:tabs>
        <w:ind w:firstLine="709"/>
        <w:rPr>
          <w:rStyle w:val="s0"/>
          <w:sz w:val="28"/>
          <w:szCs w:val="28"/>
        </w:rPr>
      </w:pPr>
      <w:r w:rsidRPr="009204BB">
        <w:rPr>
          <w:rStyle w:val="s0"/>
          <w:sz w:val="28"/>
          <w:szCs w:val="28"/>
        </w:rPr>
        <w:t>При привлечении соответствующих специализированных организаций, с приложением следующих документов:</w:t>
      </w:r>
    </w:p>
    <w:p w14:paraId="5B3B2824" w14:textId="77777777" w:rsidR="004C6253" w:rsidRPr="009204BB" w:rsidRDefault="004C6253" w:rsidP="004C6253">
      <w:pPr>
        <w:pStyle w:val="pj"/>
        <w:tabs>
          <w:tab w:val="left" w:pos="709"/>
          <w:tab w:val="left" w:pos="1134"/>
        </w:tabs>
        <w:ind w:firstLine="709"/>
        <w:rPr>
          <w:rStyle w:val="s0"/>
          <w:sz w:val="28"/>
          <w:szCs w:val="28"/>
        </w:rPr>
      </w:pPr>
      <w:r w:rsidRPr="009204BB">
        <w:rPr>
          <w:rStyle w:val="s0"/>
          <w:sz w:val="28"/>
          <w:szCs w:val="28"/>
        </w:rPr>
        <w:t>Договор на оказание услуг по утилизации отходов;</w:t>
      </w:r>
    </w:p>
    <w:p w14:paraId="077FC50C" w14:textId="77777777" w:rsidR="004C6253" w:rsidRPr="009204BB" w:rsidRDefault="004C6253" w:rsidP="004C6253">
      <w:pPr>
        <w:pStyle w:val="pj"/>
        <w:tabs>
          <w:tab w:val="left" w:pos="709"/>
          <w:tab w:val="left" w:pos="1134"/>
        </w:tabs>
        <w:ind w:firstLine="709"/>
        <w:rPr>
          <w:rStyle w:val="s0"/>
          <w:sz w:val="28"/>
          <w:szCs w:val="28"/>
        </w:rPr>
      </w:pPr>
      <w:r w:rsidRPr="009204BB">
        <w:rPr>
          <w:rStyle w:val="s0"/>
          <w:sz w:val="28"/>
          <w:szCs w:val="28"/>
        </w:rPr>
        <w:t>Лицензии на выполнение работ и оказание услуг в области охраны окружающей среды по соответствующему подвиду деятельности;</w:t>
      </w:r>
    </w:p>
    <w:p w14:paraId="4BB71A47" w14:textId="77777777" w:rsidR="004C6253" w:rsidRPr="009204BB" w:rsidRDefault="004C6253" w:rsidP="004C6253">
      <w:pPr>
        <w:pStyle w:val="pj"/>
        <w:numPr>
          <w:ilvl w:val="0"/>
          <w:numId w:val="11"/>
        </w:numPr>
        <w:tabs>
          <w:tab w:val="left" w:pos="993"/>
        </w:tabs>
        <w:ind w:left="0" w:firstLine="709"/>
        <w:rPr>
          <w:spacing w:val="2"/>
          <w:sz w:val="28"/>
          <w:szCs w:val="28"/>
          <w:shd w:val="clear" w:color="auto" w:fill="FFFFFF"/>
        </w:rPr>
      </w:pPr>
      <w:r w:rsidRPr="009204BB">
        <w:rPr>
          <w:rStyle w:val="s0"/>
          <w:sz w:val="28"/>
          <w:szCs w:val="28"/>
        </w:rPr>
        <w:t>материальную ведомость в части отходов, в том числе сопутствующих, готовой продукции и полезных компонентов.</w:t>
      </w:r>
    </w:p>
    <w:p w14:paraId="4A77E31E" w14:textId="77777777" w:rsidR="004C6253" w:rsidRPr="009204BB" w:rsidRDefault="004C6253" w:rsidP="004C6253">
      <w:pPr>
        <w:pStyle w:val="pj"/>
        <w:numPr>
          <w:ilvl w:val="0"/>
          <w:numId w:val="10"/>
        </w:numPr>
        <w:tabs>
          <w:tab w:val="left" w:pos="993"/>
          <w:tab w:val="left" w:pos="1134"/>
        </w:tabs>
        <w:ind w:left="0" w:firstLine="709"/>
        <w:rPr>
          <w:sz w:val="28"/>
          <w:szCs w:val="28"/>
        </w:rPr>
      </w:pPr>
      <w:r w:rsidRPr="009204BB">
        <w:rPr>
          <w:sz w:val="28"/>
          <w:szCs w:val="28"/>
        </w:rPr>
        <w:t xml:space="preserve">Оператор рассматривает Отчет с приложенными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 </w:t>
      </w:r>
    </w:p>
    <w:p w14:paraId="7450E11E" w14:textId="77777777" w:rsidR="004C6253" w:rsidRPr="009204BB" w:rsidRDefault="004C6253" w:rsidP="004C6253">
      <w:pPr>
        <w:pStyle w:val="pj"/>
        <w:numPr>
          <w:ilvl w:val="0"/>
          <w:numId w:val="10"/>
        </w:numPr>
        <w:tabs>
          <w:tab w:val="left" w:pos="993"/>
          <w:tab w:val="left" w:pos="1134"/>
        </w:tabs>
        <w:ind w:left="0" w:firstLine="709"/>
        <w:rPr>
          <w:sz w:val="28"/>
          <w:szCs w:val="28"/>
        </w:rPr>
      </w:pPr>
      <w:r w:rsidRPr="009204BB">
        <w:rPr>
          <w:sz w:val="28"/>
          <w:szCs w:val="28"/>
        </w:rPr>
        <w:t>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w:t>
      </w:r>
    </w:p>
    <w:p w14:paraId="5DD93954"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p w14:paraId="7179280D"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 xml:space="preserve"> При составлении Отчета, Получателю необходимо достоверно указывать фактически собранные и переработанные отходы с соблюдением норм, установленных </w:t>
      </w:r>
      <w:r>
        <w:rPr>
          <w:rStyle w:val="s0"/>
          <w:sz w:val="28"/>
          <w:szCs w:val="28"/>
        </w:rPr>
        <w:t xml:space="preserve">Правилами и (или) Пояснениями. </w:t>
      </w:r>
      <w:r w:rsidRPr="009204BB">
        <w:rPr>
          <w:rStyle w:val="s0"/>
          <w:sz w:val="28"/>
          <w:szCs w:val="28"/>
        </w:rPr>
        <w:t>Выплаты осуществляются Оператором, в пределах сумм лимитов, установленных Оператором в его Инвестиционной политике.</w:t>
      </w:r>
    </w:p>
    <w:p w14:paraId="50026113"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w:t>
      </w:r>
      <w:r w:rsidRPr="009204BB">
        <w:rPr>
          <w:sz w:val="28"/>
          <w:szCs w:val="28"/>
        </w:rPr>
        <w:t xml:space="preserve">  </w:t>
      </w:r>
    </w:p>
    <w:p w14:paraId="0652F48A" w14:textId="77777777" w:rsidR="004C6253" w:rsidRPr="009204BB" w:rsidRDefault="004C6253" w:rsidP="004C6253">
      <w:pPr>
        <w:pStyle w:val="pj"/>
        <w:numPr>
          <w:ilvl w:val="0"/>
          <w:numId w:val="10"/>
        </w:numPr>
        <w:tabs>
          <w:tab w:val="left" w:pos="993"/>
          <w:tab w:val="left" w:pos="1134"/>
        </w:tabs>
        <w:ind w:left="0" w:firstLine="709"/>
        <w:rPr>
          <w:sz w:val="28"/>
          <w:szCs w:val="28"/>
        </w:rPr>
      </w:pPr>
      <w:r w:rsidRPr="009204BB">
        <w:rPr>
          <w:sz w:val="28"/>
          <w:szCs w:val="28"/>
        </w:rPr>
        <w:lastRenderedPageBreak/>
        <w:t>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p w14:paraId="377C156B" w14:textId="77777777" w:rsidR="004C6253" w:rsidRPr="009204BB" w:rsidRDefault="004C6253" w:rsidP="004C6253">
      <w:pPr>
        <w:pStyle w:val="pj"/>
        <w:numPr>
          <w:ilvl w:val="0"/>
          <w:numId w:val="10"/>
        </w:numPr>
        <w:tabs>
          <w:tab w:val="left" w:pos="993"/>
        </w:tabs>
        <w:ind w:left="0" w:firstLine="709"/>
        <w:rPr>
          <w:sz w:val="28"/>
          <w:szCs w:val="28"/>
        </w:rPr>
      </w:pPr>
      <w:r w:rsidRPr="009204BB">
        <w:rPr>
          <w:rStyle w:val="s0"/>
          <w:sz w:val="28"/>
          <w:szCs w:val="28"/>
        </w:rPr>
        <w:t xml:space="preserve">Получателем не используется в качестве банковского счета для получения выплат банковские счета третьих лиц. </w:t>
      </w:r>
    </w:p>
    <w:p w14:paraId="2E4E880F"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Все банковские расходы, связанные с переводами денежных средств, оплачиваются отправителем денежных средств.</w:t>
      </w:r>
    </w:p>
    <w:p w14:paraId="15C6674B" w14:textId="77777777" w:rsidR="004C6253" w:rsidRPr="009204BB" w:rsidRDefault="004C6253" w:rsidP="004C6253">
      <w:pPr>
        <w:pStyle w:val="pj"/>
        <w:tabs>
          <w:tab w:val="left" w:pos="993"/>
        </w:tabs>
        <w:ind w:firstLine="709"/>
        <w:rPr>
          <w:sz w:val="28"/>
          <w:szCs w:val="28"/>
        </w:rPr>
      </w:pPr>
    </w:p>
    <w:p w14:paraId="7775526D" w14:textId="77777777" w:rsidR="004C6253" w:rsidRPr="009204BB" w:rsidRDefault="004C6253" w:rsidP="004C6253">
      <w:pPr>
        <w:pStyle w:val="pj"/>
        <w:tabs>
          <w:tab w:val="left" w:pos="993"/>
        </w:tabs>
        <w:ind w:firstLine="709"/>
        <w:jc w:val="center"/>
        <w:rPr>
          <w:rStyle w:val="s0"/>
          <w:b/>
          <w:bCs/>
          <w:sz w:val="28"/>
          <w:szCs w:val="28"/>
        </w:rPr>
      </w:pPr>
      <w:r>
        <w:rPr>
          <w:rStyle w:val="s0"/>
          <w:b/>
          <w:bCs/>
          <w:sz w:val="28"/>
          <w:szCs w:val="28"/>
        </w:rPr>
        <w:t xml:space="preserve">Глава 5. </w:t>
      </w:r>
      <w:r w:rsidRPr="009204BB">
        <w:rPr>
          <w:rStyle w:val="s0"/>
          <w:b/>
          <w:bCs/>
          <w:sz w:val="28"/>
          <w:szCs w:val="28"/>
        </w:rPr>
        <w:t>Ответственность Сторон</w:t>
      </w:r>
    </w:p>
    <w:p w14:paraId="6AE829EA" w14:textId="77777777" w:rsidR="004C6253" w:rsidRPr="009204BB" w:rsidRDefault="004C6253" w:rsidP="004C6253">
      <w:pPr>
        <w:pStyle w:val="pj"/>
        <w:tabs>
          <w:tab w:val="left" w:pos="993"/>
        </w:tabs>
        <w:ind w:firstLine="709"/>
        <w:jc w:val="center"/>
        <w:rPr>
          <w:sz w:val="28"/>
          <w:szCs w:val="28"/>
        </w:rPr>
      </w:pPr>
    </w:p>
    <w:p w14:paraId="679CDBD5"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p w14:paraId="07AA74E4" w14:textId="77777777" w:rsidR="004C6253" w:rsidRPr="009204BB" w:rsidRDefault="004C6253" w:rsidP="004C6253">
      <w:pPr>
        <w:pStyle w:val="pj"/>
        <w:numPr>
          <w:ilvl w:val="0"/>
          <w:numId w:val="10"/>
        </w:numPr>
        <w:tabs>
          <w:tab w:val="left" w:pos="993"/>
          <w:tab w:val="left" w:pos="1134"/>
        </w:tabs>
        <w:ind w:left="0" w:firstLine="709"/>
        <w:rPr>
          <w:rStyle w:val="s0"/>
          <w:sz w:val="28"/>
          <w:szCs w:val="28"/>
        </w:rPr>
      </w:pPr>
      <w:r w:rsidRPr="009204BB">
        <w:rPr>
          <w:rStyle w:val="s0"/>
          <w:sz w:val="28"/>
          <w:szCs w:val="28"/>
        </w:rPr>
        <w:t xml:space="preserve">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315301A1" w14:textId="77777777" w:rsidR="004C6253" w:rsidRPr="009204BB" w:rsidRDefault="004C6253" w:rsidP="004C6253">
      <w:pPr>
        <w:pStyle w:val="pj"/>
        <w:tabs>
          <w:tab w:val="left" w:pos="993"/>
          <w:tab w:val="left" w:pos="1134"/>
        </w:tabs>
        <w:ind w:firstLine="709"/>
        <w:rPr>
          <w:sz w:val="28"/>
          <w:szCs w:val="28"/>
        </w:rPr>
      </w:pPr>
    </w:p>
    <w:p w14:paraId="58725D2C" w14:textId="77777777" w:rsidR="004C6253" w:rsidRPr="009204BB" w:rsidRDefault="004C6253" w:rsidP="004C6253">
      <w:pPr>
        <w:pStyle w:val="pj"/>
        <w:tabs>
          <w:tab w:val="left" w:pos="993"/>
          <w:tab w:val="left" w:pos="1134"/>
        </w:tabs>
        <w:ind w:firstLine="709"/>
        <w:rPr>
          <w:sz w:val="28"/>
          <w:szCs w:val="28"/>
        </w:rPr>
      </w:pPr>
    </w:p>
    <w:p w14:paraId="366D391A" w14:textId="77777777" w:rsidR="004C6253" w:rsidRPr="009204BB" w:rsidRDefault="004C6253" w:rsidP="004C6253">
      <w:pPr>
        <w:pStyle w:val="pj"/>
        <w:tabs>
          <w:tab w:val="left" w:pos="993"/>
          <w:tab w:val="left" w:pos="1134"/>
        </w:tabs>
        <w:ind w:firstLine="709"/>
        <w:jc w:val="center"/>
        <w:rPr>
          <w:rStyle w:val="s0"/>
          <w:b/>
          <w:bCs/>
          <w:sz w:val="28"/>
          <w:szCs w:val="28"/>
        </w:rPr>
      </w:pPr>
      <w:r>
        <w:rPr>
          <w:rStyle w:val="s0"/>
          <w:b/>
          <w:bCs/>
          <w:sz w:val="28"/>
          <w:szCs w:val="28"/>
        </w:rPr>
        <w:t xml:space="preserve">Глава 6. </w:t>
      </w:r>
      <w:r w:rsidRPr="009204BB">
        <w:rPr>
          <w:rStyle w:val="s0"/>
          <w:b/>
          <w:bCs/>
          <w:sz w:val="28"/>
          <w:szCs w:val="28"/>
        </w:rPr>
        <w:t>Порядок расторжения Договора</w:t>
      </w:r>
    </w:p>
    <w:p w14:paraId="1734654D" w14:textId="77777777" w:rsidR="004C6253" w:rsidRPr="009204BB" w:rsidRDefault="004C6253" w:rsidP="004C6253">
      <w:pPr>
        <w:pStyle w:val="pj"/>
        <w:tabs>
          <w:tab w:val="left" w:pos="993"/>
          <w:tab w:val="left" w:pos="1134"/>
        </w:tabs>
        <w:ind w:firstLine="709"/>
        <w:jc w:val="center"/>
        <w:rPr>
          <w:sz w:val="28"/>
          <w:szCs w:val="28"/>
        </w:rPr>
      </w:pPr>
    </w:p>
    <w:p w14:paraId="501F000E" w14:textId="77777777" w:rsidR="004C6253" w:rsidRPr="009204BB" w:rsidRDefault="004C6253" w:rsidP="004C6253">
      <w:pPr>
        <w:pStyle w:val="pj"/>
        <w:numPr>
          <w:ilvl w:val="0"/>
          <w:numId w:val="12"/>
        </w:numPr>
        <w:tabs>
          <w:tab w:val="left" w:pos="993"/>
          <w:tab w:val="left" w:pos="1134"/>
        </w:tabs>
        <w:ind w:left="0" w:firstLine="709"/>
        <w:rPr>
          <w:sz w:val="28"/>
          <w:szCs w:val="28"/>
        </w:rPr>
      </w:pPr>
      <w:r w:rsidRPr="009204BB">
        <w:rPr>
          <w:rStyle w:val="s0"/>
          <w:sz w:val="28"/>
          <w:szCs w:val="28"/>
        </w:rPr>
        <w:t>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p w14:paraId="5052050F" w14:textId="77777777" w:rsidR="004C6253" w:rsidRPr="009204BB" w:rsidRDefault="004C6253" w:rsidP="004C6253">
      <w:pPr>
        <w:pStyle w:val="pj"/>
        <w:numPr>
          <w:ilvl w:val="0"/>
          <w:numId w:val="12"/>
        </w:numPr>
        <w:tabs>
          <w:tab w:val="left" w:pos="993"/>
          <w:tab w:val="left" w:pos="1134"/>
        </w:tabs>
        <w:ind w:left="0" w:firstLine="709"/>
        <w:rPr>
          <w:sz w:val="28"/>
          <w:szCs w:val="28"/>
        </w:rPr>
      </w:pPr>
      <w:r w:rsidRPr="009204BB">
        <w:rPr>
          <w:rStyle w:val="s0"/>
          <w:sz w:val="28"/>
          <w:szCs w:val="28"/>
        </w:rPr>
        <w:t>Расторжение Договора Оператором в одностороннем порядке производится в случае:</w:t>
      </w:r>
    </w:p>
    <w:p w14:paraId="7598E078" w14:textId="77777777" w:rsidR="004C6253" w:rsidRPr="009204BB" w:rsidRDefault="004C6253" w:rsidP="004C6253">
      <w:pPr>
        <w:pStyle w:val="pj"/>
        <w:numPr>
          <w:ilvl w:val="0"/>
          <w:numId w:val="13"/>
        </w:numPr>
        <w:tabs>
          <w:tab w:val="left" w:pos="993"/>
        </w:tabs>
        <w:ind w:left="0" w:firstLine="709"/>
        <w:rPr>
          <w:rStyle w:val="s0"/>
          <w:sz w:val="28"/>
          <w:szCs w:val="28"/>
        </w:rPr>
      </w:pPr>
      <w:r w:rsidRPr="009204BB">
        <w:rPr>
          <w:rStyle w:val="s0"/>
          <w:sz w:val="28"/>
          <w:szCs w:val="28"/>
        </w:rPr>
        <w:t xml:space="preserve">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 </w:t>
      </w:r>
    </w:p>
    <w:p w14:paraId="04E85B80" w14:textId="77777777" w:rsidR="004C6253" w:rsidRPr="009204BB" w:rsidRDefault="004C6253" w:rsidP="004C6253">
      <w:pPr>
        <w:pStyle w:val="pj"/>
        <w:numPr>
          <w:ilvl w:val="0"/>
          <w:numId w:val="13"/>
        </w:numPr>
        <w:tabs>
          <w:tab w:val="left" w:pos="993"/>
        </w:tabs>
        <w:ind w:left="0" w:firstLine="709"/>
        <w:rPr>
          <w:sz w:val="28"/>
          <w:szCs w:val="28"/>
        </w:rPr>
      </w:pPr>
      <w:r w:rsidRPr="009204BB">
        <w:rPr>
          <w:rStyle w:val="s0"/>
          <w:sz w:val="28"/>
          <w:szCs w:val="28"/>
        </w:rPr>
        <w:t>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и переработке отходов;</w:t>
      </w:r>
    </w:p>
    <w:p w14:paraId="610AF35F" w14:textId="77777777" w:rsidR="004C6253" w:rsidRPr="00245E96" w:rsidRDefault="004C6253" w:rsidP="004C6253">
      <w:pPr>
        <w:pStyle w:val="pj"/>
        <w:numPr>
          <w:ilvl w:val="0"/>
          <w:numId w:val="13"/>
        </w:numPr>
        <w:tabs>
          <w:tab w:val="left" w:pos="993"/>
        </w:tabs>
        <w:ind w:left="0" w:firstLine="709"/>
        <w:rPr>
          <w:rStyle w:val="s0"/>
          <w:sz w:val="28"/>
          <w:szCs w:val="28"/>
        </w:rPr>
      </w:pPr>
      <w:r w:rsidRPr="009204BB">
        <w:rPr>
          <w:rStyle w:val="s0"/>
          <w:sz w:val="28"/>
          <w:szCs w:val="28"/>
        </w:rPr>
        <w:t xml:space="preserve">если в течение срока действия Договора будет установлен факт сбора и переработки отходов с </w:t>
      </w:r>
      <w:r w:rsidRPr="009204BB">
        <w:rPr>
          <w:rStyle w:val="s0"/>
          <w:color w:val="auto"/>
          <w:sz w:val="28"/>
          <w:szCs w:val="28"/>
        </w:rPr>
        <w:t xml:space="preserve">полигонов </w:t>
      </w:r>
      <w:r w:rsidRPr="00245E96">
        <w:rPr>
          <w:rStyle w:val="s0"/>
          <w:color w:val="auto"/>
          <w:sz w:val="28"/>
          <w:szCs w:val="28"/>
        </w:rPr>
        <w:t xml:space="preserve">твердых бытовых отходов; </w:t>
      </w:r>
    </w:p>
    <w:p w14:paraId="7C27745A" w14:textId="77777777" w:rsidR="004C6253" w:rsidRPr="00245E96" w:rsidRDefault="004C6253" w:rsidP="004C6253">
      <w:pPr>
        <w:pStyle w:val="pj"/>
        <w:numPr>
          <w:ilvl w:val="0"/>
          <w:numId w:val="13"/>
        </w:numPr>
        <w:tabs>
          <w:tab w:val="left" w:pos="993"/>
        </w:tabs>
        <w:ind w:left="0" w:firstLine="709"/>
        <w:rPr>
          <w:rStyle w:val="s0"/>
          <w:sz w:val="28"/>
          <w:szCs w:val="28"/>
        </w:rPr>
      </w:pPr>
      <w:r w:rsidRPr="00245E96">
        <w:rPr>
          <w:rStyle w:val="s0"/>
          <w:sz w:val="28"/>
          <w:szCs w:val="28"/>
        </w:rPr>
        <w:t xml:space="preserve">если в течение срока действия Договора, будет установлено несоответствие нормам, предусмотренным пунктом 88 Правил;  </w:t>
      </w:r>
    </w:p>
    <w:p w14:paraId="10A78FAB" w14:textId="77777777" w:rsidR="004C6253" w:rsidRPr="00245E96" w:rsidRDefault="004C6253" w:rsidP="004C6253">
      <w:pPr>
        <w:pStyle w:val="pj"/>
        <w:numPr>
          <w:ilvl w:val="0"/>
          <w:numId w:val="13"/>
        </w:numPr>
        <w:tabs>
          <w:tab w:val="left" w:pos="993"/>
        </w:tabs>
        <w:ind w:left="0" w:firstLine="709"/>
        <w:rPr>
          <w:rStyle w:val="s0"/>
          <w:sz w:val="28"/>
          <w:szCs w:val="28"/>
        </w:rPr>
      </w:pPr>
      <w:r w:rsidRPr="00245E96">
        <w:rPr>
          <w:rStyle w:val="s0"/>
          <w:sz w:val="28"/>
          <w:szCs w:val="28"/>
        </w:rPr>
        <w:t>неисполнения и (или) ненадлежащего исполнения Получателем пункта 131 Правил;</w:t>
      </w:r>
    </w:p>
    <w:p w14:paraId="073F470D" w14:textId="77777777" w:rsidR="004C6253" w:rsidRPr="00245E96" w:rsidRDefault="004C6253" w:rsidP="004C6253">
      <w:pPr>
        <w:pStyle w:val="pj"/>
        <w:numPr>
          <w:ilvl w:val="0"/>
          <w:numId w:val="13"/>
        </w:numPr>
        <w:tabs>
          <w:tab w:val="left" w:pos="993"/>
        </w:tabs>
        <w:ind w:left="0" w:firstLine="709"/>
        <w:rPr>
          <w:rStyle w:val="s0"/>
          <w:sz w:val="28"/>
          <w:szCs w:val="28"/>
        </w:rPr>
      </w:pPr>
      <w:r w:rsidRPr="00245E96">
        <w:rPr>
          <w:rStyle w:val="s0"/>
          <w:sz w:val="28"/>
          <w:szCs w:val="28"/>
        </w:rPr>
        <w:t xml:space="preserve">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w:t>
      </w:r>
      <w:r w:rsidRPr="00245E96">
        <w:rPr>
          <w:rStyle w:val="s0"/>
          <w:sz w:val="28"/>
          <w:szCs w:val="28"/>
        </w:rPr>
        <w:lastRenderedPageBreak/>
        <w:t>распространяются расширенные обязательства производителей (импортеров) или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21956C7B" w14:textId="77777777" w:rsidR="004C6253" w:rsidRPr="00245E96" w:rsidRDefault="004C6253" w:rsidP="004C6253">
      <w:pPr>
        <w:pStyle w:val="pj"/>
        <w:numPr>
          <w:ilvl w:val="0"/>
          <w:numId w:val="13"/>
        </w:numPr>
        <w:tabs>
          <w:tab w:val="left" w:pos="993"/>
        </w:tabs>
        <w:ind w:left="0" w:firstLine="709"/>
        <w:rPr>
          <w:sz w:val="28"/>
          <w:szCs w:val="28"/>
        </w:rPr>
      </w:pPr>
      <w:r w:rsidRPr="00245E96">
        <w:rPr>
          <w:sz w:val="28"/>
          <w:szCs w:val="28"/>
        </w:rPr>
        <w:t>неисполнении и (или) ненадлежащем исполнении получателем условий пунктов 175-177 настоящих Правил.</w:t>
      </w:r>
    </w:p>
    <w:p w14:paraId="7C6F6B58" w14:textId="77777777" w:rsidR="004C6253" w:rsidRPr="00245E96" w:rsidRDefault="004C6253" w:rsidP="004C6253">
      <w:pPr>
        <w:pStyle w:val="pj"/>
        <w:numPr>
          <w:ilvl w:val="0"/>
          <w:numId w:val="12"/>
        </w:numPr>
        <w:tabs>
          <w:tab w:val="left" w:pos="993"/>
        </w:tabs>
        <w:ind w:left="0" w:firstLine="709"/>
        <w:rPr>
          <w:rStyle w:val="s0"/>
          <w:sz w:val="28"/>
          <w:szCs w:val="28"/>
        </w:rPr>
      </w:pPr>
      <w:r w:rsidRPr="00245E96">
        <w:rPr>
          <w:rStyle w:val="s0"/>
          <w:sz w:val="28"/>
          <w:szCs w:val="28"/>
        </w:rPr>
        <w:t xml:space="preserve">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w:t>
      </w:r>
      <w:r w:rsidRPr="00245E96">
        <w:rPr>
          <w:sz w:val="28"/>
          <w:szCs w:val="28"/>
        </w:rPr>
        <w:t xml:space="preserve">в отчетные периоды, в которых были совершены нарушения и (или) не исполнены (не соблюдены) нормы Правил и (или) </w:t>
      </w:r>
      <w:r w:rsidRPr="00245E96">
        <w:rPr>
          <w:rStyle w:val="s0"/>
          <w:sz w:val="28"/>
          <w:szCs w:val="28"/>
        </w:rPr>
        <w:t>Пояснений</w:t>
      </w:r>
      <w:r w:rsidRPr="00245E96">
        <w:rPr>
          <w:sz w:val="28"/>
          <w:szCs w:val="28"/>
        </w:rPr>
        <w:t xml:space="preserve"> и (или) Договора. Оператор за 10 (десять) календарных дней до предполагаемой даты расторжения, </w:t>
      </w:r>
      <w:r w:rsidRPr="00245E96">
        <w:rPr>
          <w:rStyle w:val="s0"/>
          <w:sz w:val="28"/>
          <w:szCs w:val="28"/>
        </w:rPr>
        <w:t xml:space="preserve">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    </w:t>
      </w:r>
    </w:p>
    <w:p w14:paraId="597605CE" w14:textId="77777777" w:rsidR="004C6253" w:rsidRPr="00087A8F" w:rsidRDefault="004C6253" w:rsidP="004C6253">
      <w:pPr>
        <w:pStyle w:val="pj"/>
        <w:tabs>
          <w:tab w:val="left" w:pos="1134"/>
        </w:tabs>
        <w:ind w:firstLine="709"/>
        <w:rPr>
          <w:rStyle w:val="s0"/>
          <w:sz w:val="28"/>
          <w:szCs w:val="28"/>
        </w:rPr>
      </w:pPr>
      <w:r w:rsidRPr="00087A8F">
        <w:rPr>
          <w:rStyle w:val="s0"/>
          <w:sz w:val="28"/>
          <w:szCs w:val="28"/>
        </w:rPr>
        <w:t xml:space="preserve">Получатель в срок до </w:t>
      </w:r>
      <w:r w:rsidRPr="00087A8F">
        <w:rPr>
          <w:sz w:val="28"/>
          <w:szCs w:val="28"/>
        </w:rPr>
        <w:t>10 (десять) календарных дней выплачивает Оператору требуемую сумму, п</w:t>
      </w:r>
      <w:r w:rsidRPr="00087A8F">
        <w:rPr>
          <w:rStyle w:val="s0"/>
          <w:sz w:val="28"/>
          <w:szCs w:val="28"/>
        </w:rPr>
        <w:t>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 месяцев.</w:t>
      </w:r>
    </w:p>
    <w:p w14:paraId="1FC98CF9" w14:textId="77777777" w:rsidR="004C6253" w:rsidRPr="00087A8F" w:rsidRDefault="004C6253" w:rsidP="004C6253">
      <w:pPr>
        <w:pStyle w:val="pj"/>
        <w:tabs>
          <w:tab w:val="left" w:pos="993"/>
        </w:tabs>
        <w:ind w:firstLine="709"/>
        <w:rPr>
          <w:sz w:val="28"/>
          <w:szCs w:val="28"/>
        </w:rPr>
      </w:pPr>
      <w:r w:rsidRPr="00087A8F">
        <w:rPr>
          <w:rStyle w:val="s0"/>
          <w:sz w:val="28"/>
          <w:szCs w:val="28"/>
        </w:rPr>
        <w:t>В случае отказа Получателем от возврата, требуемых денежных средств, разногласия решаются в соответствии с действующим законодательством Республики Казахстан.</w:t>
      </w:r>
    </w:p>
    <w:p w14:paraId="1231FDD5" w14:textId="77777777" w:rsidR="004C6253" w:rsidRPr="00087A8F" w:rsidRDefault="004C6253" w:rsidP="004C6253">
      <w:pPr>
        <w:pStyle w:val="pj"/>
        <w:tabs>
          <w:tab w:val="left" w:pos="993"/>
        </w:tabs>
        <w:ind w:firstLine="709"/>
        <w:rPr>
          <w:sz w:val="28"/>
          <w:szCs w:val="28"/>
        </w:rPr>
      </w:pPr>
    </w:p>
    <w:p w14:paraId="22E391E6" w14:textId="77777777" w:rsidR="004C6253" w:rsidRPr="00087A8F" w:rsidRDefault="004C6253" w:rsidP="004C6253">
      <w:pPr>
        <w:pStyle w:val="pj"/>
        <w:tabs>
          <w:tab w:val="left" w:pos="993"/>
        </w:tabs>
        <w:ind w:firstLine="709"/>
        <w:rPr>
          <w:sz w:val="28"/>
          <w:szCs w:val="28"/>
        </w:rPr>
      </w:pPr>
    </w:p>
    <w:p w14:paraId="0F60DCE7" w14:textId="77777777" w:rsidR="004C6253" w:rsidRPr="00087A8F" w:rsidRDefault="004C6253" w:rsidP="004C6253">
      <w:pPr>
        <w:pStyle w:val="pj"/>
        <w:tabs>
          <w:tab w:val="left" w:pos="993"/>
        </w:tabs>
        <w:ind w:firstLine="709"/>
        <w:jc w:val="center"/>
        <w:rPr>
          <w:rStyle w:val="s0"/>
          <w:b/>
          <w:bCs/>
          <w:sz w:val="28"/>
          <w:szCs w:val="28"/>
        </w:rPr>
      </w:pPr>
      <w:r w:rsidRPr="00087A8F">
        <w:rPr>
          <w:rStyle w:val="s0"/>
          <w:b/>
          <w:bCs/>
          <w:sz w:val="28"/>
          <w:szCs w:val="28"/>
        </w:rPr>
        <w:t>Глава 7. Споры и разногласия</w:t>
      </w:r>
    </w:p>
    <w:p w14:paraId="1207542D" w14:textId="77777777" w:rsidR="004C6253" w:rsidRPr="00087A8F" w:rsidRDefault="004C6253" w:rsidP="004C6253">
      <w:pPr>
        <w:pStyle w:val="pj"/>
        <w:tabs>
          <w:tab w:val="left" w:pos="993"/>
        </w:tabs>
        <w:ind w:firstLine="709"/>
        <w:jc w:val="center"/>
        <w:rPr>
          <w:sz w:val="28"/>
          <w:szCs w:val="28"/>
        </w:rPr>
      </w:pPr>
    </w:p>
    <w:p w14:paraId="3E34F60C" w14:textId="77777777" w:rsidR="004C6253" w:rsidRPr="00087A8F" w:rsidRDefault="004C6253" w:rsidP="004C6253">
      <w:pPr>
        <w:pStyle w:val="pj"/>
        <w:numPr>
          <w:ilvl w:val="0"/>
          <w:numId w:val="12"/>
        </w:numPr>
        <w:tabs>
          <w:tab w:val="left" w:pos="993"/>
        </w:tabs>
        <w:ind w:left="0" w:firstLine="709"/>
        <w:rPr>
          <w:sz w:val="28"/>
          <w:szCs w:val="28"/>
        </w:rPr>
      </w:pPr>
      <w:r w:rsidRPr="00087A8F">
        <w:rPr>
          <w:rStyle w:val="s0"/>
          <w:sz w:val="28"/>
          <w:szCs w:val="28"/>
        </w:rPr>
        <w:t xml:space="preserve">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 </w:t>
      </w:r>
    </w:p>
    <w:p w14:paraId="10D010F0" w14:textId="77777777" w:rsidR="004C6253" w:rsidRPr="00087A8F" w:rsidRDefault="004C6253" w:rsidP="004C6253">
      <w:pPr>
        <w:pStyle w:val="pj"/>
        <w:numPr>
          <w:ilvl w:val="0"/>
          <w:numId w:val="12"/>
        </w:numPr>
        <w:tabs>
          <w:tab w:val="left" w:pos="993"/>
        </w:tabs>
        <w:ind w:left="0" w:firstLine="709"/>
        <w:rPr>
          <w:rStyle w:val="s0"/>
          <w:sz w:val="28"/>
          <w:szCs w:val="28"/>
        </w:rPr>
      </w:pPr>
      <w:r w:rsidRPr="00087A8F">
        <w:rPr>
          <w:rStyle w:val="s0"/>
          <w:sz w:val="28"/>
          <w:szCs w:val="28"/>
        </w:rPr>
        <w:t>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p w14:paraId="19269437" w14:textId="77777777" w:rsidR="004C6253" w:rsidRPr="00087A8F" w:rsidRDefault="004C6253" w:rsidP="004C6253">
      <w:pPr>
        <w:pStyle w:val="pj"/>
        <w:tabs>
          <w:tab w:val="left" w:pos="993"/>
        </w:tabs>
        <w:ind w:firstLine="709"/>
        <w:rPr>
          <w:sz w:val="28"/>
          <w:szCs w:val="28"/>
        </w:rPr>
      </w:pPr>
    </w:p>
    <w:p w14:paraId="7810D154" w14:textId="77777777" w:rsidR="004C6253" w:rsidRPr="00087A8F" w:rsidRDefault="004C6253" w:rsidP="004C6253">
      <w:pPr>
        <w:pStyle w:val="pj"/>
        <w:tabs>
          <w:tab w:val="left" w:pos="993"/>
        </w:tabs>
        <w:ind w:firstLine="709"/>
        <w:rPr>
          <w:sz w:val="28"/>
          <w:szCs w:val="28"/>
        </w:rPr>
      </w:pPr>
    </w:p>
    <w:p w14:paraId="383B6B11" w14:textId="77777777" w:rsidR="004C6253" w:rsidRPr="00087A8F" w:rsidRDefault="004C6253" w:rsidP="004C6253">
      <w:pPr>
        <w:pStyle w:val="pj"/>
        <w:tabs>
          <w:tab w:val="left" w:pos="993"/>
        </w:tabs>
        <w:ind w:firstLine="709"/>
        <w:jc w:val="center"/>
        <w:rPr>
          <w:rStyle w:val="s0"/>
          <w:b/>
          <w:bCs/>
          <w:sz w:val="28"/>
          <w:szCs w:val="28"/>
        </w:rPr>
      </w:pPr>
      <w:r w:rsidRPr="00087A8F">
        <w:rPr>
          <w:rStyle w:val="s0"/>
          <w:b/>
          <w:bCs/>
          <w:sz w:val="28"/>
          <w:szCs w:val="28"/>
        </w:rPr>
        <w:t>Глава 8. Обстоятельства непреодолимой силы (форс-мажор)</w:t>
      </w:r>
    </w:p>
    <w:p w14:paraId="5A874636" w14:textId="77777777" w:rsidR="004C6253" w:rsidRPr="00087A8F" w:rsidRDefault="004C6253" w:rsidP="004C6253">
      <w:pPr>
        <w:pStyle w:val="pj"/>
        <w:tabs>
          <w:tab w:val="left" w:pos="993"/>
        </w:tabs>
        <w:ind w:firstLine="709"/>
        <w:jc w:val="center"/>
        <w:rPr>
          <w:sz w:val="28"/>
          <w:szCs w:val="28"/>
        </w:rPr>
      </w:pPr>
    </w:p>
    <w:p w14:paraId="129D7A0F" w14:textId="77777777" w:rsidR="004C6253" w:rsidRPr="00087A8F" w:rsidRDefault="004C6253" w:rsidP="004C6253">
      <w:pPr>
        <w:pStyle w:val="pj"/>
        <w:numPr>
          <w:ilvl w:val="0"/>
          <w:numId w:val="12"/>
        </w:numPr>
        <w:tabs>
          <w:tab w:val="left" w:pos="993"/>
        </w:tabs>
        <w:ind w:left="0" w:firstLine="709"/>
        <w:rPr>
          <w:sz w:val="28"/>
          <w:szCs w:val="28"/>
        </w:rPr>
      </w:pPr>
      <w:r w:rsidRPr="00087A8F">
        <w:rPr>
          <w:rStyle w:val="s0"/>
          <w:sz w:val="28"/>
          <w:szCs w:val="28"/>
        </w:rPr>
        <w:lastRenderedPageBreak/>
        <w:t>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p w14:paraId="3E604F44" w14:textId="77777777" w:rsidR="004C6253" w:rsidRPr="00087A8F" w:rsidRDefault="004C6253" w:rsidP="004C6253">
      <w:pPr>
        <w:pStyle w:val="pj"/>
        <w:numPr>
          <w:ilvl w:val="0"/>
          <w:numId w:val="12"/>
        </w:numPr>
        <w:tabs>
          <w:tab w:val="left" w:pos="993"/>
        </w:tabs>
        <w:ind w:left="0" w:firstLine="709"/>
        <w:rPr>
          <w:sz w:val="28"/>
          <w:szCs w:val="28"/>
        </w:rPr>
      </w:pPr>
      <w:r w:rsidRPr="00087A8F">
        <w:rPr>
          <w:rStyle w:val="s0"/>
          <w:sz w:val="28"/>
          <w:szCs w:val="28"/>
        </w:rPr>
        <w:t xml:space="preserve">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 </w:t>
      </w:r>
    </w:p>
    <w:p w14:paraId="0FCDB7ED" w14:textId="77777777" w:rsidR="004C6253" w:rsidRPr="00087A8F" w:rsidRDefault="004C6253" w:rsidP="004C6253">
      <w:pPr>
        <w:pStyle w:val="pj"/>
        <w:numPr>
          <w:ilvl w:val="0"/>
          <w:numId w:val="12"/>
        </w:numPr>
        <w:tabs>
          <w:tab w:val="left" w:pos="993"/>
        </w:tabs>
        <w:ind w:left="0" w:firstLine="709"/>
        <w:rPr>
          <w:rStyle w:val="s0"/>
          <w:sz w:val="28"/>
          <w:szCs w:val="28"/>
        </w:rPr>
      </w:pPr>
      <w:r w:rsidRPr="00087A8F">
        <w:rPr>
          <w:rStyle w:val="s0"/>
          <w:sz w:val="28"/>
          <w:szCs w:val="28"/>
        </w:rPr>
        <w:t>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других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p w14:paraId="6215B8DE" w14:textId="77777777" w:rsidR="004C6253" w:rsidRPr="00087A8F" w:rsidRDefault="004C6253" w:rsidP="004C6253">
      <w:pPr>
        <w:pStyle w:val="pj"/>
        <w:numPr>
          <w:ilvl w:val="0"/>
          <w:numId w:val="12"/>
        </w:numPr>
        <w:tabs>
          <w:tab w:val="left" w:pos="993"/>
        </w:tabs>
        <w:ind w:left="0" w:firstLine="709"/>
        <w:rPr>
          <w:rStyle w:val="s0"/>
          <w:sz w:val="28"/>
          <w:szCs w:val="28"/>
        </w:rPr>
      </w:pPr>
      <w:r w:rsidRPr="00087A8F">
        <w:rPr>
          <w:rStyle w:val="s0"/>
          <w:sz w:val="28"/>
          <w:szCs w:val="28"/>
        </w:rPr>
        <w:t>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7661F835" w14:textId="77777777" w:rsidR="004C6253" w:rsidRPr="00087A8F" w:rsidRDefault="004C6253" w:rsidP="004C6253">
      <w:pPr>
        <w:pStyle w:val="pj"/>
        <w:numPr>
          <w:ilvl w:val="0"/>
          <w:numId w:val="12"/>
        </w:numPr>
        <w:tabs>
          <w:tab w:val="left" w:pos="993"/>
        </w:tabs>
        <w:ind w:left="0" w:firstLine="709"/>
        <w:rPr>
          <w:rStyle w:val="s0"/>
          <w:sz w:val="28"/>
          <w:szCs w:val="28"/>
        </w:rPr>
      </w:pPr>
      <w:r w:rsidRPr="00087A8F">
        <w:rPr>
          <w:rStyle w:val="s0"/>
          <w:sz w:val="28"/>
          <w:szCs w:val="28"/>
        </w:rPr>
        <w:t>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277C081C" w14:textId="77777777" w:rsidR="004C6253" w:rsidRPr="00087A8F" w:rsidRDefault="004C6253" w:rsidP="004C6253">
      <w:pPr>
        <w:pStyle w:val="pj"/>
        <w:tabs>
          <w:tab w:val="left" w:pos="993"/>
        </w:tabs>
        <w:ind w:firstLine="709"/>
        <w:rPr>
          <w:rStyle w:val="s0"/>
          <w:sz w:val="28"/>
          <w:szCs w:val="28"/>
        </w:rPr>
      </w:pPr>
    </w:p>
    <w:p w14:paraId="5C4FE194" w14:textId="77777777" w:rsidR="004C6253" w:rsidRPr="00087A8F" w:rsidRDefault="004C6253" w:rsidP="004C6253">
      <w:pPr>
        <w:pStyle w:val="pj"/>
        <w:tabs>
          <w:tab w:val="left" w:pos="993"/>
        </w:tabs>
        <w:ind w:firstLine="709"/>
        <w:rPr>
          <w:rStyle w:val="s0"/>
          <w:sz w:val="28"/>
          <w:szCs w:val="28"/>
        </w:rPr>
      </w:pPr>
    </w:p>
    <w:p w14:paraId="7F8DC893" w14:textId="77777777" w:rsidR="004C6253" w:rsidRPr="00087A8F" w:rsidRDefault="004C6253" w:rsidP="004C6253">
      <w:pPr>
        <w:pStyle w:val="pj"/>
        <w:tabs>
          <w:tab w:val="left" w:pos="993"/>
        </w:tabs>
        <w:ind w:firstLine="709"/>
        <w:jc w:val="center"/>
        <w:rPr>
          <w:rStyle w:val="s0"/>
          <w:b/>
          <w:bCs/>
          <w:sz w:val="28"/>
          <w:szCs w:val="28"/>
        </w:rPr>
      </w:pPr>
      <w:r w:rsidRPr="00087A8F">
        <w:rPr>
          <w:rStyle w:val="s0"/>
          <w:b/>
          <w:bCs/>
          <w:sz w:val="28"/>
          <w:szCs w:val="28"/>
        </w:rPr>
        <w:t>Глава 9. Конфиденциальность</w:t>
      </w:r>
    </w:p>
    <w:p w14:paraId="7D54991F" w14:textId="77777777" w:rsidR="004C6253" w:rsidRPr="00087A8F" w:rsidRDefault="004C6253" w:rsidP="004C6253">
      <w:pPr>
        <w:pStyle w:val="pj"/>
        <w:tabs>
          <w:tab w:val="left" w:pos="993"/>
        </w:tabs>
        <w:ind w:firstLine="709"/>
        <w:jc w:val="center"/>
        <w:rPr>
          <w:sz w:val="28"/>
          <w:szCs w:val="28"/>
        </w:rPr>
      </w:pPr>
    </w:p>
    <w:p w14:paraId="318345DB" w14:textId="77777777" w:rsidR="004C6253" w:rsidRPr="00087A8F" w:rsidRDefault="004C6253" w:rsidP="004C6253">
      <w:pPr>
        <w:pStyle w:val="pj"/>
        <w:numPr>
          <w:ilvl w:val="0"/>
          <w:numId w:val="12"/>
        </w:numPr>
        <w:tabs>
          <w:tab w:val="left" w:pos="993"/>
          <w:tab w:val="left" w:pos="1134"/>
        </w:tabs>
        <w:ind w:left="0" w:firstLine="709"/>
        <w:rPr>
          <w:sz w:val="28"/>
          <w:szCs w:val="28"/>
        </w:rPr>
      </w:pPr>
      <w:r w:rsidRPr="00087A8F">
        <w:rPr>
          <w:rStyle w:val="s0"/>
          <w:sz w:val="28"/>
          <w:szCs w:val="28"/>
        </w:rPr>
        <w:t>Информация должна представляться персоналу Получателя конфиденциально и в той мере, насколько это необходимо для исполнения обязательств;</w:t>
      </w:r>
    </w:p>
    <w:p w14:paraId="141BA553" w14:textId="77777777" w:rsidR="004C6253" w:rsidRPr="00087A8F" w:rsidRDefault="004C6253" w:rsidP="004C6253">
      <w:pPr>
        <w:pStyle w:val="pj"/>
        <w:numPr>
          <w:ilvl w:val="0"/>
          <w:numId w:val="12"/>
        </w:numPr>
        <w:tabs>
          <w:tab w:val="left" w:pos="993"/>
          <w:tab w:val="left" w:pos="1134"/>
        </w:tabs>
        <w:ind w:left="0" w:firstLine="709"/>
        <w:rPr>
          <w:sz w:val="28"/>
          <w:szCs w:val="28"/>
        </w:rPr>
      </w:pPr>
      <w:r w:rsidRPr="00087A8F">
        <w:rPr>
          <w:rStyle w:val="s0"/>
          <w:sz w:val="28"/>
          <w:szCs w:val="28"/>
        </w:rPr>
        <w:t xml:space="preserve">Вся предоставляемая Сторонами друг другу финансовая, коммерческая и другая информация, связанная с настоящим Договором, вне </w:t>
      </w:r>
      <w:r w:rsidRPr="00087A8F">
        <w:rPr>
          <w:rStyle w:val="s0"/>
          <w:sz w:val="28"/>
          <w:szCs w:val="28"/>
        </w:rPr>
        <w:lastRenderedPageBreak/>
        <w:t>зависимости от наличия грифа конфиденциальности, будет считаться конфиденциальной.</w:t>
      </w:r>
    </w:p>
    <w:p w14:paraId="03A20E90" w14:textId="77777777" w:rsidR="004C6253" w:rsidRPr="00087A8F" w:rsidRDefault="004C6253" w:rsidP="004C6253">
      <w:pPr>
        <w:pStyle w:val="pj"/>
        <w:numPr>
          <w:ilvl w:val="0"/>
          <w:numId w:val="12"/>
        </w:numPr>
        <w:tabs>
          <w:tab w:val="left" w:pos="993"/>
          <w:tab w:val="left" w:pos="1134"/>
        </w:tabs>
        <w:ind w:left="0" w:firstLine="709"/>
        <w:rPr>
          <w:sz w:val="28"/>
          <w:szCs w:val="28"/>
        </w:rPr>
      </w:pPr>
      <w:r w:rsidRPr="00087A8F">
        <w:rPr>
          <w:rStyle w:val="s0"/>
          <w:sz w:val="28"/>
          <w:szCs w:val="28"/>
        </w:rPr>
        <w:t xml:space="preserve">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p w14:paraId="7B1560A2" w14:textId="77777777" w:rsidR="004C6253" w:rsidRPr="00087A8F" w:rsidRDefault="004C6253" w:rsidP="004C6253">
      <w:pPr>
        <w:pStyle w:val="pj"/>
        <w:numPr>
          <w:ilvl w:val="0"/>
          <w:numId w:val="12"/>
        </w:numPr>
        <w:tabs>
          <w:tab w:val="left" w:pos="993"/>
          <w:tab w:val="left" w:pos="1134"/>
        </w:tabs>
        <w:ind w:left="0" w:firstLine="709"/>
        <w:rPr>
          <w:sz w:val="28"/>
          <w:szCs w:val="28"/>
        </w:rPr>
      </w:pPr>
      <w:r w:rsidRPr="00087A8F">
        <w:rPr>
          <w:sz w:val="28"/>
          <w:szCs w:val="28"/>
        </w:rPr>
        <w:t>Ни одна из Сторон без получения письменного согласия другой Стороны, не вправе раскрывать информацию, касающуюся содержания Договора, или другую информацию, считаемую конфиденциальной и связанную с реализацией положений Договора, кроме случаев:</w:t>
      </w:r>
    </w:p>
    <w:p w14:paraId="7E291B23" w14:textId="77777777" w:rsidR="004C6253" w:rsidRPr="00087A8F" w:rsidRDefault="004C6253" w:rsidP="004C6253">
      <w:pPr>
        <w:pStyle w:val="pj"/>
        <w:numPr>
          <w:ilvl w:val="0"/>
          <w:numId w:val="14"/>
        </w:numPr>
        <w:tabs>
          <w:tab w:val="left" w:pos="760"/>
          <w:tab w:val="left" w:pos="1134"/>
        </w:tabs>
        <w:ind w:left="0" w:firstLine="709"/>
        <w:rPr>
          <w:sz w:val="28"/>
          <w:szCs w:val="28"/>
        </w:rPr>
      </w:pPr>
      <w:r w:rsidRPr="00087A8F">
        <w:rPr>
          <w:sz w:val="28"/>
          <w:szCs w:val="28"/>
        </w:rPr>
        <w:t>когда информация используется в ходе судебного разбирательства;</w:t>
      </w:r>
    </w:p>
    <w:p w14:paraId="0A030A53" w14:textId="77777777" w:rsidR="004C6253" w:rsidRPr="00087A8F" w:rsidRDefault="004C6253" w:rsidP="004C6253">
      <w:pPr>
        <w:pStyle w:val="pj"/>
        <w:numPr>
          <w:ilvl w:val="0"/>
          <w:numId w:val="14"/>
        </w:numPr>
        <w:tabs>
          <w:tab w:val="left" w:pos="760"/>
          <w:tab w:val="left" w:pos="1134"/>
        </w:tabs>
        <w:ind w:left="0" w:firstLine="709"/>
        <w:rPr>
          <w:sz w:val="28"/>
          <w:szCs w:val="28"/>
        </w:rPr>
      </w:pPr>
      <w:r w:rsidRPr="00087A8F">
        <w:rPr>
          <w:sz w:val="28"/>
          <w:szCs w:val="28"/>
        </w:rPr>
        <w:t>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p w14:paraId="31AFC854" w14:textId="77777777" w:rsidR="004C6253" w:rsidRPr="00087A8F" w:rsidRDefault="004C6253" w:rsidP="004C6253">
      <w:pPr>
        <w:pStyle w:val="pj"/>
        <w:numPr>
          <w:ilvl w:val="0"/>
          <w:numId w:val="14"/>
        </w:numPr>
        <w:tabs>
          <w:tab w:val="left" w:pos="760"/>
          <w:tab w:val="left" w:pos="1134"/>
        </w:tabs>
        <w:ind w:left="0" w:firstLine="709"/>
        <w:rPr>
          <w:sz w:val="28"/>
          <w:szCs w:val="28"/>
        </w:rPr>
      </w:pPr>
      <w:r w:rsidRPr="00087A8F">
        <w:rPr>
          <w:sz w:val="28"/>
          <w:szCs w:val="28"/>
        </w:rPr>
        <w:t>когда информация представляется банку или другой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p w14:paraId="3FA4FE81" w14:textId="77777777" w:rsidR="004C6253" w:rsidRPr="009204BB" w:rsidRDefault="004C6253" w:rsidP="004C6253">
      <w:pPr>
        <w:pStyle w:val="pj"/>
        <w:numPr>
          <w:ilvl w:val="0"/>
          <w:numId w:val="14"/>
        </w:numPr>
        <w:tabs>
          <w:tab w:val="left" w:pos="760"/>
          <w:tab w:val="left" w:pos="1134"/>
        </w:tabs>
        <w:ind w:left="0" w:firstLine="709"/>
        <w:rPr>
          <w:sz w:val="28"/>
          <w:szCs w:val="28"/>
        </w:rPr>
      </w:pPr>
      <w:r w:rsidRPr="00087A8F">
        <w:rPr>
          <w:sz w:val="28"/>
          <w:szCs w:val="28"/>
        </w:rPr>
        <w:t>когда информация представляется уполномоченному органу в области охраны окружающей среды, налоговым или другим уполномоченным государственным</w:t>
      </w:r>
      <w:r w:rsidRPr="009204BB">
        <w:rPr>
          <w:sz w:val="28"/>
          <w:szCs w:val="28"/>
        </w:rPr>
        <w:t xml:space="preserve">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p w14:paraId="37C47959" w14:textId="77777777" w:rsidR="004C6253" w:rsidRPr="009204BB" w:rsidRDefault="004C6253" w:rsidP="004C6253">
      <w:pPr>
        <w:pStyle w:val="pj"/>
        <w:numPr>
          <w:ilvl w:val="0"/>
          <w:numId w:val="14"/>
        </w:numPr>
        <w:tabs>
          <w:tab w:val="left" w:pos="760"/>
          <w:tab w:val="left" w:pos="1134"/>
        </w:tabs>
        <w:ind w:left="0" w:firstLine="709"/>
        <w:rPr>
          <w:sz w:val="28"/>
          <w:szCs w:val="28"/>
        </w:rPr>
      </w:pPr>
      <w:r w:rsidRPr="009204BB">
        <w:rPr>
          <w:sz w:val="28"/>
          <w:szCs w:val="28"/>
        </w:rPr>
        <w:t>в других случаях, предусмотренных законодательством Республики Казахстан, в том числе при исполнении Оператором своих обязательств.</w:t>
      </w:r>
    </w:p>
    <w:p w14:paraId="0770270C" w14:textId="77777777" w:rsidR="004C6253" w:rsidRPr="009204BB" w:rsidRDefault="004C6253" w:rsidP="004C6253">
      <w:pPr>
        <w:pStyle w:val="pj"/>
        <w:numPr>
          <w:ilvl w:val="0"/>
          <w:numId w:val="12"/>
        </w:numPr>
        <w:tabs>
          <w:tab w:val="left" w:pos="993"/>
          <w:tab w:val="left" w:pos="1134"/>
        </w:tabs>
        <w:ind w:left="0" w:firstLine="709"/>
        <w:rPr>
          <w:sz w:val="28"/>
          <w:szCs w:val="28"/>
        </w:rPr>
      </w:pPr>
      <w:r w:rsidRPr="009204BB">
        <w:rPr>
          <w:rStyle w:val="s0"/>
          <w:sz w:val="28"/>
          <w:szCs w:val="28"/>
        </w:rPr>
        <w:t>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p w14:paraId="7496B76C" w14:textId="77777777" w:rsidR="004C6253" w:rsidRPr="009204BB" w:rsidRDefault="004C6253" w:rsidP="004C6253">
      <w:pPr>
        <w:pStyle w:val="pj"/>
        <w:numPr>
          <w:ilvl w:val="0"/>
          <w:numId w:val="12"/>
        </w:numPr>
        <w:tabs>
          <w:tab w:val="left" w:pos="993"/>
          <w:tab w:val="left" w:pos="1134"/>
        </w:tabs>
        <w:ind w:left="0" w:firstLine="709"/>
        <w:rPr>
          <w:rStyle w:val="s0"/>
          <w:sz w:val="28"/>
          <w:szCs w:val="28"/>
        </w:rPr>
      </w:pPr>
      <w:r w:rsidRPr="009204BB">
        <w:rPr>
          <w:rStyle w:val="s0"/>
          <w:sz w:val="28"/>
          <w:szCs w:val="28"/>
        </w:rPr>
        <w:t>Обязанность доказательства нарушений положений настоящей статьи возлагается на Сторону, заявившую о таком нарушении.</w:t>
      </w:r>
    </w:p>
    <w:p w14:paraId="55078FB0" w14:textId="77777777" w:rsidR="004C6253" w:rsidRPr="009204BB" w:rsidRDefault="004C6253" w:rsidP="004C6253">
      <w:pPr>
        <w:pStyle w:val="pj"/>
        <w:tabs>
          <w:tab w:val="left" w:pos="993"/>
        </w:tabs>
        <w:ind w:firstLine="709"/>
        <w:rPr>
          <w:rStyle w:val="s0"/>
          <w:sz w:val="28"/>
          <w:szCs w:val="28"/>
        </w:rPr>
      </w:pPr>
    </w:p>
    <w:p w14:paraId="1E202AAE" w14:textId="77777777" w:rsidR="004C6253" w:rsidRPr="009204BB" w:rsidRDefault="004C6253" w:rsidP="004C6253">
      <w:pPr>
        <w:pStyle w:val="pj"/>
        <w:tabs>
          <w:tab w:val="left" w:pos="993"/>
        </w:tabs>
        <w:ind w:firstLine="709"/>
        <w:rPr>
          <w:rStyle w:val="s0"/>
          <w:sz w:val="28"/>
          <w:szCs w:val="28"/>
        </w:rPr>
      </w:pPr>
    </w:p>
    <w:p w14:paraId="53122396" w14:textId="77777777" w:rsidR="004C6253" w:rsidRPr="009204BB" w:rsidRDefault="004C6253" w:rsidP="004C6253">
      <w:pPr>
        <w:pStyle w:val="pj"/>
        <w:tabs>
          <w:tab w:val="left" w:pos="993"/>
        </w:tabs>
        <w:ind w:firstLine="709"/>
        <w:jc w:val="center"/>
        <w:rPr>
          <w:rStyle w:val="s0"/>
          <w:b/>
          <w:bCs/>
          <w:sz w:val="28"/>
          <w:szCs w:val="28"/>
        </w:rPr>
      </w:pPr>
      <w:r>
        <w:rPr>
          <w:rStyle w:val="s0"/>
          <w:b/>
          <w:bCs/>
          <w:sz w:val="28"/>
          <w:szCs w:val="28"/>
        </w:rPr>
        <w:t xml:space="preserve">Глава 10. </w:t>
      </w:r>
      <w:r w:rsidRPr="009204BB">
        <w:rPr>
          <w:rStyle w:val="s0"/>
          <w:b/>
          <w:bCs/>
          <w:sz w:val="28"/>
          <w:szCs w:val="28"/>
        </w:rPr>
        <w:t>Антикоррупционная оговорка</w:t>
      </w:r>
    </w:p>
    <w:p w14:paraId="79EC0B2E" w14:textId="77777777" w:rsidR="004C6253" w:rsidRPr="009204BB" w:rsidRDefault="004C6253" w:rsidP="004C6253">
      <w:pPr>
        <w:pStyle w:val="pj"/>
        <w:tabs>
          <w:tab w:val="left" w:pos="993"/>
        </w:tabs>
        <w:ind w:firstLine="709"/>
        <w:jc w:val="center"/>
        <w:rPr>
          <w:sz w:val="28"/>
          <w:szCs w:val="28"/>
        </w:rPr>
      </w:pPr>
    </w:p>
    <w:p w14:paraId="6F75CDCF" w14:textId="77777777" w:rsidR="004C6253" w:rsidRPr="009204BB" w:rsidRDefault="004C6253" w:rsidP="004C6253">
      <w:pPr>
        <w:pStyle w:val="pj"/>
        <w:numPr>
          <w:ilvl w:val="0"/>
          <w:numId w:val="12"/>
        </w:numPr>
        <w:tabs>
          <w:tab w:val="left" w:pos="993"/>
        </w:tabs>
        <w:ind w:left="0" w:firstLine="709"/>
        <w:rPr>
          <w:sz w:val="28"/>
          <w:szCs w:val="28"/>
        </w:rPr>
      </w:pPr>
      <w:r w:rsidRPr="009204BB">
        <w:rPr>
          <w:rStyle w:val="s0"/>
          <w:sz w:val="28"/>
          <w:szCs w:val="28"/>
        </w:rPr>
        <w:t xml:space="preserve">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других вопросов. Стороны руководствуются в своей </w:t>
      </w:r>
      <w:r w:rsidRPr="009204BB">
        <w:rPr>
          <w:rStyle w:val="s0"/>
          <w:sz w:val="28"/>
          <w:szCs w:val="28"/>
        </w:rPr>
        <w:lastRenderedPageBreak/>
        <w:t>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p w14:paraId="15655FD5" w14:textId="77777777" w:rsidR="004C6253" w:rsidRPr="009204BB" w:rsidRDefault="004C6253" w:rsidP="004C6253">
      <w:pPr>
        <w:pStyle w:val="pj"/>
        <w:numPr>
          <w:ilvl w:val="0"/>
          <w:numId w:val="12"/>
        </w:numPr>
        <w:tabs>
          <w:tab w:val="left" w:pos="993"/>
        </w:tabs>
        <w:ind w:left="0" w:firstLine="709"/>
        <w:rPr>
          <w:sz w:val="28"/>
          <w:szCs w:val="28"/>
        </w:rPr>
      </w:pPr>
      <w:r w:rsidRPr="009204BB">
        <w:rPr>
          <w:rStyle w:val="s0"/>
          <w:sz w:val="28"/>
          <w:szCs w:val="28"/>
        </w:rPr>
        <w:t>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другие неправомерные цели.</w:t>
      </w:r>
    </w:p>
    <w:p w14:paraId="6D1A3BED" w14:textId="77777777" w:rsidR="004C6253" w:rsidRPr="009204BB" w:rsidRDefault="004C6253" w:rsidP="004C6253">
      <w:pPr>
        <w:pStyle w:val="pj"/>
        <w:numPr>
          <w:ilvl w:val="0"/>
          <w:numId w:val="12"/>
        </w:numPr>
        <w:tabs>
          <w:tab w:val="left" w:pos="993"/>
          <w:tab w:val="left" w:pos="1134"/>
        </w:tabs>
        <w:ind w:left="0" w:firstLine="709"/>
        <w:rPr>
          <w:sz w:val="28"/>
          <w:szCs w:val="28"/>
        </w:rPr>
      </w:pPr>
      <w:r w:rsidRPr="009204BB">
        <w:rPr>
          <w:rStyle w:val="s0"/>
          <w:sz w:val="28"/>
          <w:szCs w:val="28"/>
        </w:rPr>
        <w:t>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p w14:paraId="2279F33A" w14:textId="77777777" w:rsidR="004C6253" w:rsidRDefault="004C6253" w:rsidP="004C6253">
      <w:pPr>
        <w:pStyle w:val="pj"/>
        <w:numPr>
          <w:ilvl w:val="0"/>
          <w:numId w:val="12"/>
        </w:numPr>
        <w:tabs>
          <w:tab w:val="left" w:pos="993"/>
          <w:tab w:val="left" w:pos="1134"/>
        </w:tabs>
        <w:ind w:left="0" w:firstLine="709"/>
        <w:rPr>
          <w:rStyle w:val="s0"/>
          <w:sz w:val="28"/>
          <w:szCs w:val="28"/>
        </w:rPr>
      </w:pPr>
      <w:r w:rsidRPr="009204BB">
        <w:rPr>
          <w:rStyle w:val="s0"/>
          <w:sz w:val="28"/>
          <w:szCs w:val="28"/>
        </w:rPr>
        <w:t>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p w14:paraId="3B74C2ED" w14:textId="77777777" w:rsidR="004C6253" w:rsidRDefault="004C6253" w:rsidP="004C6253">
      <w:pPr>
        <w:pStyle w:val="pj"/>
        <w:tabs>
          <w:tab w:val="left" w:pos="993"/>
          <w:tab w:val="left" w:pos="1134"/>
        </w:tabs>
        <w:ind w:left="709" w:firstLine="0"/>
        <w:rPr>
          <w:rStyle w:val="s0"/>
          <w:sz w:val="28"/>
          <w:szCs w:val="28"/>
        </w:rPr>
      </w:pPr>
    </w:p>
    <w:p w14:paraId="0966C32F" w14:textId="77777777" w:rsidR="004C6253" w:rsidRDefault="004C6253" w:rsidP="004C6253">
      <w:pPr>
        <w:pStyle w:val="pj"/>
        <w:tabs>
          <w:tab w:val="left" w:pos="993"/>
          <w:tab w:val="left" w:pos="1134"/>
        </w:tabs>
        <w:ind w:left="709" w:firstLine="0"/>
        <w:rPr>
          <w:rStyle w:val="s0"/>
          <w:sz w:val="28"/>
          <w:szCs w:val="28"/>
        </w:rPr>
      </w:pPr>
    </w:p>
    <w:p w14:paraId="465AA7AF" w14:textId="77777777" w:rsidR="004C6253" w:rsidRDefault="004C6253" w:rsidP="004C6253">
      <w:pPr>
        <w:pStyle w:val="pj"/>
        <w:tabs>
          <w:tab w:val="left" w:pos="993"/>
          <w:tab w:val="left" w:pos="1134"/>
        </w:tabs>
        <w:ind w:left="709" w:firstLine="0"/>
        <w:jc w:val="center"/>
        <w:rPr>
          <w:rStyle w:val="s0"/>
          <w:sz w:val="28"/>
          <w:szCs w:val="28"/>
        </w:rPr>
      </w:pPr>
      <w:r>
        <w:rPr>
          <w:rStyle w:val="s0"/>
          <w:b/>
          <w:bCs/>
          <w:sz w:val="28"/>
          <w:szCs w:val="28"/>
        </w:rPr>
        <w:t xml:space="preserve">Глава 11. </w:t>
      </w:r>
      <w:r w:rsidRPr="00262701">
        <w:rPr>
          <w:rStyle w:val="s0"/>
          <w:b/>
          <w:bCs/>
          <w:sz w:val="28"/>
          <w:szCs w:val="28"/>
        </w:rPr>
        <w:t>Заключительные положения</w:t>
      </w:r>
    </w:p>
    <w:p w14:paraId="1EDFB49A" w14:textId="77777777" w:rsidR="004C6253" w:rsidRPr="009204BB" w:rsidRDefault="004C6253" w:rsidP="004C6253">
      <w:pPr>
        <w:pStyle w:val="pj"/>
        <w:tabs>
          <w:tab w:val="left" w:pos="993"/>
          <w:tab w:val="left" w:pos="1134"/>
        </w:tabs>
        <w:ind w:left="709" w:firstLine="0"/>
        <w:rPr>
          <w:rStyle w:val="s0"/>
          <w:sz w:val="28"/>
          <w:szCs w:val="28"/>
        </w:rPr>
      </w:pPr>
    </w:p>
    <w:p w14:paraId="07202B20" w14:textId="77777777" w:rsidR="004C6253" w:rsidRPr="009204BB" w:rsidRDefault="004C6253" w:rsidP="004C6253">
      <w:pPr>
        <w:pStyle w:val="pj"/>
        <w:numPr>
          <w:ilvl w:val="0"/>
          <w:numId w:val="12"/>
        </w:numPr>
        <w:tabs>
          <w:tab w:val="left" w:pos="993"/>
          <w:tab w:val="left" w:pos="1134"/>
        </w:tabs>
        <w:ind w:left="0" w:firstLine="709"/>
        <w:rPr>
          <w:rStyle w:val="s0"/>
          <w:sz w:val="28"/>
          <w:szCs w:val="28"/>
        </w:rPr>
      </w:pPr>
      <w:r w:rsidRPr="009204BB">
        <w:rPr>
          <w:rStyle w:val="s0"/>
          <w:sz w:val="28"/>
          <w:szCs w:val="28"/>
        </w:rPr>
        <w:t>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 и внутренними актами Оператора.</w:t>
      </w:r>
    </w:p>
    <w:p w14:paraId="7823206C" w14:textId="77777777" w:rsidR="004C6253" w:rsidRPr="009D14C8" w:rsidRDefault="004C6253" w:rsidP="004C6253">
      <w:pPr>
        <w:pStyle w:val="pj"/>
        <w:numPr>
          <w:ilvl w:val="0"/>
          <w:numId w:val="12"/>
        </w:numPr>
        <w:tabs>
          <w:tab w:val="left" w:pos="993"/>
          <w:tab w:val="left" w:pos="1134"/>
        </w:tabs>
        <w:ind w:left="0" w:firstLine="709"/>
        <w:rPr>
          <w:color w:val="auto"/>
          <w:sz w:val="28"/>
          <w:szCs w:val="28"/>
        </w:rPr>
      </w:pPr>
      <w:r w:rsidRPr="009204BB">
        <w:rPr>
          <w:rStyle w:val="s0"/>
          <w:sz w:val="28"/>
          <w:szCs w:val="28"/>
        </w:rPr>
        <w:t xml:space="preserve">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w:t>
      </w:r>
      <w:r w:rsidRPr="009D14C8">
        <w:rPr>
          <w:rStyle w:val="s0"/>
          <w:color w:val="auto"/>
          <w:sz w:val="28"/>
          <w:szCs w:val="28"/>
        </w:rPr>
        <w:t>исполнения Сторонами своих обязательств.</w:t>
      </w:r>
    </w:p>
    <w:p w14:paraId="769FB91B" w14:textId="77777777" w:rsidR="004C6253" w:rsidRPr="009D14C8" w:rsidRDefault="004C6253" w:rsidP="004C6253">
      <w:pPr>
        <w:pStyle w:val="pj"/>
        <w:numPr>
          <w:ilvl w:val="0"/>
          <w:numId w:val="12"/>
        </w:numPr>
        <w:tabs>
          <w:tab w:val="left" w:pos="993"/>
          <w:tab w:val="left" w:pos="1134"/>
        </w:tabs>
        <w:ind w:left="0" w:firstLine="709"/>
        <w:rPr>
          <w:rStyle w:val="s0"/>
          <w:color w:val="auto"/>
          <w:sz w:val="28"/>
          <w:szCs w:val="28"/>
        </w:rPr>
      </w:pPr>
      <w:r w:rsidRPr="009D14C8">
        <w:rPr>
          <w:rStyle w:val="s0"/>
          <w:color w:val="auto"/>
          <w:sz w:val="28"/>
          <w:szCs w:val="28"/>
        </w:rPr>
        <w:t>Все неточности и (или) недостатки формулировок норм, в случае возникновения спорных ситуаций, должны однозначно толковаться в пользу более полного раскрытия информации, чем это может быть предусмотрено Договором.</w:t>
      </w:r>
    </w:p>
    <w:p w14:paraId="688D33F9" w14:textId="77777777" w:rsidR="004C6253" w:rsidRPr="009204BB" w:rsidRDefault="004C6253" w:rsidP="004C6253">
      <w:pPr>
        <w:pStyle w:val="pj"/>
        <w:numPr>
          <w:ilvl w:val="0"/>
          <w:numId w:val="12"/>
        </w:numPr>
        <w:tabs>
          <w:tab w:val="left" w:pos="993"/>
          <w:tab w:val="left" w:pos="1134"/>
        </w:tabs>
        <w:ind w:left="0" w:firstLine="709"/>
        <w:rPr>
          <w:rStyle w:val="s0"/>
          <w:sz w:val="28"/>
          <w:szCs w:val="28"/>
        </w:rPr>
      </w:pPr>
      <w:r w:rsidRPr="009204BB">
        <w:rPr>
          <w:rStyle w:val="s0"/>
          <w:sz w:val="28"/>
          <w:szCs w:val="28"/>
        </w:rPr>
        <w:t>Во всем, что не предусмотрено Договором Стороны руководствуются действующим законодательством Республики Казахстан.</w:t>
      </w:r>
    </w:p>
    <w:p w14:paraId="0C0FB858" w14:textId="77777777" w:rsidR="004C6253" w:rsidRPr="009204BB" w:rsidRDefault="004C6253" w:rsidP="004C6253">
      <w:pPr>
        <w:pStyle w:val="pj"/>
        <w:numPr>
          <w:ilvl w:val="0"/>
          <w:numId w:val="12"/>
        </w:numPr>
        <w:tabs>
          <w:tab w:val="left" w:pos="993"/>
          <w:tab w:val="left" w:pos="1134"/>
        </w:tabs>
        <w:ind w:left="0" w:firstLine="709"/>
        <w:rPr>
          <w:rStyle w:val="s0"/>
          <w:sz w:val="28"/>
          <w:szCs w:val="28"/>
        </w:rPr>
      </w:pPr>
      <w:r w:rsidRPr="009204BB">
        <w:rPr>
          <w:rStyle w:val="s0"/>
          <w:sz w:val="28"/>
          <w:szCs w:val="28"/>
        </w:rPr>
        <w:t>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p w14:paraId="521FB620" w14:textId="77777777" w:rsidR="004C6253" w:rsidRPr="009204BB" w:rsidRDefault="004C6253" w:rsidP="004C6253">
      <w:pPr>
        <w:pStyle w:val="pj"/>
        <w:tabs>
          <w:tab w:val="left" w:pos="993"/>
        </w:tabs>
        <w:ind w:firstLine="709"/>
        <w:rPr>
          <w:sz w:val="28"/>
          <w:szCs w:val="28"/>
        </w:rPr>
      </w:pPr>
    </w:p>
    <w:p w14:paraId="259ABF45" w14:textId="77777777" w:rsidR="004C6253" w:rsidRPr="009204BB" w:rsidRDefault="004C6253" w:rsidP="004C6253">
      <w:pPr>
        <w:pStyle w:val="pj"/>
        <w:tabs>
          <w:tab w:val="left" w:pos="993"/>
        </w:tabs>
        <w:ind w:firstLine="709"/>
        <w:rPr>
          <w:sz w:val="28"/>
          <w:szCs w:val="28"/>
        </w:rPr>
      </w:pPr>
    </w:p>
    <w:p w14:paraId="3CA88525" w14:textId="77777777" w:rsidR="004C6253" w:rsidRPr="009204BB" w:rsidRDefault="004C6253" w:rsidP="004C6253">
      <w:pPr>
        <w:pStyle w:val="pj"/>
        <w:ind w:firstLine="709"/>
        <w:jc w:val="center"/>
        <w:rPr>
          <w:rStyle w:val="s0"/>
          <w:b/>
          <w:bCs/>
          <w:sz w:val="28"/>
          <w:szCs w:val="28"/>
        </w:rPr>
      </w:pPr>
      <w:r w:rsidRPr="009204BB">
        <w:rPr>
          <w:rStyle w:val="s0"/>
          <w:b/>
          <w:bCs/>
          <w:sz w:val="28"/>
          <w:szCs w:val="28"/>
        </w:rPr>
        <w:lastRenderedPageBreak/>
        <w:t>Реквизиты Сторон</w:t>
      </w:r>
    </w:p>
    <w:p w14:paraId="2808B66F" w14:textId="77777777" w:rsidR="004C6253" w:rsidRPr="009204BB" w:rsidRDefault="004C6253" w:rsidP="004C6253">
      <w:pPr>
        <w:pStyle w:val="pj"/>
        <w:ind w:firstLine="709"/>
        <w:jc w:val="center"/>
        <w:rPr>
          <w:sz w:val="28"/>
          <w:szCs w:val="28"/>
        </w:rPr>
      </w:pPr>
    </w:p>
    <w:tbl>
      <w:tblPr>
        <w:tblW w:w="5000" w:type="pct"/>
        <w:jc w:val="center"/>
        <w:tblLayout w:type="fixed"/>
        <w:tblLook w:val="04A0" w:firstRow="1" w:lastRow="0" w:firstColumn="1" w:lastColumn="0" w:noHBand="0" w:noVBand="1"/>
      </w:tblPr>
      <w:tblGrid>
        <w:gridCol w:w="4954"/>
        <w:gridCol w:w="4401"/>
      </w:tblGrid>
      <w:tr w:rsidR="004C6253" w:rsidRPr="009204BB" w14:paraId="10B1AB7D" w14:textId="77777777" w:rsidTr="003326B9">
        <w:trPr>
          <w:jc w:val="center"/>
        </w:trPr>
        <w:tc>
          <w:tcPr>
            <w:tcW w:w="5103" w:type="dxa"/>
            <w:hideMark/>
          </w:tcPr>
          <w:p w14:paraId="714B7991" w14:textId="77777777" w:rsidR="004C6253" w:rsidRPr="009204BB" w:rsidRDefault="004C6253" w:rsidP="003326B9">
            <w:pPr>
              <w:pStyle w:val="p"/>
              <w:widowControl w:val="0"/>
              <w:ind w:firstLine="709"/>
              <w:rPr>
                <w:kern w:val="2"/>
                <w:sz w:val="28"/>
                <w:szCs w:val="28"/>
                <w:lang w:eastAsia="en-US"/>
                <w14:ligatures w14:val="standardContextual"/>
              </w:rPr>
            </w:pPr>
            <w:r w:rsidRPr="009204BB">
              <w:rPr>
                <w:bCs/>
                <w:kern w:val="2"/>
                <w:sz w:val="28"/>
                <w:szCs w:val="28"/>
                <w:lang w:eastAsia="en-US"/>
                <w14:ligatures w14:val="standardContextual"/>
              </w:rPr>
              <w:t>Оператор:</w:t>
            </w:r>
          </w:p>
        </w:tc>
        <w:tc>
          <w:tcPr>
            <w:tcW w:w="4533" w:type="dxa"/>
            <w:hideMark/>
          </w:tcPr>
          <w:p w14:paraId="7783A72F" w14:textId="77777777" w:rsidR="004C6253" w:rsidRPr="009204BB" w:rsidRDefault="004C6253" w:rsidP="003326B9">
            <w:pPr>
              <w:pStyle w:val="p"/>
              <w:widowControl w:val="0"/>
              <w:ind w:firstLine="709"/>
              <w:rPr>
                <w:kern w:val="2"/>
                <w:sz w:val="28"/>
                <w:szCs w:val="28"/>
                <w:lang w:eastAsia="en-US"/>
                <w14:ligatures w14:val="standardContextual"/>
              </w:rPr>
            </w:pPr>
            <w:r w:rsidRPr="009204BB">
              <w:rPr>
                <w:bCs/>
                <w:kern w:val="2"/>
                <w:sz w:val="28"/>
                <w:szCs w:val="28"/>
                <w:lang w:eastAsia="en-US"/>
                <w14:ligatures w14:val="standardContextual"/>
              </w:rPr>
              <w:t>Получатель выплат:</w:t>
            </w:r>
          </w:p>
        </w:tc>
      </w:tr>
    </w:tbl>
    <w:p w14:paraId="476EF020" w14:textId="05801E10" w:rsidR="004C6253" w:rsidRDefault="004C6253"/>
    <w:sectPr w:rsidR="004C6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B7E"/>
    <w:multiLevelType w:val="multilevel"/>
    <w:tmpl w:val="90409100"/>
    <w:lvl w:ilvl="0">
      <w:start w:val="1"/>
      <w:numFmt w:val="decimal"/>
      <w:lvlText w:val="%1)"/>
      <w:lvlJc w:val="left"/>
      <w:pPr>
        <w:tabs>
          <w:tab w:val="num" w:pos="0"/>
        </w:tabs>
        <w:ind w:left="928" w:hanging="360"/>
      </w:pPr>
      <w:rPr>
        <w:sz w:val="28"/>
        <w:szCs w:val="28"/>
      </w:rPr>
    </w:lvl>
    <w:lvl w:ilvl="1">
      <w:start w:val="1"/>
      <w:numFmt w:val="decimal"/>
      <w:lvlText w:val="%1.%2"/>
      <w:lvlJc w:val="left"/>
      <w:pPr>
        <w:tabs>
          <w:tab w:val="num" w:pos="0"/>
        </w:tabs>
        <w:ind w:left="786" w:hanging="360"/>
      </w:pPr>
      <w:rPr>
        <w:b/>
      </w:rPr>
    </w:lvl>
    <w:lvl w:ilvl="2">
      <w:start w:val="1"/>
      <w:numFmt w:val="decimal"/>
      <w:lvlText w:val="%1.%2.%3"/>
      <w:lvlJc w:val="left"/>
      <w:pPr>
        <w:tabs>
          <w:tab w:val="num" w:pos="0"/>
        </w:tabs>
        <w:ind w:left="1146" w:hanging="720"/>
      </w:pPr>
      <w:rPr>
        <w:b/>
      </w:rPr>
    </w:lvl>
    <w:lvl w:ilvl="3">
      <w:start w:val="1"/>
      <w:numFmt w:val="decimal"/>
      <w:lvlText w:val="%1.%2.%3.%4"/>
      <w:lvlJc w:val="left"/>
      <w:pPr>
        <w:tabs>
          <w:tab w:val="num" w:pos="0"/>
        </w:tabs>
        <w:ind w:left="1146" w:hanging="720"/>
      </w:pPr>
      <w:rPr>
        <w:b/>
      </w:rPr>
    </w:lvl>
    <w:lvl w:ilvl="4">
      <w:start w:val="1"/>
      <w:numFmt w:val="decimal"/>
      <w:lvlText w:val="%1.%2.%3.%4.%5"/>
      <w:lvlJc w:val="left"/>
      <w:pPr>
        <w:tabs>
          <w:tab w:val="num" w:pos="0"/>
        </w:tabs>
        <w:ind w:left="1506" w:hanging="1080"/>
      </w:pPr>
      <w:rPr>
        <w:b/>
      </w:rPr>
    </w:lvl>
    <w:lvl w:ilvl="5">
      <w:start w:val="1"/>
      <w:numFmt w:val="decimal"/>
      <w:lvlText w:val="%1.%2.%3.%4.%5.%6"/>
      <w:lvlJc w:val="left"/>
      <w:pPr>
        <w:tabs>
          <w:tab w:val="num" w:pos="0"/>
        </w:tabs>
        <w:ind w:left="1506" w:hanging="1080"/>
      </w:pPr>
      <w:rPr>
        <w:b/>
      </w:rPr>
    </w:lvl>
    <w:lvl w:ilvl="6">
      <w:start w:val="1"/>
      <w:numFmt w:val="decimal"/>
      <w:lvlText w:val="%1.%2.%3.%4.%5.%6.%7"/>
      <w:lvlJc w:val="left"/>
      <w:pPr>
        <w:tabs>
          <w:tab w:val="num" w:pos="0"/>
        </w:tabs>
        <w:ind w:left="1866" w:hanging="1440"/>
      </w:pPr>
      <w:rPr>
        <w:b/>
      </w:rPr>
    </w:lvl>
    <w:lvl w:ilvl="7">
      <w:start w:val="1"/>
      <w:numFmt w:val="decimal"/>
      <w:lvlText w:val="%1.%2.%3.%4.%5.%6.%7.%8"/>
      <w:lvlJc w:val="left"/>
      <w:pPr>
        <w:tabs>
          <w:tab w:val="num" w:pos="0"/>
        </w:tabs>
        <w:ind w:left="1866" w:hanging="1440"/>
      </w:pPr>
      <w:rPr>
        <w:b/>
      </w:rPr>
    </w:lvl>
    <w:lvl w:ilvl="8">
      <w:start w:val="1"/>
      <w:numFmt w:val="decimal"/>
      <w:lvlText w:val="%1.%2.%3.%4.%5.%6.%7.%8.%9"/>
      <w:lvlJc w:val="left"/>
      <w:pPr>
        <w:tabs>
          <w:tab w:val="num" w:pos="0"/>
        </w:tabs>
        <w:ind w:left="2226" w:hanging="1800"/>
      </w:pPr>
      <w:rPr>
        <w:b/>
      </w:rPr>
    </w:lvl>
  </w:abstractNum>
  <w:abstractNum w:abstractNumId="1" w15:restartNumberingAfterBreak="0">
    <w:nsid w:val="12E6471C"/>
    <w:multiLevelType w:val="multilevel"/>
    <w:tmpl w:val="A3CE9F60"/>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2" w15:restartNumberingAfterBreak="0">
    <w:nsid w:val="14E82B93"/>
    <w:multiLevelType w:val="multilevel"/>
    <w:tmpl w:val="2EF62366"/>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3" w15:restartNumberingAfterBreak="0">
    <w:nsid w:val="20B740AF"/>
    <w:multiLevelType w:val="multilevel"/>
    <w:tmpl w:val="961E6168"/>
    <w:lvl w:ilvl="0">
      <w:start w:val="1"/>
      <w:numFmt w:val="decimal"/>
      <w:lvlText w:val="%1)"/>
      <w:lvlJc w:val="left"/>
      <w:pPr>
        <w:tabs>
          <w:tab w:val="num" w:pos="0"/>
        </w:tabs>
        <w:ind w:left="1287" w:hanging="360"/>
      </w:pPr>
      <w:rPr>
        <w:rFonts w:ascii="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28661981"/>
    <w:multiLevelType w:val="multilevel"/>
    <w:tmpl w:val="F384918E"/>
    <w:lvl w:ilvl="0">
      <w:start w:val="12"/>
      <w:numFmt w:val="decimal"/>
      <w:lvlText w:val="%1."/>
      <w:lvlJc w:val="left"/>
      <w:pPr>
        <w:tabs>
          <w:tab w:val="num" w:pos="0"/>
        </w:tabs>
        <w:ind w:left="1353" w:hanging="360"/>
      </w:pPr>
      <w:rPr>
        <w:b w:val="0"/>
        <w:bCs w:val="0"/>
        <w:sz w:val="28"/>
        <w:szCs w:val="28"/>
      </w:r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5" w15:restartNumberingAfterBreak="0">
    <w:nsid w:val="2DA43681"/>
    <w:multiLevelType w:val="multilevel"/>
    <w:tmpl w:val="94424C32"/>
    <w:lvl w:ilvl="0">
      <w:start w:val="3"/>
      <w:numFmt w:val="decimal"/>
      <w:lvlText w:val="%1."/>
      <w:lvlJc w:val="left"/>
      <w:pPr>
        <w:tabs>
          <w:tab w:val="num" w:pos="0"/>
        </w:tabs>
        <w:ind w:left="2907" w:hanging="360"/>
      </w:pPr>
      <w:rPr>
        <w:sz w:val="28"/>
        <w:szCs w:val="28"/>
      </w:rPr>
    </w:lvl>
    <w:lvl w:ilvl="1">
      <w:start w:val="2"/>
      <w:numFmt w:val="decimal"/>
      <w:lvlText w:val="%1.%2."/>
      <w:lvlJc w:val="left"/>
      <w:pPr>
        <w:tabs>
          <w:tab w:val="num" w:pos="0"/>
        </w:tabs>
        <w:ind w:left="3132" w:hanging="585"/>
      </w:pPr>
    </w:lvl>
    <w:lvl w:ilvl="2">
      <w:start w:val="1"/>
      <w:numFmt w:val="decimal"/>
      <w:lvlText w:val="%1.%2.%3."/>
      <w:lvlJc w:val="left"/>
      <w:pPr>
        <w:tabs>
          <w:tab w:val="num" w:pos="0"/>
        </w:tabs>
        <w:ind w:left="3267" w:hanging="720"/>
      </w:pPr>
    </w:lvl>
    <w:lvl w:ilvl="3">
      <w:start w:val="1"/>
      <w:numFmt w:val="decimal"/>
      <w:lvlText w:val="%1.%2.%3.%4."/>
      <w:lvlJc w:val="left"/>
      <w:pPr>
        <w:tabs>
          <w:tab w:val="num" w:pos="0"/>
        </w:tabs>
        <w:ind w:left="3267" w:hanging="720"/>
      </w:pPr>
    </w:lvl>
    <w:lvl w:ilvl="4">
      <w:start w:val="1"/>
      <w:numFmt w:val="decimal"/>
      <w:lvlText w:val="%1.%2.%3.%4.%5."/>
      <w:lvlJc w:val="left"/>
      <w:pPr>
        <w:tabs>
          <w:tab w:val="num" w:pos="0"/>
        </w:tabs>
        <w:ind w:left="3627" w:hanging="1080"/>
      </w:pPr>
    </w:lvl>
    <w:lvl w:ilvl="5">
      <w:start w:val="1"/>
      <w:numFmt w:val="decimal"/>
      <w:lvlText w:val="%1.%2.%3.%4.%5.%6."/>
      <w:lvlJc w:val="left"/>
      <w:pPr>
        <w:tabs>
          <w:tab w:val="num" w:pos="0"/>
        </w:tabs>
        <w:ind w:left="3627" w:hanging="1080"/>
      </w:pPr>
    </w:lvl>
    <w:lvl w:ilvl="6">
      <w:start w:val="1"/>
      <w:numFmt w:val="decimal"/>
      <w:lvlText w:val="%1.%2.%3.%4.%5.%6.%7."/>
      <w:lvlJc w:val="left"/>
      <w:pPr>
        <w:tabs>
          <w:tab w:val="num" w:pos="0"/>
        </w:tabs>
        <w:ind w:left="3987" w:hanging="1440"/>
      </w:pPr>
    </w:lvl>
    <w:lvl w:ilvl="7">
      <w:start w:val="1"/>
      <w:numFmt w:val="decimal"/>
      <w:lvlText w:val="%1.%2.%3.%4.%5.%6.%7.%8."/>
      <w:lvlJc w:val="left"/>
      <w:pPr>
        <w:tabs>
          <w:tab w:val="num" w:pos="0"/>
        </w:tabs>
        <w:ind w:left="3987" w:hanging="1440"/>
      </w:pPr>
    </w:lvl>
    <w:lvl w:ilvl="8">
      <w:start w:val="1"/>
      <w:numFmt w:val="decimal"/>
      <w:lvlText w:val="%1.%2.%3.%4.%5.%6.%7.%8.%9."/>
      <w:lvlJc w:val="left"/>
      <w:pPr>
        <w:tabs>
          <w:tab w:val="num" w:pos="0"/>
        </w:tabs>
        <w:ind w:left="4347" w:hanging="1800"/>
      </w:pPr>
    </w:lvl>
  </w:abstractNum>
  <w:abstractNum w:abstractNumId="6" w15:restartNumberingAfterBreak="0">
    <w:nsid w:val="315E1F27"/>
    <w:multiLevelType w:val="multilevel"/>
    <w:tmpl w:val="CBC28218"/>
    <w:lvl w:ilvl="0">
      <w:start w:val="8"/>
      <w:numFmt w:val="decimal"/>
      <w:lvlText w:val="%1."/>
      <w:lvlJc w:val="left"/>
      <w:pPr>
        <w:tabs>
          <w:tab w:val="num" w:pos="0"/>
        </w:tabs>
        <w:ind w:left="2082" w:hanging="43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1E11B8"/>
    <w:multiLevelType w:val="multilevel"/>
    <w:tmpl w:val="99DE56F4"/>
    <w:lvl w:ilvl="0">
      <w:start w:val="1"/>
      <w:numFmt w:val="decimal"/>
      <w:lvlText w:val="%1)"/>
      <w:lvlJc w:val="left"/>
      <w:pPr>
        <w:tabs>
          <w:tab w:val="num" w:pos="0"/>
        </w:tabs>
        <w:ind w:left="2082" w:hanging="435"/>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43C1584"/>
    <w:multiLevelType w:val="multilevel"/>
    <w:tmpl w:val="49B63422"/>
    <w:lvl w:ilvl="0">
      <w:start w:val="1"/>
      <w:numFmt w:val="decimal"/>
      <w:lvlText w:val="%1)"/>
      <w:lvlJc w:val="left"/>
      <w:pPr>
        <w:tabs>
          <w:tab w:val="num" w:pos="0"/>
        </w:tabs>
        <w:ind w:left="2062" w:hanging="360"/>
      </w:pPr>
      <w:rPr>
        <w:sz w:val="28"/>
        <w:szCs w:val="28"/>
      </w:rPr>
    </w:lvl>
    <w:lvl w:ilvl="1">
      <w:start w:val="1"/>
      <w:numFmt w:val="decimal"/>
      <w:lvlText w:val="%1.%2"/>
      <w:lvlJc w:val="left"/>
      <w:pPr>
        <w:tabs>
          <w:tab w:val="num" w:pos="0"/>
        </w:tabs>
        <w:ind w:left="2062" w:hanging="360"/>
      </w:pPr>
      <w:rPr>
        <w:b/>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2422" w:hanging="720"/>
      </w:pPr>
      <w:rPr>
        <w:b/>
      </w:rPr>
    </w:lvl>
    <w:lvl w:ilvl="4">
      <w:start w:val="1"/>
      <w:numFmt w:val="decimal"/>
      <w:lvlText w:val="%1.%2.%3.%4.%5"/>
      <w:lvlJc w:val="left"/>
      <w:pPr>
        <w:tabs>
          <w:tab w:val="num" w:pos="0"/>
        </w:tabs>
        <w:ind w:left="2782" w:hanging="1080"/>
      </w:pPr>
      <w:rPr>
        <w:b/>
      </w:rPr>
    </w:lvl>
    <w:lvl w:ilvl="5">
      <w:start w:val="1"/>
      <w:numFmt w:val="decimal"/>
      <w:lvlText w:val="%1.%2.%3.%4.%5.%6"/>
      <w:lvlJc w:val="left"/>
      <w:pPr>
        <w:tabs>
          <w:tab w:val="num" w:pos="0"/>
        </w:tabs>
        <w:ind w:left="2782" w:hanging="1080"/>
      </w:pPr>
      <w:rPr>
        <w:b/>
      </w:rPr>
    </w:lvl>
    <w:lvl w:ilvl="6">
      <w:start w:val="1"/>
      <w:numFmt w:val="decimal"/>
      <w:lvlText w:val="%1.%2.%3.%4.%5.%6.%7"/>
      <w:lvlJc w:val="left"/>
      <w:pPr>
        <w:tabs>
          <w:tab w:val="num" w:pos="0"/>
        </w:tabs>
        <w:ind w:left="3142" w:hanging="1440"/>
      </w:pPr>
      <w:rPr>
        <w:b/>
      </w:rPr>
    </w:lvl>
    <w:lvl w:ilvl="7">
      <w:start w:val="1"/>
      <w:numFmt w:val="decimal"/>
      <w:lvlText w:val="%1.%2.%3.%4.%5.%6.%7.%8"/>
      <w:lvlJc w:val="left"/>
      <w:pPr>
        <w:tabs>
          <w:tab w:val="num" w:pos="0"/>
        </w:tabs>
        <w:ind w:left="3142" w:hanging="1440"/>
      </w:pPr>
      <w:rPr>
        <w:b/>
      </w:rPr>
    </w:lvl>
    <w:lvl w:ilvl="8">
      <w:start w:val="1"/>
      <w:numFmt w:val="decimal"/>
      <w:lvlText w:val="%1.%2.%3.%4.%5.%6.%7.%8.%9"/>
      <w:lvlJc w:val="left"/>
      <w:pPr>
        <w:tabs>
          <w:tab w:val="num" w:pos="0"/>
        </w:tabs>
        <w:ind w:left="3502" w:hanging="1800"/>
      </w:pPr>
      <w:rPr>
        <w:b/>
      </w:rPr>
    </w:lvl>
  </w:abstractNum>
  <w:abstractNum w:abstractNumId="9" w15:restartNumberingAfterBreak="0">
    <w:nsid w:val="3D8F5781"/>
    <w:multiLevelType w:val="multilevel"/>
    <w:tmpl w:val="5BAE7BBA"/>
    <w:lvl w:ilvl="0">
      <w:start w:val="1"/>
      <w:numFmt w:val="decimal"/>
      <w:lvlText w:val="%1)"/>
      <w:lvlJc w:val="left"/>
      <w:pPr>
        <w:tabs>
          <w:tab w:val="num" w:pos="0"/>
        </w:tabs>
        <w:ind w:left="1069" w:hanging="360"/>
      </w:pPr>
      <w:rPr>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5E1C21CA"/>
    <w:multiLevelType w:val="multilevel"/>
    <w:tmpl w:val="E398C894"/>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E347D4"/>
    <w:multiLevelType w:val="multilevel"/>
    <w:tmpl w:val="2422A09E"/>
    <w:lvl w:ilvl="0">
      <w:start w:val="5"/>
      <w:numFmt w:val="decimal"/>
      <w:lvlText w:val="%1."/>
      <w:lvlJc w:val="left"/>
      <w:pPr>
        <w:tabs>
          <w:tab w:val="num" w:pos="0"/>
        </w:tabs>
        <w:ind w:left="2082" w:hanging="435"/>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944F0B"/>
    <w:multiLevelType w:val="multilevel"/>
    <w:tmpl w:val="902C64C4"/>
    <w:lvl w:ilvl="0">
      <w:start w:val="24"/>
      <w:numFmt w:val="decimal"/>
      <w:lvlText w:val="%1."/>
      <w:lvlJc w:val="left"/>
      <w:pPr>
        <w:tabs>
          <w:tab w:val="num" w:pos="0"/>
        </w:tabs>
        <w:ind w:left="1287" w:hanging="360"/>
      </w:pPr>
      <w:rPr>
        <w:b w:val="0"/>
        <w:bCs w:val="0"/>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13" w15:restartNumberingAfterBreak="0">
    <w:nsid w:val="7FC46863"/>
    <w:multiLevelType w:val="multilevel"/>
    <w:tmpl w:val="54CA31A6"/>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num w:numId="1" w16cid:durableId="1645966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72692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731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980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025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359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9964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38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298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4878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087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727879">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8511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3758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53"/>
    <w:rsid w:val="004C6253"/>
    <w:rsid w:val="00FE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493D"/>
  <w15:chartTrackingRefBased/>
  <w15:docId w15:val="{AEFF75CB-6C89-4F4C-BD0E-9F20A2EC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25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uiPriority w:val="9"/>
    <w:qFormat/>
    <w:rsid w:val="004C6253"/>
    <w:pPr>
      <w:suppressAutoHyphens/>
      <w:spacing w:before="100" w:beforeAutospacing="1" w:after="100" w:afterAutospacing="1"/>
      <w:jc w:val="center"/>
      <w:outlineLvl w:val="0"/>
    </w:pPr>
    <w:rPr>
      <w:rFonts w:eastAsiaTheme="minorEastAsia"/>
      <w:b/>
      <w:bCs/>
      <w:kern w:val="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C6253"/>
    <w:rPr>
      <w:rFonts w:ascii="Times New Roman" w:eastAsiaTheme="minorEastAsia" w:hAnsi="Times New Roman" w:cs="Times New Roman"/>
      <w:b/>
      <w:bCs/>
      <w:sz w:val="24"/>
      <w:szCs w:val="48"/>
      <w:lang w:eastAsia="ru-RU"/>
      <w14:ligatures w14:val="none"/>
    </w:rPr>
  </w:style>
  <w:style w:type="character" w:styleId="a3">
    <w:name w:val="annotation reference"/>
    <w:basedOn w:val="a0"/>
    <w:uiPriority w:val="99"/>
    <w:semiHidden/>
    <w:unhideWhenUsed/>
    <w:qFormat/>
    <w:rsid w:val="004C6253"/>
    <w:rPr>
      <w:sz w:val="16"/>
      <w:szCs w:val="16"/>
    </w:rPr>
  </w:style>
  <w:style w:type="character" w:styleId="a4">
    <w:name w:val="Hyperlink"/>
    <w:basedOn w:val="a0"/>
    <w:uiPriority w:val="99"/>
    <w:semiHidden/>
    <w:unhideWhenUsed/>
    <w:rsid w:val="004C6253"/>
    <w:rPr>
      <w:color w:val="0000FF"/>
      <w:u w:val="single"/>
    </w:rPr>
  </w:style>
  <w:style w:type="paragraph" w:styleId="a5">
    <w:name w:val="Body Text"/>
    <w:basedOn w:val="a"/>
    <w:link w:val="a6"/>
    <w:uiPriority w:val="1"/>
    <w:semiHidden/>
    <w:unhideWhenUsed/>
    <w:qFormat/>
    <w:rsid w:val="004C6253"/>
    <w:pPr>
      <w:widowControl w:val="0"/>
      <w:suppressAutoHyphens/>
    </w:pPr>
    <w:rPr>
      <w:sz w:val="28"/>
      <w:szCs w:val="28"/>
      <w:lang w:eastAsia="en-US"/>
    </w:rPr>
  </w:style>
  <w:style w:type="character" w:customStyle="1" w:styleId="a6">
    <w:name w:val="Основной текст Знак"/>
    <w:basedOn w:val="a0"/>
    <w:link w:val="a5"/>
    <w:uiPriority w:val="1"/>
    <w:semiHidden/>
    <w:qFormat/>
    <w:rsid w:val="004C6253"/>
    <w:rPr>
      <w:rFonts w:ascii="Times New Roman" w:eastAsia="Times New Roman" w:hAnsi="Times New Roman" w:cs="Times New Roman"/>
      <w:kern w:val="0"/>
      <w:sz w:val="28"/>
      <w:szCs w:val="28"/>
      <w14:ligatures w14:val="none"/>
    </w:rPr>
  </w:style>
  <w:style w:type="paragraph" w:customStyle="1" w:styleId="pc">
    <w:name w:val="pc"/>
    <w:basedOn w:val="a"/>
    <w:uiPriority w:val="99"/>
    <w:semiHidden/>
    <w:qFormat/>
    <w:rsid w:val="004C6253"/>
    <w:pPr>
      <w:suppressAutoHyphens/>
      <w:jc w:val="center"/>
    </w:pPr>
    <w:rPr>
      <w:rFonts w:eastAsiaTheme="minorEastAsia"/>
      <w:color w:val="000000"/>
    </w:rPr>
  </w:style>
  <w:style w:type="paragraph" w:customStyle="1" w:styleId="pr">
    <w:name w:val="pr"/>
    <w:basedOn w:val="a"/>
    <w:uiPriority w:val="99"/>
    <w:semiHidden/>
    <w:qFormat/>
    <w:rsid w:val="004C6253"/>
    <w:pPr>
      <w:suppressAutoHyphens/>
      <w:jc w:val="right"/>
    </w:pPr>
    <w:rPr>
      <w:rFonts w:eastAsiaTheme="minorEastAsia"/>
      <w:color w:val="000000"/>
    </w:rPr>
  </w:style>
  <w:style w:type="paragraph" w:customStyle="1" w:styleId="pj">
    <w:name w:val="pj"/>
    <w:basedOn w:val="a"/>
    <w:qFormat/>
    <w:rsid w:val="004C6253"/>
    <w:pPr>
      <w:suppressAutoHyphens/>
      <w:ind w:firstLine="400"/>
      <w:jc w:val="both"/>
    </w:pPr>
    <w:rPr>
      <w:rFonts w:eastAsiaTheme="minorEastAsia"/>
      <w:color w:val="000000"/>
    </w:rPr>
  </w:style>
  <w:style w:type="paragraph" w:customStyle="1" w:styleId="p">
    <w:name w:val="p"/>
    <w:basedOn w:val="a"/>
    <w:uiPriority w:val="99"/>
    <w:semiHidden/>
    <w:qFormat/>
    <w:rsid w:val="004C6253"/>
    <w:pPr>
      <w:suppressAutoHyphens/>
    </w:pPr>
    <w:rPr>
      <w:rFonts w:eastAsiaTheme="minorEastAsia"/>
      <w:color w:val="000000"/>
    </w:rPr>
  </w:style>
  <w:style w:type="character" w:customStyle="1" w:styleId="s0">
    <w:name w:val="s0"/>
    <w:basedOn w:val="a0"/>
    <w:qFormat/>
    <w:rsid w:val="004C6253"/>
    <w:rPr>
      <w:rFonts w:ascii="Times New Roman" w:hAnsi="Times New Roman" w:cs="Times New Roman" w:hint="default"/>
      <w:b w:val="0"/>
      <w:bCs w:val="0"/>
      <w:i w:val="0"/>
      <w:iCs w:val="0"/>
      <w:color w:val="000000"/>
    </w:rPr>
  </w:style>
  <w:style w:type="character" w:customStyle="1" w:styleId="s1">
    <w:name w:val="s1"/>
    <w:basedOn w:val="a0"/>
    <w:qFormat/>
    <w:rsid w:val="004C6253"/>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doc_id=340309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5504</Words>
  <Characters>31377</Characters>
  <Application>Microsoft Office Word</Application>
  <DocSecurity>0</DocSecurity>
  <Lines>261</Lines>
  <Paragraphs>73</Paragraphs>
  <ScaleCrop>false</ScaleCrop>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Гаукар Акылбековна</dc:creator>
  <cp:keywords/>
  <dc:description/>
  <cp:lastModifiedBy>Ахметова Гаукар Акылбековна</cp:lastModifiedBy>
  <cp:revision>1</cp:revision>
  <dcterms:created xsi:type="dcterms:W3CDTF">2024-10-18T12:41:00Z</dcterms:created>
  <dcterms:modified xsi:type="dcterms:W3CDTF">2024-10-18T12:41:00Z</dcterms:modified>
</cp:coreProperties>
</file>